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704E" w14:textId="77777777" w:rsidR="001B654D" w:rsidRDefault="001B654D" w:rsidP="00303816">
      <w:pPr>
        <w:pStyle w:val="4Heading1"/>
        <w:spacing w:after="120"/>
      </w:pPr>
      <w:r w:rsidRPr="001B654D">
        <w:rPr>
          <w:noProof/>
        </w:rPr>
        <w:drawing>
          <wp:inline distT="0" distB="0" distL="0" distR="0" wp14:anchorId="0756A204" wp14:editId="219236E4">
            <wp:extent cx="1683327" cy="673331"/>
            <wp:effectExtent l="0" t="0" r="635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7475" cy="6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90F50" w14:textId="77777777" w:rsidR="00D762B0" w:rsidRDefault="00F51582" w:rsidP="00303816">
      <w:pPr>
        <w:pStyle w:val="4Heading1"/>
        <w:spacing w:after="120"/>
      </w:pPr>
      <w:r>
        <w:t>Governor and trustee induction checklist</w:t>
      </w:r>
    </w:p>
    <w:p w14:paraId="7FAD6BFE" w14:textId="77777777" w:rsidR="00D762B0" w:rsidRDefault="00F51582" w:rsidP="006E44A2">
      <w:pPr>
        <w:pStyle w:val="5Abstract"/>
      </w:pPr>
      <w:r>
        <w:t>Use this checklist to keep track of your new governor</w:t>
      </w:r>
      <w:r w:rsidR="00497B66">
        <w:t xml:space="preserve"> or trustee </w:t>
      </w:r>
      <w:r>
        <w:t xml:space="preserve">induction </w:t>
      </w:r>
      <w:r>
        <w:t>process and make sure they’re up to speed.</w:t>
      </w:r>
    </w:p>
    <w:p w14:paraId="3B14D9E6" w14:textId="77777777" w:rsidR="00D762B0" w:rsidRPr="0058320A" w:rsidRDefault="00F51582" w:rsidP="0058320A">
      <w:r>
        <w:rPr>
          <w:noProof/>
        </w:rPr>
        <w:pict w14:anchorId="01508E97">
          <v:line id="Straight Connector 4" o:spid="_x0000_s2050" alt="" style="position:absolute;z-index:251657728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0,-.05pt" to="486pt,-.05pt" strokecolor="#12263f" strokeweight="1pt">
            <v:stroke joinstyle="miter"/>
          </v:line>
        </w:pict>
      </w:r>
    </w:p>
    <w:p w14:paraId="29F81251" w14:textId="77777777" w:rsidR="00D762B0" w:rsidRPr="0057178F" w:rsidRDefault="00F51582" w:rsidP="00A9778F">
      <w:pPr>
        <w:pStyle w:val="1bodycopy"/>
        <w:ind w:right="0"/>
        <w:rPr>
          <w:lang w:val="en"/>
        </w:rPr>
      </w:pPr>
      <w:r>
        <w:rPr>
          <w:lang w:val="en"/>
        </w:rPr>
        <w:t>This checklist is for chairs</w:t>
      </w:r>
      <w:r w:rsidR="009708FC">
        <w:rPr>
          <w:lang w:val="en"/>
        </w:rPr>
        <w:t xml:space="preserve">, </w:t>
      </w:r>
      <w:r>
        <w:rPr>
          <w:lang w:val="en"/>
        </w:rPr>
        <w:t>mentors</w:t>
      </w:r>
      <w:r w:rsidR="009708FC">
        <w:rPr>
          <w:lang w:val="en"/>
        </w:rPr>
        <w:t xml:space="preserve"> or </w:t>
      </w:r>
      <w:r>
        <w:rPr>
          <w:lang w:val="en"/>
        </w:rPr>
        <w:t xml:space="preserve">whoever is responsible for </w:t>
      </w:r>
      <w:proofErr w:type="spellStart"/>
      <w:r>
        <w:rPr>
          <w:lang w:val="en"/>
        </w:rPr>
        <w:t>organising</w:t>
      </w:r>
      <w:proofErr w:type="spellEnd"/>
      <w:r>
        <w:rPr>
          <w:lang w:val="en"/>
        </w:rPr>
        <w:t xml:space="preserve"> induction.</w:t>
      </w:r>
      <w:r w:rsidR="009708FC">
        <w:rPr>
          <w:lang w:val="en"/>
        </w:rPr>
        <w:t xml:space="preserve"> </w:t>
      </w:r>
      <w:r>
        <w:rPr>
          <w:lang w:val="en"/>
        </w:rPr>
        <w:t>You should i</w:t>
      </w:r>
      <w:r w:rsidRPr="0057178F">
        <w:rPr>
          <w:lang w:val="en"/>
        </w:rPr>
        <w:t xml:space="preserve">dentify </w:t>
      </w:r>
      <w:r>
        <w:rPr>
          <w:lang w:val="en"/>
        </w:rPr>
        <w:t>who is responsible for each task (this could be the chair, mentor, clerk, headteacher or someone diff</w:t>
      </w:r>
      <w:r>
        <w:rPr>
          <w:lang w:val="en"/>
        </w:rPr>
        <w:t>erent, depending on the task).</w:t>
      </w:r>
    </w:p>
    <w:p w14:paraId="2CE36506" w14:textId="77777777" w:rsidR="00D762B0" w:rsidRDefault="00F51582" w:rsidP="005F0936">
      <w:pPr>
        <w:pStyle w:val="1bodycopy"/>
        <w:rPr>
          <w:lang w:val="en"/>
        </w:rPr>
      </w:pPr>
      <w:r>
        <w:rPr>
          <w:lang w:val="en"/>
        </w:rPr>
        <w:t>Adapt</w:t>
      </w:r>
      <w:r w:rsidRPr="0057178F">
        <w:rPr>
          <w:lang w:val="en"/>
        </w:rPr>
        <w:t xml:space="preserve"> the</w:t>
      </w:r>
      <w:r>
        <w:rPr>
          <w:lang w:val="en"/>
        </w:rPr>
        <w:t xml:space="preserve"> checklist to suit your context, including deciding what items should happen when. </w:t>
      </w:r>
    </w:p>
    <w:p w14:paraId="2AA7687A" w14:textId="77777777" w:rsidR="00D762B0" w:rsidRDefault="00F51582" w:rsidP="005F0936">
      <w:pPr>
        <w:pStyle w:val="1bodycopy"/>
        <w:rPr>
          <w:lang w:val="en"/>
        </w:rPr>
      </w:pPr>
      <w:r w:rsidRPr="007848B5">
        <w:rPr>
          <w:b/>
          <w:lang w:val="en"/>
        </w:rPr>
        <w:t>Note</w:t>
      </w:r>
      <w:r>
        <w:rPr>
          <w:lang w:val="en"/>
        </w:rPr>
        <w:t>: you’ll find some information which is only suitable for academy trustees (in both single academy trusts and multi-academy trus</w:t>
      </w:r>
      <w:r>
        <w:rPr>
          <w:lang w:val="en"/>
        </w:rPr>
        <w:t xml:space="preserve">ts) or just MAT trustees. This is clearly signposted. </w:t>
      </w:r>
    </w:p>
    <w:p w14:paraId="735FED3B" w14:textId="77777777" w:rsidR="00D762B0" w:rsidRPr="00CE3843" w:rsidRDefault="00F51582" w:rsidP="00CE3843">
      <w:pPr>
        <w:pStyle w:val="1bodycopy"/>
        <w:rPr>
          <w:lang w:val="en"/>
        </w:rPr>
      </w:pPr>
      <w:r>
        <w:rPr>
          <w:lang w:val="en"/>
        </w:rPr>
        <w:t xml:space="preserve">For more information, read our article </w:t>
      </w:r>
      <w:r w:rsidR="00941B5C">
        <w:rPr>
          <w:lang w:val="en"/>
        </w:rPr>
        <w:t xml:space="preserve">on </w:t>
      </w:r>
      <w:hyperlink r:id="rId9" w:history="1">
        <w:r w:rsidR="00941B5C">
          <w:rPr>
            <w:rStyle w:val="Hyperlink"/>
            <w:lang w:val="en"/>
          </w:rPr>
          <w:t>h</w:t>
        </w:r>
        <w:r w:rsidRPr="0077791C">
          <w:rPr>
            <w:rStyle w:val="Hyperlink"/>
            <w:lang w:val="en"/>
          </w:rPr>
          <w:t xml:space="preserve">ow to induct a </w:t>
        </w:r>
        <w:r>
          <w:rPr>
            <w:rStyle w:val="Hyperlink"/>
            <w:lang w:val="en"/>
          </w:rPr>
          <w:t xml:space="preserve">new </w:t>
        </w:r>
        <w:r w:rsidRPr="0077791C">
          <w:rPr>
            <w:rStyle w:val="Hyperlink"/>
            <w:lang w:val="en"/>
          </w:rPr>
          <w:t xml:space="preserve">governor </w:t>
        </w:r>
        <w:r>
          <w:rPr>
            <w:rStyle w:val="Hyperlink"/>
            <w:lang w:val="en"/>
          </w:rPr>
          <w:t>effective</w:t>
        </w:r>
        <w:r w:rsidRPr="0077791C">
          <w:rPr>
            <w:rStyle w:val="Hyperlink"/>
            <w:lang w:val="en"/>
          </w:rPr>
          <w:t>ly</w:t>
        </w:r>
      </w:hyperlink>
      <w:r>
        <w:rPr>
          <w:lang w:val="en"/>
        </w:rPr>
        <w:t xml:space="preserve">.  </w:t>
      </w:r>
      <w:r>
        <w:rPr>
          <w:lang w:val="en"/>
        </w:rPr>
        <w:br/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701"/>
        <w:gridCol w:w="3191"/>
      </w:tblGrid>
      <w:tr w:rsidR="00201262" w14:paraId="66E1A1A8" w14:textId="77777777" w:rsidTr="001F5C24">
        <w:tc>
          <w:tcPr>
            <w:tcW w:w="996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421CD344" w14:textId="77777777" w:rsidR="00D762B0" w:rsidRPr="00A36D48" w:rsidRDefault="00F51582" w:rsidP="006E6C61">
            <w:pPr>
              <w:rPr>
                <w:caps/>
                <w:color w:val="F8F8F8"/>
              </w:rPr>
            </w:pPr>
            <w:r w:rsidRPr="00A36D48">
              <w:rPr>
                <w:caps/>
                <w:color w:val="F8F8F8"/>
              </w:rPr>
              <w:t xml:space="preserve">Items the new governor </w:t>
            </w:r>
            <w:r w:rsidR="00363ED8">
              <w:rPr>
                <w:caps/>
                <w:color w:val="F8F8F8"/>
              </w:rPr>
              <w:t xml:space="preserve">or trustee </w:t>
            </w:r>
            <w:r w:rsidRPr="00A36D48">
              <w:rPr>
                <w:caps/>
                <w:color w:val="F8F8F8"/>
              </w:rPr>
              <w:t>should receive</w:t>
            </w:r>
          </w:p>
        </w:tc>
      </w:tr>
      <w:tr w:rsidR="00201262" w14:paraId="4BC0686A" w14:textId="77777777" w:rsidTr="00DC3D7B">
        <w:tc>
          <w:tcPr>
            <w:tcW w:w="2660" w:type="dxa"/>
            <w:shd w:val="clear" w:color="auto" w:fill="auto"/>
            <w:tcMar>
              <w:top w:w="113" w:type="dxa"/>
              <w:bottom w:w="113" w:type="dxa"/>
            </w:tcMar>
          </w:tcPr>
          <w:p w14:paraId="79038E95" w14:textId="77777777" w:rsidR="00D762B0" w:rsidRPr="00A36D48" w:rsidRDefault="00F51582" w:rsidP="006E6C61">
            <w:pPr>
              <w:pStyle w:val="1bodycopy"/>
              <w:jc w:val="center"/>
              <w:rPr>
                <w:b/>
              </w:rPr>
            </w:pPr>
            <w:r w:rsidRPr="00A36D48">
              <w:rPr>
                <w:b/>
              </w:rPr>
              <w:t>Action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</w:tcPr>
          <w:p w14:paraId="1881E131" w14:textId="77777777" w:rsidR="00D762B0" w:rsidRPr="00A36D48" w:rsidRDefault="00F51582" w:rsidP="006E6C61">
            <w:pPr>
              <w:pStyle w:val="1bodycopy"/>
              <w:jc w:val="center"/>
              <w:rPr>
                <w:b/>
              </w:rPr>
            </w:pPr>
            <w:r>
              <w:rPr>
                <w:b/>
              </w:rPr>
              <w:t>Who’s responsible for sending?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9A8E067" w14:textId="77777777" w:rsidR="00D762B0" w:rsidRPr="00A36D48" w:rsidRDefault="00F51582" w:rsidP="0038304A">
            <w:pPr>
              <w:pStyle w:val="1bodycopy"/>
              <w:jc w:val="center"/>
              <w:rPr>
                <w:b/>
              </w:rPr>
            </w:pPr>
            <w:r>
              <w:rPr>
                <w:b/>
              </w:rPr>
              <w:t>Item sent</w:t>
            </w:r>
            <w:r w:rsidRPr="00A36D48">
              <w:rPr>
                <w:b/>
              </w:rPr>
              <w:t>?</w:t>
            </w:r>
          </w:p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6EB5B3D2" w14:textId="77777777" w:rsidR="00D762B0" w:rsidRPr="00A36D48" w:rsidRDefault="00F51582" w:rsidP="006E6C61">
            <w:pPr>
              <w:pStyle w:val="1bodycopy"/>
              <w:jc w:val="center"/>
              <w:rPr>
                <w:b/>
              </w:rPr>
            </w:pPr>
            <w:r w:rsidRPr="00A36D48">
              <w:rPr>
                <w:b/>
              </w:rPr>
              <w:t>Notes</w:t>
            </w:r>
          </w:p>
        </w:tc>
      </w:tr>
      <w:tr w:rsidR="00A9778F" w14:paraId="7C0FBF9E" w14:textId="77777777" w:rsidTr="00DC3D7B">
        <w:tc>
          <w:tcPr>
            <w:tcW w:w="2660" w:type="dxa"/>
            <w:shd w:val="clear" w:color="auto" w:fill="auto"/>
            <w:tcMar>
              <w:top w:w="113" w:type="dxa"/>
              <w:bottom w:w="113" w:type="dxa"/>
            </w:tcMar>
          </w:tcPr>
          <w:p w14:paraId="2F727E5B" w14:textId="77777777" w:rsidR="00D762B0" w:rsidRPr="00E25EC6" w:rsidRDefault="00F51582" w:rsidP="00A9778F">
            <w:pPr>
              <w:pStyle w:val="7Tablebodycopy"/>
            </w:pPr>
            <w:r w:rsidRPr="00A9778F">
              <w:t>Required paperwork</w:t>
            </w:r>
            <w:r>
              <w:t xml:space="preserve"> to fill in. </w:t>
            </w:r>
            <w:r w:rsidRPr="00E25EC6">
              <w:t>This may include:</w:t>
            </w:r>
          </w:p>
          <w:p w14:paraId="56662659" w14:textId="77777777" w:rsidR="00D762B0" w:rsidRDefault="00F51582" w:rsidP="00773938">
            <w:pPr>
              <w:pStyle w:val="7Tablebodycopy"/>
              <w:numPr>
                <w:ilvl w:val="0"/>
                <w:numId w:val="42"/>
              </w:numPr>
            </w:pPr>
            <w:r w:rsidRPr="00E25EC6">
              <w:t>Governor</w:t>
            </w:r>
            <w:r w:rsidR="00497B66">
              <w:t>/trustee</w:t>
            </w:r>
            <w:r w:rsidRPr="00E25EC6">
              <w:t xml:space="preserve"> declaration form </w:t>
            </w:r>
          </w:p>
          <w:p w14:paraId="27DA1480" w14:textId="77777777" w:rsidR="00D762B0" w:rsidRDefault="00F51582" w:rsidP="00773938">
            <w:pPr>
              <w:pStyle w:val="7Tablebodycopy"/>
              <w:numPr>
                <w:ilvl w:val="0"/>
                <w:numId w:val="42"/>
              </w:numPr>
            </w:pPr>
            <w:r w:rsidRPr="00E25EC6">
              <w:t>DBS/barred list check</w:t>
            </w:r>
          </w:p>
          <w:p w14:paraId="7451491D" w14:textId="77777777" w:rsidR="00D762B0" w:rsidRPr="00A9778F" w:rsidRDefault="00F51582" w:rsidP="00773938">
            <w:pPr>
              <w:pStyle w:val="7Tablebodycopy"/>
              <w:numPr>
                <w:ilvl w:val="0"/>
                <w:numId w:val="42"/>
              </w:numPr>
            </w:pPr>
            <w:r w:rsidRPr="00E25EC6">
              <w:t xml:space="preserve">Declaration of </w:t>
            </w:r>
            <w:proofErr w:type="gramStart"/>
            <w:r w:rsidRPr="00E25EC6">
              <w:t>interests</w:t>
            </w:r>
            <w:proofErr w:type="gramEnd"/>
            <w:r w:rsidRPr="00E25EC6">
              <w:t xml:space="preserve"> form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</w:tcPr>
          <w:p w14:paraId="6D6EDCD6" w14:textId="77777777" w:rsidR="00D762B0" w:rsidRDefault="00D762B0" w:rsidP="006E6C61">
            <w:pPr>
              <w:pStyle w:val="1bodycopy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11AEEF5" w14:textId="77777777" w:rsidR="00D762B0" w:rsidRDefault="00D762B0" w:rsidP="0038304A">
            <w:pPr>
              <w:pStyle w:val="1bodycopy"/>
              <w:jc w:val="center"/>
              <w:rPr>
                <w:b/>
              </w:rPr>
            </w:pPr>
          </w:p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114E1887" w14:textId="77777777" w:rsidR="00D762B0" w:rsidRPr="00A36D48" w:rsidRDefault="00D762B0" w:rsidP="006E6C61">
            <w:pPr>
              <w:pStyle w:val="1bodycopy"/>
              <w:jc w:val="center"/>
              <w:rPr>
                <w:b/>
              </w:rPr>
            </w:pPr>
          </w:p>
        </w:tc>
      </w:tr>
      <w:tr w:rsidR="00201262" w14:paraId="6E1C0029" w14:textId="77777777" w:rsidTr="00DC3D7B">
        <w:tc>
          <w:tcPr>
            <w:tcW w:w="266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33702AB" w14:textId="77777777" w:rsidR="00D762B0" w:rsidRPr="00A36D48" w:rsidRDefault="00F51582" w:rsidP="005F0936">
            <w:pPr>
              <w:pStyle w:val="7Tablebodycopy"/>
            </w:pPr>
            <w:hyperlink r:id="rId10" w:history="1">
              <w:r w:rsidRPr="00445FB4">
                <w:rPr>
                  <w:rStyle w:val="Hyperlink"/>
                  <w:rFonts w:cs="Arial"/>
                  <w:szCs w:val="20"/>
                </w:rPr>
                <w:t>Governor</w:t>
              </w:r>
              <w:r w:rsidR="00497B66">
                <w:rPr>
                  <w:rStyle w:val="Hyperlink"/>
                  <w:rFonts w:cs="Arial"/>
                  <w:szCs w:val="20"/>
                </w:rPr>
                <w:t xml:space="preserve"> and trustee</w:t>
              </w:r>
              <w:r w:rsidRPr="00445FB4">
                <w:rPr>
                  <w:rStyle w:val="Hyperlink"/>
                  <w:rFonts w:cs="Arial"/>
                  <w:szCs w:val="20"/>
                </w:rPr>
                <w:t xml:space="preserve"> </w:t>
              </w:r>
              <w:r>
                <w:rPr>
                  <w:rStyle w:val="Hyperlink"/>
                  <w:rFonts w:cs="Arial"/>
                  <w:szCs w:val="20"/>
                </w:rPr>
                <w:t xml:space="preserve">induction </w:t>
              </w:r>
              <w:r w:rsidRPr="00445FB4">
                <w:rPr>
                  <w:rStyle w:val="Hyperlink"/>
                  <w:rFonts w:cs="Arial"/>
                  <w:szCs w:val="20"/>
                </w:rPr>
                <w:t>pack and school-on-a-page</w:t>
              </w:r>
            </w:hyperlink>
            <w: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</w:tcPr>
          <w:p w14:paraId="706E0DBE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491237FF" w14:textId="77777777" w:rsidR="00D762B0" w:rsidRDefault="00D762B0" w:rsidP="006E6C61"/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5AFB19DC" w14:textId="77777777" w:rsidR="00D762B0" w:rsidRDefault="00D762B0" w:rsidP="006E6C61"/>
        </w:tc>
      </w:tr>
      <w:tr w:rsidR="00201262" w14:paraId="08E8B519" w14:textId="77777777" w:rsidTr="00DC3D7B">
        <w:trPr>
          <w:trHeight w:val="549"/>
        </w:trPr>
        <w:tc>
          <w:tcPr>
            <w:tcW w:w="266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33F0CAC" w14:textId="77777777" w:rsidR="00D762B0" w:rsidRPr="00A36D48" w:rsidRDefault="00F51582" w:rsidP="0038304A">
            <w:pPr>
              <w:pStyle w:val="7Tablebodycopy"/>
            </w:pPr>
            <w:r>
              <w:t xml:space="preserve">Terms of reference for the </w:t>
            </w:r>
            <w:r w:rsidRPr="00A36D48">
              <w:t>board</w:t>
            </w:r>
            <w:r>
              <w:t xml:space="preserve"> and for each committee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</w:tcPr>
          <w:p w14:paraId="64D5EBFD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DCB2A04" w14:textId="77777777" w:rsidR="00D762B0" w:rsidRDefault="00D762B0" w:rsidP="006E6C61"/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7617C4E0" w14:textId="77777777" w:rsidR="00D762B0" w:rsidRDefault="00D762B0" w:rsidP="006E6C61"/>
        </w:tc>
      </w:tr>
      <w:tr w:rsidR="0038304A" w14:paraId="3B4AE6F9" w14:textId="77777777" w:rsidTr="00DC3D7B">
        <w:trPr>
          <w:trHeight w:val="549"/>
        </w:trPr>
        <w:tc>
          <w:tcPr>
            <w:tcW w:w="266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2782CF6" w14:textId="77777777" w:rsidR="00D762B0" w:rsidRDefault="00F51582" w:rsidP="0038304A">
            <w:pPr>
              <w:pStyle w:val="7Tablebodycopy"/>
            </w:pPr>
            <w:r>
              <w:t>Governor</w:t>
            </w:r>
            <w:r w:rsidR="00497B66">
              <w:t>/trustee</w:t>
            </w:r>
            <w:r>
              <w:t xml:space="preserve"> code of conduct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</w:tcPr>
          <w:p w14:paraId="3761D201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3EC234C6" w14:textId="77777777" w:rsidR="00D762B0" w:rsidRDefault="00D762B0" w:rsidP="006E6C61"/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3B6F638D" w14:textId="77777777" w:rsidR="00D762B0" w:rsidRDefault="00D762B0" w:rsidP="006E6C61"/>
        </w:tc>
      </w:tr>
      <w:tr w:rsidR="0038304A" w14:paraId="07431FAB" w14:textId="77777777" w:rsidTr="00DC3D7B">
        <w:trPr>
          <w:trHeight w:val="549"/>
        </w:trPr>
        <w:tc>
          <w:tcPr>
            <w:tcW w:w="266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38BB4A0" w14:textId="77777777" w:rsidR="00D762B0" w:rsidRDefault="00F51582" w:rsidP="0038304A">
            <w:pPr>
              <w:pStyle w:val="7Tablebodycopy"/>
            </w:pPr>
            <w:r>
              <w:t>Minutes from the last full board meeting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</w:tcPr>
          <w:p w14:paraId="619D339E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66D217E7" w14:textId="77777777" w:rsidR="00D762B0" w:rsidRDefault="00D762B0" w:rsidP="006E6C61"/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24EBDB27" w14:textId="77777777" w:rsidR="00D762B0" w:rsidRDefault="00D762B0" w:rsidP="006E6C61"/>
        </w:tc>
      </w:tr>
      <w:tr w:rsidR="0038304A" w14:paraId="51F64EA4" w14:textId="77777777" w:rsidTr="00DC3D7B">
        <w:trPr>
          <w:trHeight w:val="549"/>
        </w:trPr>
        <w:tc>
          <w:tcPr>
            <w:tcW w:w="266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52294F3" w14:textId="77777777" w:rsidR="00D762B0" w:rsidRDefault="00F51582" w:rsidP="0038304A">
            <w:pPr>
              <w:pStyle w:val="7Tablebodycopy"/>
            </w:pPr>
            <w:r>
              <w:t>The latest Ofsted report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</w:tcPr>
          <w:p w14:paraId="0AB9001A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645A668" w14:textId="77777777" w:rsidR="00D762B0" w:rsidRDefault="00D762B0" w:rsidP="006E6C61"/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690DD020" w14:textId="77777777" w:rsidR="00D762B0" w:rsidRDefault="00D762B0" w:rsidP="006E6C61"/>
        </w:tc>
      </w:tr>
      <w:tr w:rsidR="00754B67" w14:paraId="0FEF12A1" w14:textId="77777777" w:rsidTr="00DC3D7B">
        <w:trPr>
          <w:trHeight w:val="549"/>
        </w:trPr>
        <w:tc>
          <w:tcPr>
            <w:tcW w:w="266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133BC72" w14:textId="77777777" w:rsidR="00D762B0" w:rsidRDefault="00F51582" w:rsidP="0038304A">
            <w:pPr>
              <w:pStyle w:val="7Tablebodycopy"/>
            </w:pPr>
            <w:r>
              <w:lastRenderedPageBreak/>
              <w:t xml:space="preserve">The latest version of </w:t>
            </w:r>
            <w:hyperlink r:id="rId11" w:history="1">
              <w:r w:rsidRPr="00754B67">
                <w:rPr>
                  <w:rStyle w:val="Hyperlink"/>
                </w:rPr>
                <w:t>Keeping Children Safe in Education</w:t>
              </w:r>
            </w:hyperlink>
            <w:r>
              <w:t xml:space="preserve">, which the new governor can </w:t>
            </w:r>
            <w:hyperlink r:id="rId12" w:history="1">
              <w:r w:rsidRPr="007848B5">
                <w:rPr>
                  <w:rStyle w:val="Hyperlink"/>
                </w:rPr>
                <w:t>mark as read on GovernorHub</w:t>
              </w:r>
            </w:hyperlink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</w:tcPr>
          <w:p w14:paraId="68D15D91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42FF8321" w14:textId="77777777" w:rsidR="00D762B0" w:rsidRDefault="00D762B0" w:rsidP="006E6C61"/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5F5661B4" w14:textId="77777777" w:rsidR="00D762B0" w:rsidRDefault="00D762B0" w:rsidP="006E6C61"/>
        </w:tc>
      </w:tr>
      <w:tr w:rsidR="00201262" w14:paraId="3D7BACB5" w14:textId="77777777" w:rsidTr="00DC3D7B">
        <w:tc>
          <w:tcPr>
            <w:tcW w:w="266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1AA74F7" w14:textId="77777777" w:rsidR="00D762B0" w:rsidRPr="00A36D48" w:rsidRDefault="00F51582" w:rsidP="00DC3D7B">
            <w:pPr>
              <w:pStyle w:val="7Tablebodycopy"/>
            </w:pPr>
            <w:r>
              <w:t xml:space="preserve">Access/registration details for </w:t>
            </w:r>
            <w:hyperlink r:id="rId13" w:history="1">
              <w:r w:rsidRPr="001F5C24">
                <w:rPr>
                  <w:rStyle w:val="Hyperlink"/>
                </w:rPr>
                <w:t>GovernorHub</w:t>
              </w:r>
            </w:hyperlink>
            <w:r>
              <w:t xml:space="preserve"> (or other shared area, if applicable)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</w:tcPr>
          <w:p w14:paraId="635616B3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8B1AB3D" w14:textId="77777777" w:rsidR="00D762B0" w:rsidRDefault="00D762B0" w:rsidP="006E6C61"/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530337AC" w14:textId="77777777" w:rsidR="00D762B0" w:rsidRDefault="00D762B0" w:rsidP="006E6C61"/>
        </w:tc>
      </w:tr>
      <w:tr w:rsidR="00DC3D7B" w14:paraId="50F25724" w14:textId="77777777" w:rsidTr="00DC3D7B">
        <w:tc>
          <w:tcPr>
            <w:tcW w:w="266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C9D72D2" w14:textId="77777777" w:rsidR="00D762B0" w:rsidRDefault="00F51582" w:rsidP="00DC3D7B">
            <w:pPr>
              <w:pStyle w:val="7Tablebodycopy"/>
            </w:pPr>
            <w:r>
              <w:t>Login details for secure governor email account (if applicable)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</w:tcPr>
          <w:p w14:paraId="4F4ABEAD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181CB44" w14:textId="77777777" w:rsidR="00D762B0" w:rsidRDefault="00D762B0" w:rsidP="006E6C61"/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6B5FB010" w14:textId="77777777" w:rsidR="00D762B0" w:rsidRDefault="00D762B0" w:rsidP="006E6C61"/>
        </w:tc>
      </w:tr>
      <w:tr w:rsidR="00A9778F" w14:paraId="58163FE1" w14:textId="77777777" w:rsidTr="00DC3D7B">
        <w:tc>
          <w:tcPr>
            <w:tcW w:w="266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C05D2B8" w14:textId="77777777" w:rsidR="00D762B0" w:rsidRDefault="00F51582" w:rsidP="00A9778F">
            <w:pPr>
              <w:pStyle w:val="7Tablebodycopy"/>
            </w:pPr>
            <w:r>
              <w:t>Information on:</w:t>
            </w:r>
          </w:p>
          <w:p w14:paraId="0671EA76" w14:textId="77777777" w:rsidR="00D762B0" w:rsidRDefault="00F51582" w:rsidP="00773938">
            <w:pPr>
              <w:pStyle w:val="7Tablebodycopy"/>
              <w:numPr>
                <w:ilvl w:val="0"/>
                <w:numId w:val="42"/>
              </w:numPr>
            </w:pPr>
            <w:r>
              <w:t>The school</w:t>
            </w:r>
            <w:r w:rsidR="00742D26">
              <w:t>/</w:t>
            </w:r>
            <w:r>
              <w:t>trust website, so the new governor</w:t>
            </w:r>
            <w:r w:rsidR="00742D26">
              <w:t>/trustee</w:t>
            </w:r>
            <w:r>
              <w:t xml:space="preserve"> can read </w:t>
            </w:r>
            <w:proofErr w:type="gramStart"/>
            <w:r>
              <w:t>through</w:t>
            </w:r>
            <w:proofErr w:type="gramEnd"/>
          </w:p>
          <w:p w14:paraId="5B3C7008" w14:textId="77777777" w:rsidR="00D762B0" w:rsidRDefault="00F51582" w:rsidP="00773938">
            <w:pPr>
              <w:pStyle w:val="7Tablebodycopy"/>
              <w:numPr>
                <w:ilvl w:val="0"/>
                <w:numId w:val="42"/>
              </w:numPr>
            </w:pPr>
            <w:r>
              <w:t>School visits</w:t>
            </w:r>
          </w:p>
          <w:p w14:paraId="38A2C177" w14:textId="77777777" w:rsidR="00D762B0" w:rsidRDefault="00F51582" w:rsidP="00773938">
            <w:pPr>
              <w:pStyle w:val="7Tablebodycopy"/>
              <w:numPr>
                <w:ilvl w:val="0"/>
                <w:numId w:val="42"/>
              </w:numPr>
            </w:pPr>
            <w:r>
              <w:t>Where to access policies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</w:tcPr>
          <w:p w14:paraId="56E4D4E9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23C8D0F4" w14:textId="77777777" w:rsidR="00D762B0" w:rsidRDefault="00D762B0" w:rsidP="006E6C61"/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6A04E01A" w14:textId="77777777" w:rsidR="00D762B0" w:rsidRDefault="00D762B0" w:rsidP="006E6C61"/>
        </w:tc>
      </w:tr>
      <w:tr w:rsidR="00201262" w14:paraId="088B12ED" w14:textId="77777777" w:rsidTr="00DC3D7B">
        <w:tc>
          <w:tcPr>
            <w:tcW w:w="266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89D6CEF" w14:textId="77777777" w:rsidR="00D762B0" w:rsidRDefault="00F51582" w:rsidP="005F0936">
            <w:pPr>
              <w:pStyle w:val="7Tablebodycopy"/>
            </w:pPr>
            <w:r w:rsidRPr="00437EBF">
              <w:rPr>
                <w:b/>
              </w:rPr>
              <w:t>For academy trustees only</w:t>
            </w:r>
            <w:r>
              <w:t>:</w:t>
            </w:r>
          </w:p>
          <w:p w14:paraId="7A68F0A0" w14:textId="77777777" w:rsidR="00D762B0" w:rsidRDefault="00F51582" w:rsidP="00773938">
            <w:pPr>
              <w:pStyle w:val="7Tablebodycopy"/>
              <w:numPr>
                <w:ilvl w:val="0"/>
                <w:numId w:val="42"/>
              </w:numPr>
            </w:pPr>
            <w:r>
              <w:t xml:space="preserve">Memorandum </w:t>
            </w:r>
          </w:p>
          <w:p w14:paraId="26E4283B" w14:textId="77777777" w:rsidR="00D762B0" w:rsidRDefault="00F51582" w:rsidP="00773938">
            <w:pPr>
              <w:pStyle w:val="7Tablebodycopy"/>
              <w:numPr>
                <w:ilvl w:val="0"/>
                <w:numId w:val="42"/>
              </w:numPr>
            </w:pPr>
            <w:r>
              <w:t>A</w:t>
            </w:r>
            <w:r w:rsidRPr="00A36D48">
              <w:t>rticles of association</w:t>
            </w:r>
          </w:p>
          <w:p w14:paraId="19E82DE3" w14:textId="77777777" w:rsidR="00D762B0" w:rsidRDefault="00F51582" w:rsidP="00773938">
            <w:pPr>
              <w:pStyle w:val="7Tablebodycopy"/>
              <w:numPr>
                <w:ilvl w:val="0"/>
                <w:numId w:val="42"/>
              </w:numPr>
            </w:pPr>
            <w:r>
              <w:t>Scheme of delegation</w:t>
            </w:r>
          </w:p>
          <w:p w14:paraId="7B3517C1" w14:textId="77777777" w:rsidR="00D762B0" w:rsidRPr="00A36D48" w:rsidRDefault="00F51582" w:rsidP="00773938">
            <w:pPr>
              <w:pStyle w:val="7Tablebodycopy"/>
              <w:numPr>
                <w:ilvl w:val="0"/>
                <w:numId w:val="42"/>
              </w:numPr>
            </w:pPr>
            <w:r>
              <w:t>The risk register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</w:tcPr>
          <w:p w14:paraId="3EDD5374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4BD76B39" w14:textId="77777777" w:rsidR="00D762B0" w:rsidRDefault="00D762B0" w:rsidP="006E6C61"/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22393AA2" w14:textId="77777777" w:rsidR="00D762B0" w:rsidRDefault="00D762B0" w:rsidP="006E6C61"/>
        </w:tc>
      </w:tr>
      <w:tr w:rsidR="00437EBF" w14:paraId="61898D9A" w14:textId="77777777" w:rsidTr="00DC3D7B">
        <w:tc>
          <w:tcPr>
            <w:tcW w:w="266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A61B8CE" w14:textId="77777777" w:rsidR="00D762B0" w:rsidRDefault="00F51582" w:rsidP="00437EBF">
            <w:pPr>
              <w:pStyle w:val="7Tablebodycopy"/>
            </w:pPr>
            <w:hyperlink r:id="rId14" w:history="1">
              <w:r w:rsidRPr="007848B5">
                <w:rPr>
                  <w:rStyle w:val="Hyperlink"/>
                </w:rPr>
                <w:t>The Governance Handbook</w:t>
              </w:r>
            </w:hyperlink>
            <w:r>
              <w:t xml:space="preserve"> from the Department for Education</w:t>
            </w:r>
          </w:p>
          <w:p w14:paraId="71FBA534" w14:textId="77777777" w:rsidR="00D762B0" w:rsidRDefault="00D762B0" w:rsidP="00437EBF">
            <w:pPr>
              <w:pStyle w:val="7Tablebodycopy"/>
            </w:pPr>
          </w:p>
          <w:p w14:paraId="5DFDAB15" w14:textId="77777777" w:rsidR="00D762B0" w:rsidRDefault="00F51582" w:rsidP="00EF721C">
            <w:pPr>
              <w:pStyle w:val="7Tablebodycopy"/>
            </w:pPr>
            <w:r w:rsidRPr="00EF721C">
              <w:rPr>
                <w:b/>
              </w:rPr>
              <w:t>For academy trustees:</w:t>
            </w:r>
            <w:r>
              <w:t xml:space="preserve"> the </w:t>
            </w:r>
            <w:hyperlink r:id="rId15" w:history="1">
              <w:r w:rsidRPr="007848B5">
                <w:rPr>
                  <w:rStyle w:val="Hyperlink"/>
                </w:rPr>
                <w:t>Academy Trust Handbook</w:t>
              </w:r>
            </w:hyperlink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</w:tcPr>
          <w:p w14:paraId="679933BF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B630E89" w14:textId="77777777" w:rsidR="00D762B0" w:rsidRDefault="00D762B0" w:rsidP="006E6C61"/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22318A0B" w14:textId="77777777" w:rsidR="00D762B0" w:rsidRDefault="00D762B0" w:rsidP="006E6C61"/>
        </w:tc>
      </w:tr>
    </w:tbl>
    <w:p w14:paraId="750A4354" w14:textId="77777777" w:rsidR="00D762B0" w:rsidRDefault="00D762B0" w:rsidP="000506B1">
      <w:pPr>
        <w:pStyle w:val="1bodycopy"/>
      </w:pPr>
    </w:p>
    <w:p w14:paraId="25C5ED6C" w14:textId="77777777" w:rsidR="00D762B0" w:rsidRDefault="00D762B0" w:rsidP="000506B1">
      <w:pPr>
        <w:pStyle w:val="1bodycopy"/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701"/>
        <w:gridCol w:w="3191"/>
      </w:tblGrid>
      <w:tr w:rsidR="00CC69D6" w14:paraId="59EE42A6" w14:textId="77777777" w:rsidTr="001C6236">
        <w:tc>
          <w:tcPr>
            <w:tcW w:w="996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3531FE1C" w14:textId="77777777" w:rsidR="00D762B0" w:rsidRPr="00A36D48" w:rsidRDefault="00F51582" w:rsidP="001044CD">
            <w:pPr>
              <w:pStyle w:val="1bodycopy"/>
              <w:rPr>
                <w:caps/>
                <w:color w:val="F8F8F8"/>
              </w:rPr>
            </w:pPr>
            <w:r w:rsidRPr="00A36D48">
              <w:rPr>
                <w:caps/>
                <w:color w:val="F8F8F8"/>
              </w:rPr>
              <w:t>Meeting the governing board</w:t>
            </w:r>
            <w:r w:rsidR="00AD3B48">
              <w:rPr>
                <w:caps/>
                <w:color w:val="F8F8F8"/>
              </w:rPr>
              <w:t>/board of trustees</w:t>
            </w:r>
          </w:p>
        </w:tc>
      </w:tr>
      <w:tr w:rsidR="00CC69D6" w14:paraId="2A5E81F7" w14:textId="77777777" w:rsidTr="00DC3D7B"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14:paraId="247FC947" w14:textId="77777777" w:rsidR="00D762B0" w:rsidRPr="00A36D48" w:rsidRDefault="00F51582" w:rsidP="001044CD">
            <w:pPr>
              <w:pStyle w:val="1bodycopy"/>
              <w:jc w:val="center"/>
              <w:rPr>
                <w:b/>
              </w:rPr>
            </w:pPr>
            <w:r w:rsidRPr="00A36D48">
              <w:rPr>
                <w:b/>
              </w:rPr>
              <w:t>Action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</w:tcPr>
          <w:p w14:paraId="55595CA4" w14:textId="77777777" w:rsidR="00D762B0" w:rsidRPr="00A36D48" w:rsidRDefault="00F51582" w:rsidP="00437EBF">
            <w:pPr>
              <w:pStyle w:val="1bodycopy"/>
              <w:jc w:val="center"/>
              <w:rPr>
                <w:b/>
              </w:rPr>
            </w:pPr>
            <w:r>
              <w:rPr>
                <w:b/>
              </w:rPr>
              <w:t>Who’s responsible?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6043F417" w14:textId="77777777" w:rsidR="00D762B0" w:rsidRPr="00A36D48" w:rsidRDefault="00F51582" w:rsidP="001F5C24">
            <w:pPr>
              <w:pStyle w:val="1bodycopy"/>
              <w:jc w:val="center"/>
              <w:rPr>
                <w:b/>
              </w:rPr>
            </w:pPr>
            <w:r w:rsidRPr="00A36D48">
              <w:rPr>
                <w:b/>
              </w:rPr>
              <w:t>Completed?</w:t>
            </w:r>
          </w:p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29F80181" w14:textId="77777777" w:rsidR="00D762B0" w:rsidRPr="00A36D48" w:rsidRDefault="00F51582" w:rsidP="001044CD">
            <w:pPr>
              <w:pStyle w:val="1bodycopy"/>
              <w:jc w:val="center"/>
              <w:rPr>
                <w:b/>
              </w:rPr>
            </w:pPr>
            <w:r w:rsidRPr="00A36D48">
              <w:rPr>
                <w:b/>
              </w:rPr>
              <w:t>Notes</w:t>
            </w:r>
          </w:p>
        </w:tc>
      </w:tr>
      <w:tr w:rsidR="00CC69D6" w14:paraId="69E580E1" w14:textId="77777777" w:rsidTr="00DC3D7B"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14:paraId="06AC9AE1" w14:textId="77777777" w:rsidR="00D762B0" w:rsidRPr="00A36D48" w:rsidRDefault="00F51582" w:rsidP="005F0936">
            <w:pPr>
              <w:pStyle w:val="7Tablebodycopy"/>
            </w:pPr>
            <w:r w:rsidRPr="00A36D48">
              <w:t>Assign mentor/buddy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</w:tcPr>
          <w:p w14:paraId="26BE5B6B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6FC5DBC1" w14:textId="77777777" w:rsidR="00D762B0" w:rsidRDefault="00D762B0" w:rsidP="001044CD">
            <w:pPr>
              <w:pStyle w:val="1bodycopy"/>
            </w:pPr>
          </w:p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148C6AAF" w14:textId="77777777" w:rsidR="00D762B0" w:rsidRDefault="00D762B0" w:rsidP="001044CD">
            <w:pPr>
              <w:pStyle w:val="1bodycopy"/>
            </w:pPr>
          </w:p>
        </w:tc>
      </w:tr>
      <w:tr w:rsidR="00CC69D6" w14:paraId="7B3F4383" w14:textId="77777777" w:rsidTr="00DC3D7B"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48E389E" w14:textId="77777777" w:rsidR="00D762B0" w:rsidRPr="00A36D48" w:rsidRDefault="00F51582" w:rsidP="00DC3D7B">
            <w:pPr>
              <w:pStyle w:val="7Tablebodycopy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Organise a welcome meeting with </w:t>
            </w:r>
            <w:r w:rsidRPr="00A36D48">
              <w:rPr>
                <w:rFonts w:eastAsia="Times New Roman"/>
                <w:color w:val="000000"/>
              </w:rPr>
              <w:t>the chair</w:t>
            </w:r>
            <w:r>
              <w:rPr>
                <w:rFonts w:eastAsia="Times New Roman"/>
                <w:color w:val="000000"/>
              </w:rPr>
              <w:t xml:space="preserve"> (or vice-</w:t>
            </w:r>
            <w:proofErr w:type="gramStart"/>
            <w:r>
              <w:rPr>
                <w:rFonts w:eastAsia="Times New Roman"/>
                <w:color w:val="000000"/>
              </w:rPr>
              <w:t>chair, if</w:t>
            </w:r>
            <w:proofErr w:type="gramEnd"/>
            <w:r>
              <w:rPr>
                <w:rFonts w:eastAsia="Times New Roman"/>
                <w:color w:val="000000"/>
              </w:rPr>
              <w:t xml:space="preserve"> they’re leading induction) 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</w:tcPr>
          <w:p w14:paraId="7F1EC90E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5B141F1C" w14:textId="77777777" w:rsidR="00D762B0" w:rsidRDefault="00D762B0" w:rsidP="001044CD">
            <w:pPr>
              <w:pStyle w:val="1bodycopy"/>
            </w:pPr>
          </w:p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2DFA6D49" w14:textId="77777777" w:rsidR="00D762B0" w:rsidRDefault="00D762B0" w:rsidP="001044CD">
            <w:pPr>
              <w:pStyle w:val="1bodycopy"/>
            </w:pPr>
          </w:p>
        </w:tc>
      </w:tr>
      <w:tr w:rsidR="0058320A" w14:paraId="3A11BE38" w14:textId="77777777" w:rsidTr="00DC3D7B"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50DE90F" w14:textId="77777777" w:rsidR="00D762B0" w:rsidRPr="00A36D48" w:rsidRDefault="00F51582" w:rsidP="00437EBF">
            <w:pPr>
              <w:pStyle w:val="7Tablebodycopy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Organise a welcome m</w:t>
            </w:r>
            <w:r w:rsidRPr="00A36D48">
              <w:rPr>
                <w:rFonts w:eastAsia="Times New Roman"/>
                <w:color w:val="000000"/>
              </w:rPr>
              <w:t>eet</w:t>
            </w:r>
            <w:r>
              <w:rPr>
                <w:rFonts w:eastAsia="Times New Roman"/>
                <w:color w:val="000000"/>
              </w:rPr>
              <w:t>ing with t</w:t>
            </w:r>
            <w:r w:rsidRPr="00A36D48">
              <w:rPr>
                <w:rFonts w:eastAsia="Times New Roman"/>
                <w:color w:val="000000"/>
              </w:rPr>
              <w:t>he headteacher</w:t>
            </w:r>
            <w:r>
              <w:rPr>
                <w:rFonts w:eastAsia="Times New Roman"/>
                <w:color w:val="000000"/>
              </w:rPr>
              <w:t>/CEO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</w:tcPr>
          <w:p w14:paraId="41B2B0A7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F2FC617" w14:textId="77777777" w:rsidR="00D762B0" w:rsidRDefault="00D762B0" w:rsidP="001044CD">
            <w:pPr>
              <w:pStyle w:val="1bodycopy"/>
            </w:pPr>
          </w:p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66CF4EDF" w14:textId="77777777" w:rsidR="00D762B0" w:rsidRDefault="00D762B0" w:rsidP="00A00E8C">
            <w:pPr>
              <w:pStyle w:val="1bodycopy"/>
            </w:pPr>
          </w:p>
        </w:tc>
      </w:tr>
      <w:tr w:rsidR="00CC69D6" w14:paraId="2417C4AB" w14:textId="77777777" w:rsidTr="00DC3D7B"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5BB31D3" w14:textId="77777777" w:rsidR="00D762B0" w:rsidRPr="00A36D48" w:rsidRDefault="00F51582" w:rsidP="00A9778F">
            <w:pPr>
              <w:pStyle w:val="7Tablebodycopy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Send details of the first full </w:t>
            </w:r>
            <w:r w:rsidRPr="00A36D48">
              <w:rPr>
                <w:rFonts w:eastAsia="Times New Roman"/>
                <w:color w:val="000000"/>
              </w:rPr>
              <w:t>board meeting</w:t>
            </w:r>
            <w:r>
              <w:rPr>
                <w:rFonts w:eastAsia="Times New Roman"/>
                <w:color w:val="000000"/>
              </w:rPr>
              <w:t xml:space="preserve"> so the new governor</w:t>
            </w:r>
            <w:r w:rsidR="00497B66">
              <w:rPr>
                <w:rFonts w:eastAsia="Times New Roman"/>
                <w:color w:val="000000"/>
              </w:rPr>
              <w:t>/trustee</w:t>
            </w:r>
            <w:r>
              <w:rPr>
                <w:rFonts w:eastAsia="Times New Roman"/>
                <w:color w:val="000000"/>
              </w:rPr>
              <w:t xml:space="preserve"> can attend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</w:tcPr>
          <w:p w14:paraId="0973506F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27E17191" w14:textId="77777777" w:rsidR="00D762B0" w:rsidRDefault="00D762B0" w:rsidP="001044CD">
            <w:pPr>
              <w:pStyle w:val="1bodycopy"/>
            </w:pPr>
          </w:p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0ECE86D8" w14:textId="77777777" w:rsidR="00D762B0" w:rsidRDefault="00D762B0" w:rsidP="001044CD">
            <w:pPr>
              <w:pStyle w:val="1bodycopy"/>
            </w:pPr>
          </w:p>
        </w:tc>
      </w:tr>
      <w:tr w:rsidR="00CC69D6" w14:paraId="71F4D74C" w14:textId="77777777" w:rsidTr="00DC3D7B"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EE09070" w14:textId="77777777" w:rsidR="00D762B0" w:rsidRPr="00A36D48" w:rsidRDefault="00F51582" w:rsidP="00437EBF">
            <w:pPr>
              <w:pStyle w:val="7Tablebodycopy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Send </w:t>
            </w:r>
            <w:r>
              <w:rPr>
                <w:rFonts w:eastAsia="Times New Roman"/>
                <w:color w:val="000000"/>
              </w:rPr>
              <w:t>committee meeting details so the new governor</w:t>
            </w:r>
            <w:r w:rsidR="00497B66">
              <w:rPr>
                <w:rFonts w:eastAsia="Times New Roman"/>
                <w:color w:val="000000"/>
              </w:rPr>
              <w:t xml:space="preserve">/trustee </w:t>
            </w:r>
            <w:r>
              <w:rPr>
                <w:rFonts w:eastAsia="Times New Roman"/>
                <w:color w:val="000000"/>
              </w:rPr>
              <w:t>can observe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</w:tcPr>
          <w:p w14:paraId="4811FAFE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4D6C819" w14:textId="77777777" w:rsidR="00D762B0" w:rsidRDefault="00D762B0" w:rsidP="001044CD">
            <w:pPr>
              <w:pStyle w:val="1bodycopy"/>
            </w:pPr>
          </w:p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6EC76183" w14:textId="77777777" w:rsidR="00D762B0" w:rsidRDefault="00D762B0" w:rsidP="001044CD">
            <w:pPr>
              <w:pStyle w:val="1bodycopy"/>
            </w:pPr>
          </w:p>
        </w:tc>
      </w:tr>
    </w:tbl>
    <w:p w14:paraId="58F4706D" w14:textId="77777777" w:rsidR="00D762B0" w:rsidRDefault="00D762B0" w:rsidP="00566B82"/>
    <w:p w14:paraId="3489DC24" w14:textId="77777777" w:rsidR="00D762B0" w:rsidRDefault="00D762B0" w:rsidP="00566B82"/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596"/>
        <w:gridCol w:w="2367"/>
        <w:gridCol w:w="1698"/>
        <w:gridCol w:w="3085"/>
      </w:tblGrid>
      <w:tr w:rsidR="00831B60" w14:paraId="5080789F" w14:textId="77777777" w:rsidTr="001044CD">
        <w:tc>
          <w:tcPr>
            <w:tcW w:w="996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27CF230D" w14:textId="77777777" w:rsidR="00D762B0" w:rsidRPr="00A36D48" w:rsidRDefault="00F51582" w:rsidP="001044CD">
            <w:pPr>
              <w:pStyle w:val="3Bulletedcopyblue"/>
              <w:numPr>
                <w:ilvl w:val="0"/>
                <w:numId w:val="0"/>
              </w:numPr>
              <w:rPr>
                <w:caps/>
                <w:color w:val="F8F8F8"/>
              </w:rPr>
            </w:pPr>
            <w:r w:rsidRPr="00A36D48">
              <w:rPr>
                <w:caps/>
                <w:color w:val="F8F8F8"/>
              </w:rPr>
              <w:t>Training and paperwork</w:t>
            </w:r>
          </w:p>
        </w:tc>
      </w:tr>
      <w:tr w:rsidR="00C56B45" w14:paraId="64C7D140" w14:textId="77777777" w:rsidTr="00437EBF">
        <w:tc>
          <w:tcPr>
            <w:tcW w:w="2660" w:type="dxa"/>
            <w:shd w:val="clear" w:color="auto" w:fill="auto"/>
            <w:tcMar>
              <w:top w:w="113" w:type="dxa"/>
              <w:bottom w:w="113" w:type="dxa"/>
            </w:tcMar>
          </w:tcPr>
          <w:p w14:paraId="6BA04FDD" w14:textId="77777777" w:rsidR="00D762B0" w:rsidRPr="00A36D48" w:rsidRDefault="00F51582" w:rsidP="001044CD">
            <w:pPr>
              <w:pStyle w:val="1bodycopy"/>
              <w:jc w:val="center"/>
              <w:rPr>
                <w:b/>
              </w:rPr>
            </w:pPr>
            <w:r w:rsidRPr="00A36D48">
              <w:rPr>
                <w:b/>
              </w:rPr>
              <w:t>Action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</w:tcPr>
          <w:p w14:paraId="0024C4E7" w14:textId="77777777" w:rsidR="00D762B0" w:rsidRPr="00A36D48" w:rsidRDefault="00F51582" w:rsidP="00437EBF">
            <w:pPr>
              <w:pStyle w:val="1bodycopy"/>
              <w:jc w:val="center"/>
              <w:rPr>
                <w:b/>
              </w:rPr>
            </w:pPr>
            <w:r>
              <w:rPr>
                <w:b/>
              </w:rPr>
              <w:t>Who’s responsible?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1DA28FE3" w14:textId="77777777" w:rsidR="00D762B0" w:rsidRPr="00A36D48" w:rsidRDefault="00F51582" w:rsidP="00EF3A8C">
            <w:pPr>
              <w:pStyle w:val="1bodycopy"/>
              <w:jc w:val="right"/>
              <w:rPr>
                <w:b/>
              </w:rPr>
            </w:pPr>
            <w:r w:rsidRPr="00A36D48">
              <w:rPr>
                <w:b/>
              </w:rPr>
              <w:t>Completed?</w:t>
            </w:r>
          </w:p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0076B343" w14:textId="77777777" w:rsidR="00D762B0" w:rsidRPr="00A36D48" w:rsidRDefault="00F51582" w:rsidP="001044CD">
            <w:pPr>
              <w:pStyle w:val="1bodycopy"/>
              <w:jc w:val="center"/>
              <w:rPr>
                <w:b/>
              </w:rPr>
            </w:pPr>
            <w:r w:rsidRPr="00A36D48">
              <w:rPr>
                <w:b/>
              </w:rPr>
              <w:t>Notes</w:t>
            </w:r>
          </w:p>
        </w:tc>
      </w:tr>
      <w:tr w:rsidR="00C56B45" w14:paraId="20CFF7FD" w14:textId="77777777" w:rsidTr="00437EBF">
        <w:trPr>
          <w:trHeight w:val="1034"/>
        </w:trPr>
        <w:tc>
          <w:tcPr>
            <w:tcW w:w="266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0B38221" w14:textId="77777777" w:rsidR="00D762B0" w:rsidRPr="00E25EC6" w:rsidRDefault="00F51582" w:rsidP="005F0936">
            <w:pPr>
              <w:pStyle w:val="7Tablebodycopy"/>
            </w:pPr>
            <w:r>
              <w:t>Identify training needs by getting the new governor</w:t>
            </w:r>
            <w:r w:rsidR="00497B66">
              <w:t>/tr</w:t>
            </w:r>
            <w:r w:rsidR="00E530B5">
              <w:t>u</w:t>
            </w:r>
            <w:r w:rsidR="00497B66">
              <w:t>stee</w:t>
            </w:r>
            <w:r>
              <w:t xml:space="preserve"> to complete a skills audit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</w:tcPr>
          <w:p w14:paraId="61941749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94E298F" w14:textId="77777777" w:rsidR="00D762B0" w:rsidRDefault="00D762B0" w:rsidP="001044CD">
            <w:pPr>
              <w:pStyle w:val="3Bulletedcopyblue"/>
              <w:numPr>
                <w:ilvl w:val="0"/>
                <w:numId w:val="0"/>
              </w:numPr>
            </w:pPr>
          </w:p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169D04DB" w14:textId="77777777" w:rsidR="00D762B0" w:rsidRDefault="00D762B0" w:rsidP="001044CD">
            <w:pPr>
              <w:pStyle w:val="1bodycopy"/>
            </w:pPr>
          </w:p>
        </w:tc>
      </w:tr>
      <w:tr w:rsidR="00C56B45" w14:paraId="644EBA1E" w14:textId="77777777" w:rsidTr="00437EBF">
        <w:tc>
          <w:tcPr>
            <w:tcW w:w="266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56961C0" w14:textId="77777777" w:rsidR="00D762B0" w:rsidRPr="00E25EC6" w:rsidRDefault="00F51582" w:rsidP="00437EBF">
            <w:pPr>
              <w:pStyle w:val="7Tablebodycopy"/>
            </w:pPr>
            <w:r>
              <w:t xml:space="preserve">Send induction training 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</w:tcPr>
          <w:p w14:paraId="16D7EF79" w14:textId="77777777" w:rsidR="00D762B0" w:rsidRDefault="00D762B0" w:rsidP="0038304A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50ABDEF" w14:textId="77777777" w:rsidR="00D762B0" w:rsidRDefault="00D762B0" w:rsidP="001044CD">
            <w:pPr>
              <w:pStyle w:val="3Bulletedcopyblue"/>
              <w:numPr>
                <w:ilvl w:val="0"/>
                <w:numId w:val="0"/>
              </w:numPr>
            </w:pPr>
          </w:p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382576E1" w14:textId="77777777" w:rsidR="00D762B0" w:rsidRDefault="00F51582" w:rsidP="00A9778F">
            <w:pPr>
              <w:pStyle w:val="3Bulletedcopyblue"/>
              <w:numPr>
                <w:ilvl w:val="0"/>
                <w:numId w:val="0"/>
              </w:numPr>
            </w:pPr>
            <w:r>
              <w:t xml:space="preserve">Use </w:t>
            </w:r>
            <w:proofErr w:type="spellStart"/>
            <w:r w:rsidR="00B51119">
              <w:t>GovernorHub’s</w:t>
            </w:r>
            <w:proofErr w:type="spellEnd"/>
            <w:r w:rsidR="00B51119">
              <w:t xml:space="preserve"> </w:t>
            </w:r>
            <w:r>
              <w:t>induction courses for:</w:t>
            </w:r>
          </w:p>
          <w:p w14:paraId="104E75BA" w14:textId="77777777" w:rsidR="00D762B0" w:rsidRPr="00EF721C" w:rsidRDefault="00F51582" w:rsidP="00773938">
            <w:pPr>
              <w:pStyle w:val="3Bulletedcopyblue"/>
              <w:numPr>
                <w:ilvl w:val="0"/>
                <w:numId w:val="43"/>
              </w:numPr>
              <w:rPr>
                <w:lang w:val="en-GB"/>
              </w:rPr>
            </w:pPr>
            <w:hyperlink r:id="rId16" w:history="1">
              <w:r w:rsidRPr="00EF721C">
                <w:rPr>
                  <w:rStyle w:val="Hyperlink"/>
                  <w:lang w:val="en-GB"/>
                </w:rPr>
                <w:t>Maintained school governors</w:t>
              </w:r>
            </w:hyperlink>
          </w:p>
          <w:p w14:paraId="2D0707D6" w14:textId="77777777" w:rsidR="00D762B0" w:rsidRPr="00EF721C" w:rsidRDefault="00F51582" w:rsidP="00773938">
            <w:pPr>
              <w:pStyle w:val="3Bulletedcopyblue"/>
              <w:numPr>
                <w:ilvl w:val="0"/>
                <w:numId w:val="43"/>
              </w:numPr>
              <w:rPr>
                <w:lang w:val="en-GB"/>
              </w:rPr>
            </w:pPr>
            <w:hyperlink r:id="rId17" w:history="1">
              <w:r w:rsidRPr="00EF721C">
                <w:rPr>
                  <w:rStyle w:val="Hyperlink"/>
                  <w:lang w:val="en-GB"/>
                </w:rPr>
                <w:t>Academy trustees</w:t>
              </w:r>
            </w:hyperlink>
          </w:p>
          <w:p w14:paraId="01C4571E" w14:textId="77777777" w:rsidR="00D762B0" w:rsidRPr="00EF721C" w:rsidRDefault="00F51582" w:rsidP="00773938">
            <w:pPr>
              <w:pStyle w:val="3Bulletedcopyblue"/>
              <w:numPr>
                <w:ilvl w:val="0"/>
                <w:numId w:val="43"/>
              </w:numPr>
              <w:rPr>
                <w:lang w:val="en-GB"/>
              </w:rPr>
            </w:pPr>
            <w:hyperlink r:id="rId18" w:history="1">
              <w:r w:rsidRPr="00EF721C">
                <w:rPr>
                  <w:rStyle w:val="Hyperlink"/>
                  <w:lang w:val="en-GB"/>
                </w:rPr>
                <w:t>Academy governors on local governing bodies</w:t>
              </w:r>
            </w:hyperlink>
          </w:p>
        </w:tc>
      </w:tr>
      <w:tr w:rsidR="00C56B45" w14:paraId="563D9A2C" w14:textId="77777777" w:rsidTr="00437EBF">
        <w:tc>
          <w:tcPr>
            <w:tcW w:w="266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B46EEC9" w14:textId="77777777" w:rsidR="00D762B0" w:rsidRPr="00E25EC6" w:rsidRDefault="00F51582" w:rsidP="005F0936">
            <w:pPr>
              <w:pStyle w:val="7Tablebodycopy"/>
            </w:pPr>
            <w:r>
              <w:t>Make sure they complete safeguarding training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</w:tcPr>
          <w:p w14:paraId="2B43765A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562032A9" w14:textId="77777777" w:rsidR="00D762B0" w:rsidRDefault="00D762B0" w:rsidP="003D3DCD">
            <w:pPr>
              <w:pStyle w:val="3Bulletedcopyblue"/>
              <w:numPr>
                <w:ilvl w:val="0"/>
                <w:numId w:val="0"/>
              </w:numPr>
            </w:pPr>
          </w:p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2C4460AD" w14:textId="77777777" w:rsidR="00D762B0" w:rsidRDefault="00F51582" w:rsidP="00EF721C">
            <w:pPr>
              <w:pStyle w:val="3Bulletedcopyblue"/>
              <w:numPr>
                <w:ilvl w:val="0"/>
                <w:numId w:val="0"/>
              </w:numPr>
            </w:pPr>
            <w:r>
              <w:t>Safeguarding training a</w:t>
            </w:r>
            <w:r>
              <w:t xml:space="preserve">t induction is a requirement in KCSIE. </w:t>
            </w:r>
            <w:r>
              <w:br/>
            </w:r>
            <w:r>
              <w:br/>
            </w:r>
            <w:proofErr w:type="spellStart"/>
            <w:r w:rsidR="00C56B45">
              <w:t>GovernorHub’s</w:t>
            </w:r>
            <w:proofErr w:type="spellEnd"/>
            <w:r w:rsidR="00C56B45">
              <w:t xml:space="preserve"> </w:t>
            </w:r>
            <w:hyperlink r:id="rId19" w:history="1">
              <w:r w:rsidRPr="00EF721C">
                <w:rPr>
                  <w:rStyle w:val="Hyperlink"/>
                </w:rPr>
                <w:t>safeguarding for governance</w:t>
              </w:r>
            </w:hyperlink>
            <w:r>
              <w:t xml:space="preserve"> course allows governor</w:t>
            </w:r>
            <w:r>
              <w:t>s and trustees to fulfil this requirement.</w:t>
            </w:r>
          </w:p>
        </w:tc>
      </w:tr>
    </w:tbl>
    <w:p w14:paraId="14507536" w14:textId="77777777" w:rsidR="00D762B0" w:rsidRDefault="00D762B0" w:rsidP="00566B82"/>
    <w:p w14:paraId="6DAD4951" w14:textId="77777777" w:rsidR="00D762B0" w:rsidRDefault="00F51582" w:rsidP="00A9778F">
      <w:pPr>
        <w:tabs>
          <w:tab w:val="left" w:pos="7230"/>
        </w:tabs>
      </w:pPr>
      <w:r>
        <w:tab/>
      </w:r>
    </w:p>
    <w:p w14:paraId="2BE2AB2D" w14:textId="77777777" w:rsidR="00D762B0" w:rsidRDefault="00D762B0" w:rsidP="00566B82"/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1701"/>
        <w:gridCol w:w="3191"/>
      </w:tblGrid>
      <w:tr w:rsidR="00CC69D6" w14:paraId="3BC5C070" w14:textId="77777777" w:rsidTr="00516821">
        <w:tc>
          <w:tcPr>
            <w:tcW w:w="996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31CDB5D7" w14:textId="77777777" w:rsidR="00D762B0" w:rsidRPr="00A36D48" w:rsidRDefault="00F51582" w:rsidP="001044CD">
            <w:pPr>
              <w:pStyle w:val="1bodycopy"/>
              <w:rPr>
                <w:caps/>
                <w:color w:val="F8F8F8"/>
              </w:rPr>
            </w:pPr>
            <w:r>
              <w:rPr>
                <w:caps/>
                <w:color w:val="F8F8F8"/>
              </w:rPr>
              <w:t>Visiting the school</w:t>
            </w:r>
          </w:p>
        </w:tc>
      </w:tr>
      <w:tr w:rsidR="00CC69D6" w14:paraId="723B6926" w14:textId="77777777" w:rsidTr="001F5C24">
        <w:trPr>
          <w:trHeight w:val="395"/>
        </w:trPr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2C745F88" w14:textId="77777777" w:rsidR="00D762B0" w:rsidRPr="00A36D48" w:rsidRDefault="00F51582" w:rsidP="001044CD">
            <w:pPr>
              <w:pStyle w:val="1bodycopy"/>
              <w:jc w:val="center"/>
              <w:rPr>
                <w:b/>
              </w:rPr>
            </w:pPr>
            <w:r w:rsidRPr="00A36D48">
              <w:rPr>
                <w:b/>
              </w:rPr>
              <w:t>Action</w:t>
            </w:r>
          </w:p>
        </w:tc>
        <w:tc>
          <w:tcPr>
            <w:tcW w:w="2127" w:type="dxa"/>
            <w:shd w:val="clear" w:color="auto" w:fill="auto"/>
            <w:tcMar>
              <w:top w:w="113" w:type="dxa"/>
              <w:bottom w:w="113" w:type="dxa"/>
            </w:tcMar>
          </w:tcPr>
          <w:p w14:paraId="0781ABE4" w14:textId="77777777" w:rsidR="00D762B0" w:rsidRPr="00A36D48" w:rsidRDefault="00F51582" w:rsidP="001044CD">
            <w:pPr>
              <w:pStyle w:val="1bodycopy"/>
              <w:jc w:val="center"/>
              <w:rPr>
                <w:b/>
              </w:rPr>
            </w:pPr>
            <w:r w:rsidRPr="00A36D48">
              <w:rPr>
                <w:b/>
              </w:rPr>
              <w:t>Owner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14AC083F" w14:textId="77777777" w:rsidR="00D762B0" w:rsidRPr="00A36D48" w:rsidRDefault="00F51582" w:rsidP="00DA7017">
            <w:pPr>
              <w:pStyle w:val="1bodycopy"/>
              <w:jc w:val="right"/>
              <w:rPr>
                <w:b/>
              </w:rPr>
            </w:pPr>
            <w:r w:rsidRPr="00A36D48">
              <w:rPr>
                <w:b/>
              </w:rPr>
              <w:t>Completed?</w:t>
            </w:r>
          </w:p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26C51821" w14:textId="77777777" w:rsidR="00D762B0" w:rsidRPr="00A36D48" w:rsidRDefault="00F51582" w:rsidP="001044CD">
            <w:pPr>
              <w:pStyle w:val="1bodycopy"/>
              <w:jc w:val="center"/>
              <w:rPr>
                <w:b/>
              </w:rPr>
            </w:pPr>
            <w:r w:rsidRPr="00A36D48">
              <w:rPr>
                <w:b/>
              </w:rPr>
              <w:t>Notes</w:t>
            </w:r>
          </w:p>
        </w:tc>
      </w:tr>
      <w:tr w:rsidR="00CC69D6" w14:paraId="2A214E5B" w14:textId="77777777" w:rsidTr="001F5C24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C3DDBBA" w14:textId="77777777" w:rsidR="00D762B0" w:rsidRDefault="00F51582" w:rsidP="0038304A">
            <w:pPr>
              <w:pStyle w:val="7Tablebodycopy"/>
            </w:pPr>
            <w:r>
              <w:t xml:space="preserve">Organise </w:t>
            </w:r>
            <w:r w:rsidRPr="00A36D48">
              <w:t xml:space="preserve">a </w:t>
            </w:r>
            <w:r>
              <w:t xml:space="preserve">school </w:t>
            </w:r>
            <w:proofErr w:type="gramStart"/>
            <w:r>
              <w:t>tour</w:t>
            </w:r>
            <w:proofErr w:type="gramEnd"/>
            <w:r>
              <w:t xml:space="preserve"> </w:t>
            </w:r>
          </w:p>
          <w:p w14:paraId="1C235167" w14:textId="77777777" w:rsidR="00D762B0" w:rsidRDefault="00D762B0" w:rsidP="0038304A">
            <w:pPr>
              <w:pStyle w:val="7Tablebodycopy"/>
            </w:pPr>
          </w:p>
          <w:p w14:paraId="11F6A660" w14:textId="77777777" w:rsidR="00D762B0" w:rsidRPr="00A36D48" w:rsidRDefault="00F51582" w:rsidP="0038304A">
            <w:pPr>
              <w:pStyle w:val="7Tablebodycopy"/>
            </w:pPr>
            <w:r w:rsidRPr="0038304A">
              <w:rPr>
                <w:b/>
              </w:rPr>
              <w:lastRenderedPageBreak/>
              <w:t>For MAT trustees</w:t>
            </w:r>
            <w:r>
              <w:t>: Organise tours for schools across the trust</w:t>
            </w:r>
          </w:p>
        </w:tc>
        <w:tc>
          <w:tcPr>
            <w:tcW w:w="2127" w:type="dxa"/>
            <w:shd w:val="clear" w:color="auto" w:fill="auto"/>
            <w:tcMar>
              <w:top w:w="113" w:type="dxa"/>
              <w:bottom w:w="113" w:type="dxa"/>
            </w:tcMar>
          </w:tcPr>
          <w:p w14:paraId="3E596F11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806AFE1" w14:textId="77777777" w:rsidR="00D762B0" w:rsidRDefault="00D762B0" w:rsidP="005F0936">
            <w:pPr>
              <w:pStyle w:val="7Tablebodycopy"/>
            </w:pPr>
          </w:p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0395EFE8" w14:textId="77777777" w:rsidR="00D762B0" w:rsidRDefault="00D762B0" w:rsidP="005F0936">
            <w:pPr>
              <w:pStyle w:val="7Tablebodycopy"/>
            </w:pPr>
          </w:p>
        </w:tc>
      </w:tr>
      <w:tr w:rsidR="003C5599" w14:paraId="7810AE03" w14:textId="77777777" w:rsidTr="001F5C24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AC7BFF0" w14:textId="77777777" w:rsidR="00D762B0" w:rsidRDefault="00F51582" w:rsidP="0038304A">
            <w:pPr>
              <w:pStyle w:val="7Tablebodycopy"/>
            </w:pPr>
            <w:r>
              <w:t>Arrange for them to m</w:t>
            </w:r>
            <w:r w:rsidRPr="00A36D48">
              <w:t>eet</w:t>
            </w:r>
            <w:r>
              <w:t>:</w:t>
            </w:r>
          </w:p>
          <w:p w14:paraId="3C1B53F2" w14:textId="77777777" w:rsidR="00D762B0" w:rsidRDefault="00D762B0" w:rsidP="0038304A">
            <w:pPr>
              <w:pStyle w:val="7Tablebodycopy"/>
            </w:pPr>
          </w:p>
          <w:p w14:paraId="7F704B1E" w14:textId="77777777" w:rsidR="00D762B0" w:rsidRDefault="00F51582" w:rsidP="00773938">
            <w:pPr>
              <w:pStyle w:val="7Tablebodycopy"/>
              <w:numPr>
                <w:ilvl w:val="0"/>
                <w:numId w:val="44"/>
              </w:numPr>
            </w:pPr>
            <w:r>
              <w:t xml:space="preserve">Members of staff </w:t>
            </w:r>
          </w:p>
          <w:p w14:paraId="11FEC6CC" w14:textId="77777777" w:rsidR="00D762B0" w:rsidRDefault="00F51582" w:rsidP="00773938">
            <w:pPr>
              <w:pStyle w:val="7Tablebodycopy"/>
              <w:numPr>
                <w:ilvl w:val="0"/>
                <w:numId w:val="44"/>
              </w:numPr>
            </w:pPr>
            <w:r>
              <w:t xml:space="preserve">School </w:t>
            </w:r>
            <w:r>
              <w:t>council</w:t>
            </w:r>
          </w:p>
          <w:p w14:paraId="761D2E30" w14:textId="77777777" w:rsidR="00D762B0" w:rsidRDefault="00D762B0" w:rsidP="0038304A">
            <w:pPr>
              <w:pStyle w:val="7Tablebodycopy"/>
            </w:pPr>
          </w:p>
          <w:p w14:paraId="5881DC79" w14:textId="77777777" w:rsidR="00D762B0" w:rsidRPr="00A36D48" w:rsidRDefault="00F51582" w:rsidP="00DC3D7B">
            <w:pPr>
              <w:pStyle w:val="7Tablebodycopy"/>
            </w:pPr>
            <w:r w:rsidRPr="0038304A">
              <w:rPr>
                <w:b/>
              </w:rPr>
              <w:t>For MAT trustees</w:t>
            </w:r>
            <w:r>
              <w:t>: meet the trust central team</w:t>
            </w:r>
          </w:p>
        </w:tc>
        <w:tc>
          <w:tcPr>
            <w:tcW w:w="2127" w:type="dxa"/>
            <w:shd w:val="clear" w:color="auto" w:fill="auto"/>
            <w:tcMar>
              <w:top w:w="113" w:type="dxa"/>
              <w:bottom w:w="113" w:type="dxa"/>
            </w:tcMar>
          </w:tcPr>
          <w:p w14:paraId="08F403AC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143D9EAD" w14:textId="77777777" w:rsidR="00D762B0" w:rsidRDefault="00D762B0" w:rsidP="005F0936">
            <w:pPr>
              <w:pStyle w:val="7Tablebodycopy"/>
            </w:pPr>
          </w:p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1AFD0760" w14:textId="77777777" w:rsidR="00D762B0" w:rsidRDefault="00D762B0" w:rsidP="005F0936">
            <w:pPr>
              <w:pStyle w:val="7Tablebodycopy"/>
            </w:pPr>
          </w:p>
        </w:tc>
      </w:tr>
      <w:tr w:rsidR="00CC69D6" w14:paraId="0F39E8B8" w14:textId="77777777" w:rsidTr="001F5C24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2F09583" w14:textId="77777777" w:rsidR="00D762B0" w:rsidRPr="00A36D48" w:rsidRDefault="00F51582" w:rsidP="005F0936">
            <w:pPr>
              <w:pStyle w:val="7Tablebodycopy"/>
            </w:pPr>
            <w:r>
              <w:t>(If applicable) Make sure the new governor</w:t>
            </w:r>
            <w:r w:rsidR="00497B66">
              <w:t>/trustee</w:t>
            </w:r>
            <w:r>
              <w:t xml:space="preserve"> brings original versions of documents used for their DBS check when they first come to school</w:t>
            </w:r>
          </w:p>
        </w:tc>
        <w:tc>
          <w:tcPr>
            <w:tcW w:w="2127" w:type="dxa"/>
            <w:shd w:val="clear" w:color="auto" w:fill="auto"/>
            <w:tcMar>
              <w:top w:w="113" w:type="dxa"/>
              <w:bottom w:w="113" w:type="dxa"/>
            </w:tcMar>
          </w:tcPr>
          <w:p w14:paraId="52A49622" w14:textId="77777777" w:rsidR="00D762B0" w:rsidRDefault="00D762B0" w:rsidP="005F0936">
            <w:pPr>
              <w:pStyle w:val="7Tablebodycopy"/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F208480" w14:textId="77777777" w:rsidR="00D762B0" w:rsidRDefault="00D762B0" w:rsidP="005F0936">
            <w:pPr>
              <w:pStyle w:val="7Tablebodycopy"/>
            </w:pPr>
          </w:p>
        </w:tc>
        <w:tc>
          <w:tcPr>
            <w:tcW w:w="3191" w:type="dxa"/>
            <w:shd w:val="clear" w:color="auto" w:fill="auto"/>
            <w:tcMar>
              <w:top w:w="113" w:type="dxa"/>
              <w:bottom w:w="113" w:type="dxa"/>
            </w:tcMar>
          </w:tcPr>
          <w:p w14:paraId="6D87D66C" w14:textId="77777777" w:rsidR="00D762B0" w:rsidRDefault="00D762B0" w:rsidP="005F0936">
            <w:pPr>
              <w:pStyle w:val="7Tablebodycopy"/>
            </w:pPr>
          </w:p>
        </w:tc>
      </w:tr>
    </w:tbl>
    <w:p w14:paraId="3BA19B82" w14:textId="77777777" w:rsidR="00D762B0" w:rsidRDefault="00D762B0" w:rsidP="00201262">
      <w:pPr>
        <w:pStyle w:val="3Bulletedcopyblue"/>
        <w:numPr>
          <w:ilvl w:val="0"/>
          <w:numId w:val="0"/>
        </w:numPr>
      </w:pPr>
    </w:p>
    <w:p w14:paraId="41D79AB3" w14:textId="77777777" w:rsidR="00D762B0" w:rsidRPr="0092503E" w:rsidRDefault="00F51582" w:rsidP="00773938">
      <w:pPr>
        <w:pStyle w:val="3Bulletedcopyblue"/>
      </w:pPr>
      <w:r w:rsidRPr="00177E2C">
        <w:t>Our associate education expert Fred Birkett helped us create this checklist. Fred Birkett is an experienced teacher and education consultant. He’s been a go</w:t>
      </w:r>
      <w:r w:rsidRPr="00177E2C">
        <w:t>vernor for 20 years in primary and secondary schools and a chair of</w:t>
      </w:r>
      <w:r>
        <w:t xml:space="preserve"> governors for half that </w:t>
      </w:r>
      <w:proofErr w:type="gramStart"/>
      <w:r>
        <w:t>time</w:t>
      </w:r>
      <w:proofErr w:type="gramEnd"/>
    </w:p>
    <w:sectPr w:rsidR="00D762B0" w:rsidRPr="0092503E" w:rsidSect="00536612">
      <w:headerReference w:type="even" r:id="rId20"/>
      <w:footerReference w:type="default" r:id="rId21"/>
      <w:headerReference w:type="first" r:id="rId22"/>
      <w:footerReference w:type="first" r:id="rId23"/>
      <w:pgSz w:w="11900" w:h="16840"/>
      <w:pgMar w:top="993" w:right="1077" w:bottom="1701" w:left="1077" w:header="737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C94B8" w14:textId="77777777" w:rsidR="00536612" w:rsidRDefault="00536612" w:rsidP="00626EDA">
      <w:r>
        <w:separator/>
      </w:r>
    </w:p>
  </w:endnote>
  <w:endnote w:type="continuationSeparator" w:id="0">
    <w:p w14:paraId="1AB20505" w14:textId="77777777" w:rsidR="00536612" w:rsidRDefault="00536612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706F" w14:textId="77777777" w:rsidR="00783B79" w:rsidRDefault="00783B79">
    <w:pPr>
      <w:pStyle w:val="Footer"/>
    </w:pPr>
  </w:p>
  <w:tbl>
    <w:tblPr>
      <w:tblW w:w="0" w:type="auto"/>
      <w:tblBorders>
        <w:top w:val="single" w:sz="4" w:space="0" w:color="008FE1"/>
      </w:tblBorders>
      <w:tblLook w:val="04A0" w:firstRow="1" w:lastRow="0" w:firstColumn="1" w:lastColumn="0" w:noHBand="0" w:noVBand="1"/>
    </w:tblPr>
    <w:tblGrid>
      <w:gridCol w:w="4858"/>
      <w:gridCol w:w="4888"/>
    </w:tblGrid>
    <w:tr w:rsidR="00783B79" w14:paraId="4477B9CF" w14:textId="77777777">
      <w:tc>
        <w:tcPr>
          <w:tcW w:w="5040" w:type="dxa"/>
        </w:tcPr>
        <w:p w14:paraId="2C355ED1" w14:textId="77777777" w:rsidR="00783B79" w:rsidRDefault="00783B79"/>
      </w:tc>
      <w:tc>
        <w:tcPr>
          <w:tcW w:w="5040" w:type="dxa"/>
        </w:tcPr>
        <w:p w14:paraId="16834195" w14:textId="77777777" w:rsidR="00783B79" w:rsidRDefault="00783B79"/>
      </w:tc>
    </w:tr>
    <w:tr w:rsidR="00783B79" w14:paraId="3A3A3403" w14:textId="77777777">
      <w:trPr>
        <w:trHeight w:val="144"/>
      </w:trPr>
      <w:tc>
        <w:tcPr>
          <w:tcW w:w="5040" w:type="dxa"/>
        </w:tcPr>
        <w:p w14:paraId="40201B62" w14:textId="77777777" w:rsidR="00783B79" w:rsidRDefault="00F51582">
          <w:r>
            <w:rPr>
              <w:sz w:val="16"/>
            </w:rPr>
            <w:t>© The Key Support Services Ltd | www.governorhub.com</w:t>
          </w:r>
        </w:p>
      </w:tc>
      <w:tc>
        <w:tcPr>
          <w:tcW w:w="5040" w:type="dxa"/>
        </w:tcPr>
        <w:p w14:paraId="2AC748A2" w14:textId="77777777" w:rsidR="00783B79" w:rsidRDefault="00F51582">
          <w:pPr>
            <w:jc w:val="right"/>
          </w:pPr>
          <w:r>
            <w:rPr>
              <w:noProof/>
            </w:rPr>
            <w:drawing>
              <wp:inline distT="0" distB="0" distL="0" distR="0" wp14:anchorId="33AA6FF0" wp14:editId="2C95272D">
                <wp:extent cx="1371600" cy="36450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H_transpar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364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83B79" w14:paraId="29B77718" w14:textId="77777777">
      <w:tc>
        <w:tcPr>
          <w:tcW w:w="5040" w:type="dxa"/>
        </w:tcPr>
        <w:p w14:paraId="65EA23AA" w14:textId="77777777" w:rsidR="00783B79" w:rsidRDefault="00F51582"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5040" w:type="dxa"/>
        </w:tcPr>
        <w:p w14:paraId="62672306" w14:textId="77777777" w:rsidR="00783B79" w:rsidRDefault="00783B79"/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E753" w14:textId="77777777" w:rsidR="00874C73" w:rsidRDefault="00874C73">
    <w:pPr>
      <w:pStyle w:val="Footer"/>
    </w:pPr>
  </w:p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6939CE" w:rsidRPr="00177722" w14:paraId="1BBF422F" w14:textId="77777777" w:rsidTr="00B902A8">
      <w:tc>
        <w:tcPr>
          <w:tcW w:w="6379" w:type="dxa"/>
          <w:tcBorders>
            <w:top w:val="single" w:sz="4" w:space="0" w:color="008FE1"/>
          </w:tcBorders>
          <w:shd w:val="clear" w:color="auto" w:fill="auto"/>
        </w:tcPr>
        <w:p w14:paraId="22B8184C" w14:textId="77777777" w:rsidR="006939CE" w:rsidRPr="0000634F" w:rsidRDefault="006939CE" w:rsidP="006939CE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00634F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</w:t>
          </w:r>
          <w:r w:rsidR="00033C84">
            <w:rPr>
              <w:color w:val="7C7C7C"/>
              <w:sz w:val="16"/>
              <w:szCs w:val="16"/>
            </w:rPr>
            <w:t xml:space="preserve">The Key </w:t>
          </w:r>
          <w:r w:rsidR="00033C84">
            <w:rPr>
              <w:color w:val="7C7C7C"/>
              <w:sz w:val="16"/>
              <w:szCs w:val="16"/>
              <w:highlight w:val="white"/>
            </w:rPr>
            <w:t>Support</w:t>
          </w:r>
          <w:r w:rsidR="00033C84">
            <w:rPr>
              <w:color w:val="7C7C7C"/>
              <w:sz w:val="16"/>
              <w:szCs w:val="16"/>
            </w:rPr>
            <w:t xml:space="preserve"> Services Ltd | </w:t>
          </w:r>
          <w:hyperlink r:id="rId1">
            <w:r w:rsidR="00033C84">
              <w:rPr>
                <w:color w:val="1155CC"/>
                <w:sz w:val="16"/>
                <w:szCs w:val="16"/>
                <w:u w:val="single"/>
              </w:rPr>
              <w:t>www.governorhub.com</w:t>
            </w:r>
          </w:hyperlink>
        </w:p>
      </w:tc>
      <w:tc>
        <w:tcPr>
          <w:tcW w:w="3402" w:type="dxa"/>
          <w:tcBorders>
            <w:top w:val="single" w:sz="4" w:space="0" w:color="008FE1"/>
          </w:tcBorders>
        </w:tcPr>
        <w:p w14:paraId="0B88D77B" w14:textId="77777777" w:rsidR="006939CE" w:rsidRPr="00177722" w:rsidRDefault="009E4C24" w:rsidP="006939CE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0A4096">
            <w:rPr>
              <w:noProof/>
            </w:rPr>
            <w:drawing>
              <wp:inline distT="0" distB="0" distL="0" distR="0" wp14:anchorId="710CACC8" wp14:editId="0E4D60C8">
                <wp:extent cx="1162800" cy="345600"/>
                <wp:effectExtent l="0" t="0" r="5715" b="0"/>
                <wp:docPr id="2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800" cy="34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5AB6E8" w14:textId="77777777" w:rsidR="00874C73" w:rsidRDefault="00874C73" w:rsidP="00B902A8">
    <w:pPr>
      <w:pStyle w:val="Footer"/>
      <w:jc w:val="right"/>
    </w:pPr>
  </w:p>
  <w:p w14:paraId="1A278DBE" w14:textId="77777777" w:rsidR="00874C73" w:rsidRDefault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B902A8">
      <w:rPr>
        <w:b/>
        <w:color w:val="008FE1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E522B2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14:paraId="7A7572FC" w14:textId="77777777" w:rsidR="00FE3F15" w:rsidRPr="00874C73" w:rsidRDefault="00FE3F15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EE75" w14:textId="77777777" w:rsidR="00536612" w:rsidRDefault="00536612" w:rsidP="00626EDA">
      <w:r>
        <w:separator/>
      </w:r>
    </w:p>
  </w:footnote>
  <w:footnote w:type="continuationSeparator" w:id="0">
    <w:p w14:paraId="7EE31619" w14:textId="77777777" w:rsidR="00536612" w:rsidRDefault="00536612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9566" w14:textId="77777777" w:rsidR="00FE3F15" w:rsidRDefault="009E4C24">
    <w:r>
      <w:rPr>
        <w:noProof/>
      </w:rPr>
      <w:drawing>
        <wp:anchor distT="0" distB="0" distL="114300" distR="114300" simplePos="0" relativeHeight="251657216" behindDoc="1" locked="0" layoutInCell="1" allowOverlap="1" wp14:anchorId="6BF25B56" wp14:editId="4BA6E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582">
      <w:rPr>
        <w:noProof/>
      </w:rPr>
      <w:pict w14:anchorId="5E1A5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1AB0" w14:textId="77777777" w:rsidR="00FE3F15" w:rsidRDefault="00FE3F15"/>
  <w:p w14:paraId="5429C70D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9.55pt;height:332.15pt" o:bullet="t">
        <v:imagedata r:id="rId1" o:title="TK_LOGO_POINTER_RGB_BULLET"/>
      </v:shape>
    </w:pict>
  </w:numPicBullet>
  <w:numPicBullet w:numPicBulletId="1">
    <w:pict>
      <v:shape id="_x0000_i1031" type="#_x0000_t75" style="width:36.45pt;height:30pt" o:bullet="t">
        <v:imagedata r:id="rId2" o:title="Tick"/>
      </v:shape>
    </w:pict>
  </w:numPicBullet>
  <w:numPicBullet w:numPicBulletId="2">
    <w:pict>
      <v:shape id="_x0000_i1032" type="#_x0000_t75" style="width:30pt;height:30pt" o:bullet="t">
        <v:imagedata r:id="rId3" o:title="Cross"/>
      </v:shape>
    </w:pict>
  </w:numPicBullet>
  <w:numPicBullet w:numPicBulletId="3">
    <w:pict>
      <v:shape id="_x0000_i1033" type="#_x0000_t75" style="width:209.55pt;height:332.15pt" o:bullet="t">
        <v:imagedata r:id="rId4" o:title="art1EF6"/>
      </v:shape>
    </w:pict>
  </w:numPicBullet>
  <w:numPicBullet w:numPicBulletId="4">
    <w:pict>
      <v:shape id="_x0000_i1034" type="#_x0000_t75" style="width:209.55pt;height:332.15pt" o:bullet="t">
        <v:imagedata r:id="rId5" o:title="TK_LOGO_POINTER_RGB_bullet_blue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45BD7"/>
    <w:multiLevelType w:val="hybridMultilevel"/>
    <w:tmpl w:val="8EE8C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16BA0F5"/>
    <w:multiLevelType w:val="hybridMultilevel"/>
    <w:tmpl w:val="D9FC5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5EA1F9"/>
    <w:multiLevelType w:val="hybridMultilevel"/>
    <w:tmpl w:val="4F782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3176D45"/>
    <w:multiLevelType w:val="multilevel"/>
    <w:tmpl w:val="3B6CE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8FAE62"/>
    <w:multiLevelType w:val="hybridMultilevel"/>
    <w:tmpl w:val="406E1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56C3622"/>
    <w:multiLevelType w:val="hybridMultilevel"/>
    <w:tmpl w:val="27FEC9D6"/>
    <w:lvl w:ilvl="0" w:tplc="E5A0C48C">
      <w:start w:val="1"/>
      <w:numFmt w:val="bullet"/>
      <w:pStyle w:val="7DOsbullet"/>
      <w:lvlText w:val=""/>
      <w:lvlJc w:val="left"/>
      <w:pPr>
        <w:ind w:left="360" w:hanging="360"/>
      </w:pPr>
      <w:rPr>
        <w:rFonts w:ascii="Wingdings" w:hAnsi="Wingdings" w:hint="default"/>
        <w:color w:val="008FE1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0B945E4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F4A40E2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97581A"/>
    <w:multiLevelType w:val="hybridMultilevel"/>
    <w:tmpl w:val="A540FF4A"/>
    <w:lvl w:ilvl="0" w:tplc="F0A6976C">
      <w:start w:val="1"/>
      <w:numFmt w:val="bullet"/>
      <w:pStyle w:val="3Bulletedcopypink"/>
      <w:lvlText w:val="&gt;"/>
      <w:lvlJc w:val="left"/>
      <w:pPr>
        <w:ind w:left="530" w:hanging="360"/>
      </w:pPr>
      <w:rPr>
        <w:rFonts w:ascii="Amasis MT Pro Black" w:hAnsi="Amasis MT Pro Black" w:hint="default"/>
        <w:b w:val="0"/>
        <w:i w:val="0"/>
        <w:color w:val="008FE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5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93CB6"/>
    <w:multiLevelType w:val="hybridMultilevel"/>
    <w:tmpl w:val="47027A98"/>
    <w:lvl w:ilvl="0" w:tplc="0CCA1C62">
      <w:start w:val="1"/>
      <w:numFmt w:val="bullet"/>
      <w:pStyle w:val="8DONTsbullet"/>
      <w:lvlText w:val="×"/>
      <w:lvlJc w:val="left"/>
      <w:pPr>
        <w:ind w:left="360" w:hanging="360"/>
      </w:pPr>
      <w:rPr>
        <w:rFonts w:ascii="Amasis MT Pro Black" w:hAnsi="Amasis MT Pro Black" w:hint="default"/>
        <w:color w:val="008FE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02656"/>
    <w:multiLevelType w:val="hybridMultilevel"/>
    <w:tmpl w:val="F05EC8B0"/>
    <w:lvl w:ilvl="0" w:tplc="837CCB3C">
      <w:start w:val="1"/>
      <w:numFmt w:val="bullet"/>
      <w:pStyle w:val="4Bulletedcopyblue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0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5373D"/>
    <w:multiLevelType w:val="hybridMultilevel"/>
    <w:tmpl w:val="295044C6"/>
    <w:lvl w:ilvl="0" w:tplc="EABEFFD6">
      <w:start w:val="1"/>
      <w:numFmt w:val="bullet"/>
      <w:pStyle w:val="3Bulletedcopy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A1067"/>
    <w:multiLevelType w:val="hybridMultilevel"/>
    <w:tmpl w:val="E3363E8A"/>
    <w:lvl w:ilvl="0" w:tplc="4C106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75D72"/>
    <w:multiLevelType w:val="hybridMultilevel"/>
    <w:tmpl w:val="1132EBF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533111">
    <w:abstractNumId w:val="27"/>
  </w:num>
  <w:num w:numId="2" w16cid:durableId="902062599">
    <w:abstractNumId w:val="20"/>
  </w:num>
  <w:num w:numId="3" w16cid:durableId="1956329031">
    <w:abstractNumId w:val="9"/>
  </w:num>
  <w:num w:numId="4" w16cid:durableId="198013762">
    <w:abstractNumId w:val="7"/>
  </w:num>
  <w:num w:numId="5" w16cid:durableId="121652597">
    <w:abstractNumId w:val="6"/>
  </w:num>
  <w:num w:numId="6" w16cid:durableId="1398017114">
    <w:abstractNumId w:val="5"/>
  </w:num>
  <w:num w:numId="7" w16cid:durableId="127019921">
    <w:abstractNumId w:val="4"/>
  </w:num>
  <w:num w:numId="8" w16cid:durableId="403190585">
    <w:abstractNumId w:val="8"/>
  </w:num>
  <w:num w:numId="9" w16cid:durableId="1494564192">
    <w:abstractNumId w:val="3"/>
  </w:num>
  <w:num w:numId="10" w16cid:durableId="1189173303">
    <w:abstractNumId w:val="2"/>
  </w:num>
  <w:num w:numId="11" w16cid:durableId="204416240">
    <w:abstractNumId w:val="1"/>
  </w:num>
  <w:num w:numId="12" w16cid:durableId="1075588844">
    <w:abstractNumId w:val="0"/>
  </w:num>
  <w:num w:numId="13" w16cid:durableId="1399282147">
    <w:abstractNumId w:val="18"/>
  </w:num>
  <w:num w:numId="14" w16cid:durableId="572663744">
    <w:abstractNumId w:val="32"/>
  </w:num>
  <w:num w:numId="15" w16cid:durableId="763693314">
    <w:abstractNumId w:val="15"/>
  </w:num>
  <w:num w:numId="16" w16cid:durableId="1045832218">
    <w:abstractNumId w:val="28"/>
  </w:num>
  <w:num w:numId="17" w16cid:durableId="45036643">
    <w:abstractNumId w:val="33"/>
  </w:num>
  <w:num w:numId="18" w16cid:durableId="1908372103">
    <w:abstractNumId w:val="22"/>
  </w:num>
  <w:num w:numId="19" w16cid:durableId="17629750">
    <w:abstractNumId w:val="24"/>
  </w:num>
  <w:num w:numId="20" w16cid:durableId="2133597030">
    <w:abstractNumId w:val="23"/>
  </w:num>
  <w:num w:numId="21" w16cid:durableId="1579556601">
    <w:abstractNumId w:val="29"/>
  </w:num>
  <w:num w:numId="22" w16cid:durableId="2098206075">
    <w:abstractNumId w:val="21"/>
  </w:num>
  <w:num w:numId="23" w16cid:durableId="1233470379">
    <w:abstractNumId w:val="16"/>
  </w:num>
  <w:num w:numId="24" w16cid:durableId="1042167097">
    <w:abstractNumId w:val="30"/>
  </w:num>
  <w:num w:numId="25" w16cid:durableId="2018926639">
    <w:abstractNumId w:val="37"/>
  </w:num>
  <w:num w:numId="26" w16cid:durableId="945428498">
    <w:abstractNumId w:val="26"/>
  </w:num>
  <w:num w:numId="27" w16cid:durableId="383912632">
    <w:abstractNumId w:val="34"/>
  </w:num>
  <w:num w:numId="28" w16cid:durableId="1984695447">
    <w:abstractNumId w:val="36"/>
  </w:num>
  <w:num w:numId="29" w16cid:durableId="527528201">
    <w:abstractNumId w:val="25"/>
  </w:num>
  <w:num w:numId="30" w16cid:durableId="698623624">
    <w:abstractNumId w:val="23"/>
  </w:num>
  <w:num w:numId="31" w16cid:durableId="2078697924">
    <w:abstractNumId w:val="29"/>
  </w:num>
  <w:num w:numId="32" w16cid:durableId="1334066110">
    <w:abstractNumId w:val="23"/>
  </w:num>
  <w:num w:numId="33" w16cid:durableId="851340829">
    <w:abstractNumId w:val="29"/>
  </w:num>
  <w:num w:numId="34" w16cid:durableId="190723842">
    <w:abstractNumId w:val="15"/>
  </w:num>
  <w:num w:numId="35" w16cid:durableId="410201360">
    <w:abstractNumId w:val="28"/>
  </w:num>
  <w:num w:numId="36" w16cid:durableId="1959330413">
    <w:abstractNumId w:val="36"/>
  </w:num>
  <w:num w:numId="37" w16cid:durableId="216088453">
    <w:abstractNumId w:val="19"/>
  </w:num>
  <w:num w:numId="38" w16cid:durableId="349189793">
    <w:abstractNumId w:val="35"/>
  </w:num>
  <w:num w:numId="39" w16cid:durableId="771899314">
    <w:abstractNumId w:val="31"/>
  </w:num>
  <w:num w:numId="40" w16cid:durableId="1039205523">
    <w:abstractNumId w:val="11"/>
  </w:num>
  <w:num w:numId="41" w16cid:durableId="984772765">
    <w:abstractNumId w:val="11"/>
  </w:num>
  <w:num w:numId="42" w16cid:durableId="982850442">
    <w:abstractNumId w:val="11"/>
  </w:num>
  <w:num w:numId="43" w16cid:durableId="1783111061">
    <w:abstractNumId w:val="13"/>
  </w:num>
  <w:num w:numId="44" w16cid:durableId="1947695720">
    <w:abstractNumId w:val="12"/>
  </w:num>
  <w:num w:numId="45" w16cid:durableId="21068054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7B"/>
    <w:rsid w:val="0000634F"/>
    <w:rsid w:val="00015B1A"/>
    <w:rsid w:val="0002254B"/>
    <w:rsid w:val="00026691"/>
    <w:rsid w:val="00033C84"/>
    <w:rsid w:val="00057F80"/>
    <w:rsid w:val="00063A07"/>
    <w:rsid w:val="00082050"/>
    <w:rsid w:val="000A569F"/>
    <w:rsid w:val="000B77E5"/>
    <w:rsid w:val="000E670A"/>
    <w:rsid w:val="000F5932"/>
    <w:rsid w:val="001357C9"/>
    <w:rsid w:val="00164676"/>
    <w:rsid w:val="00167CB2"/>
    <w:rsid w:val="001739BB"/>
    <w:rsid w:val="001978C4"/>
    <w:rsid w:val="001B654D"/>
    <w:rsid w:val="001E3CA3"/>
    <w:rsid w:val="001E5D1C"/>
    <w:rsid w:val="00231165"/>
    <w:rsid w:val="00235450"/>
    <w:rsid w:val="00275D5E"/>
    <w:rsid w:val="002C343F"/>
    <w:rsid w:val="002D247B"/>
    <w:rsid w:val="002E16E7"/>
    <w:rsid w:val="00333CDF"/>
    <w:rsid w:val="003365A2"/>
    <w:rsid w:val="00363ED8"/>
    <w:rsid w:val="0036557E"/>
    <w:rsid w:val="003B759C"/>
    <w:rsid w:val="003F2BD9"/>
    <w:rsid w:val="003F6230"/>
    <w:rsid w:val="00414F64"/>
    <w:rsid w:val="0046077F"/>
    <w:rsid w:val="004944EE"/>
    <w:rsid w:val="00497B66"/>
    <w:rsid w:val="004B3C9A"/>
    <w:rsid w:val="00531C8C"/>
    <w:rsid w:val="00536612"/>
    <w:rsid w:val="00564CD3"/>
    <w:rsid w:val="00573834"/>
    <w:rsid w:val="00584A10"/>
    <w:rsid w:val="00590890"/>
    <w:rsid w:val="00597ED1"/>
    <w:rsid w:val="005B4650"/>
    <w:rsid w:val="005D5CAF"/>
    <w:rsid w:val="005E05F5"/>
    <w:rsid w:val="00626EDA"/>
    <w:rsid w:val="0068482B"/>
    <w:rsid w:val="006939CE"/>
    <w:rsid w:val="006C3C03"/>
    <w:rsid w:val="006F569D"/>
    <w:rsid w:val="006F7E8A"/>
    <w:rsid w:val="007070A1"/>
    <w:rsid w:val="00716A87"/>
    <w:rsid w:val="00735B7D"/>
    <w:rsid w:val="00742D26"/>
    <w:rsid w:val="00783B79"/>
    <w:rsid w:val="007B7B17"/>
    <w:rsid w:val="007C5AC9"/>
    <w:rsid w:val="007D268D"/>
    <w:rsid w:val="007E217D"/>
    <w:rsid w:val="007F2F4C"/>
    <w:rsid w:val="00805A94"/>
    <w:rsid w:val="0080784C"/>
    <w:rsid w:val="008116A6"/>
    <w:rsid w:val="00834704"/>
    <w:rsid w:val="00834A1B"/>
    <w:rsid w:val="008472C3"/>
    <w:rsid w:val="00850499"/>
    <w:rsid w:val="00862411"/>
    <w:rsid w:val="00874C73"/>
    <w:rsid w:val="008941E7"/>
    <w:rsid w:val="008C1253"/>
    <w:rsid w:val="008C2601"/>
    <w:rsid w:val="008F744A"/>
    <w:rsid w:val="00941B5C"/>
    <w:rsid w:val="009708FC"/>
    <w:rsid w:val="009A31D8"/>
    <w:rsid w:val="009A448F"/>
    <w:rsid w:val="009E4C24"/>
    <w:rsid w:val="009F57FC"/>
    <w:rsid w:val="00A12F6B"/>
    <w:rsid w:val="00A13E8A"/>
    <w:rsid w:val="00A7129A"/>
    <w:rsid w:val="00AA3A05"/>
    <w:rsid w:val="00AD3B48"/>
    <w:rsid w:val="00B46770"/>
    <w:rsid w:val="00B51119"/>
    <w:rsid w:val="00B6679E"/>
    <w:rsid w:val="00B902A8"/>
    <w:rsid w:val="00B92349"/>
    <w:rsid w:val="00B95F60"/>
    <w:rsid w:val="00C51C6A"/>
    <w:rsid w:val="00C56B45"/>
    <w:rsid w:val="00C8314B"/>
    <w:rsid w:val="00C91F46"/>
    <w:rsid w:val="00CF32FD"/>
    <w:rsid w:val="00CF46B2"/>
    <w:rsid w:val="00D11C7E"/>
    <w:rsid w:val="00D508B4"/>
    <w:rsid w:val="00D762B0"/>
    <w:rsid w:val="00D814CC"/>
    <w:rsid w:val="00D86752"/>
    <w:rsid w:val="00D95FA0"/>
    <w:rsid w:val="00DA43DE"/>
    <w:rsid w:val="00DA5725"/>
    <w:rsid w:val="00DA7F11"/>
    <w:rsid w:val="00DB17FD"/>
    <w:rsid w:val="00DC28D6"/>
    <w:rsid w:val="00DC5FAC"/>
    <w:rsid w:val="00DE0D6A"/>
    <w:rsid w:val="00DF66B4"/>
    <w:rsid w:val="00E24FDF"/>
    <w:rsid w:val="00E3210F"/>
    <w:rsid w:val="00E522B2"/>
    <w:rsid w:val="00E530B5"/>
    <w:rsid w:val="00E57556"/>
    <w:rsid w:val="00E647DF"/>
    <w:rsid w:val="00E9136B"/>
    <w:rsid w:val="00ED4A7F"/>
    <w:rsid w:val="00EF020E"/>
    <w:rsid w:val="00EF22F0"/>
    <w:rsid w:val="00F139E0"/>
    <w:rsid w:val="00F4435B"/>
    <w:rsid w:val="00F51582"/>
    <w:rsid w:val="00F519DC"/>
    <w:rsid w:val="00F82220"/>
    <w:rsid w:val="00F87420"/>
    <w:rsid w:val="00F97695"/>
    <w:rsid w:val="00FE3F15"/>
    <w:rsid w:val="00FE4FB6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4A5BBEC8"/>
  <w15:chartTrackingRefBased/>
  <w15:docId w15:val="{2E2909E7-2B3F-D247-8D65-130C70F5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2F6B"/>
    <w:rPr>
      <w:rFonts w:eastAsia="MS Mincho"/>
      <w:szCs w:val="24"/>
      <w:lang w:val="en-US" w:eastAsia="en-US"/>
    </w:rPr>
  </w:style>
  <w:style w:type="paragraph" w:styleId="Heading1">
    <w:name w:val="heading 1"/>
    <w:aliases w:val="The Key heading"/>
    <w:basedOn w:val="Normal"/>
    <w:next w:val="Normal"/>
    <w:link w:val="Heading1Char"/>
    <w:uiPriority w:val="9"/>
    <w:rsid w:val="00850499"/>
    <w:pPr>
      <w:spacing w:after="240"/>
      <w:outlineLvl w:val="0"/>
    </w:pPr>
    <w:rPr>
      <w:rFonts w:eastAsia="Calibri" w:cs="Arial"/>
      <w:b/>
      <w:color w:val="008FE1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"/>
    <w:link w:val="Heading1"/>
    <w:uiPriority w:val="9"/>
    <w:rsid w:val="00850499"/>
    <w:rPr>
      <w:rFonts w:eastAsia="Calibri" w:cs="Arial"/>
      <w:b/>
      <w:color w:val="008FE1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235450"/>
    <w:pPr>
      <w:spacing w:after="120"/>
      <w:ind w:right="284"/>
    </w:pPr>
  </w:style>
  <w:style w:type="paragraph" w:customStyle="1" w:styleId="3Bulletedcopypink">
    <w:name w:val="3 Bulleted copy pink &gt;"/>
    <w:basedOn w:val="1bodycopy"/>
    <w:qFormat/>
    <w:rsid w:val="00B902A8"/>
    <w:pPr>
      <w:numPr>
        <w:numId w:val="32"/>
      </w:numPr>
    </w:pPr>
    <w:rPr>
      <w:rFonts w:cs="Arial"/>
      <w:szCs w:val="20"/>
    </w:rPr>
  </w:style>
  <w:style w:type="paragraph" w:customStyle="1" w:styleId="2Subheadpink">
    <w:name w:val="2 Subhead pink"/>
    <w:next w:val="1bodycopy"/>
    <w:qFormat/>
    <w:rsid w:val="00B902A8"/>
    <w:pPr>
      <w:spacing w:before="360" w:after="120" w:line="259" w:lineRule="auto"/>
    </w:pPr>
    <w:rPr>
      <w:rFonts w:eastAsia="MS Mincho" w:cs="Arial"/>
      <w:b/>
      <w:color w:val="008FE1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5TheKeyheading1">
    <w:name w:val="5 The Key heading 1"/>
    <w:basedOn w:val="Heading1"/>
    <w:next w:val="Normal"/>
    <w:rsid w:val="00850499"/>
  </w:style>
  <w:style w:type="paragraph" w:customStyle="1" w:styleId="TKheadingpink">
    <w:name w:val="TK heading pink"/>
    <w:next w:val="1bodycopy"/>
    <w:rsid w:val="00850499"/>
    <w:pPr>
      <w:suppressAutoHyphens/>
      <w:spacing w:after="480"/>
    </w:pPr>
    <w:rPr>
      <w:rFonts w:eastAsia="MS Mincho"/>
      <w:b/>
      <w:color w:val="008FE1"/>
      <w:sz w:val="60"/>
      <w:szCs w:val="24"/>
      <w:lang w:val="en-US" w:eastAsia="en-US"/>
    </w:rPr>
  </w:style>
  <w:style w:type="paragraph" w:customStyle="1" w:styleId="8DONTsbullet">
    <w:name w:val="8 DON'Ts bullet"/>
    <w:basedOn w:val="3Bulletedcopypink"/>
    <w:qFormat/>
    <w:rsid w:val="00B902A8"/>
    <w:pPr>
      <w:numPr>
        <w:numId w:val="35"/>
      </w:numPr>
      <w:suppressAutoHyphens/>
    </w:pPr>
    <w:rPr>
      <w:b/>
      <w:sz w:val="24"/>
    </w:rPr>
  </w:style>
  <w:style w:type="paragraph" w:customStyle="1" w:styleId="7DOsbullet">
    <w:name w:val="7 DOs bullet"/>
    <w:basedOn w:val="3Bulletedcopypink"/>
    <w:qFormat/>
    <w:rsid w:val="00B902A8"/>
    <w:pPr>
      <w:numPr>
        <w:numId w:val="34"/>
      </w:numPr>
    </w:pPr>
    <w:rPr>
      <w:b/>
      <w:sz w:val="24"/>
    </w:rPr>
  </w:style>
  <w:style w:type="paragraph" w:customStyle="1" w:styleId="4Bulletedcopyblue">
    <w:name w:val="4 Bulleted copy blue"/>
    <w:basedOn w:val="3Bulletedcopypink"/>
    <w:qFormat/>
    <w:rsid w:val="000E670A"/>
    <w:pPr>
      <w:numPr>
        <w:numId w:val="33"/>
      </w:numPr>
    </w:pPr>
  </w:style>
  <w:style w:type="paragraph" w:customStyle="1" w:styleId="9Boxheading">
    <w:name w:val="9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9Secondbullet">
    <w:name w:val="9 Second bullet"/>
    <w:basedOn w:val="1bodycopy"/>
    <w:link w:val="9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Char">
    <w:name w:val="1 body copy Char"/>
    <w:link w:val="1bodycopy"/>
    <w:rsid w:val="00235450"/>
    <w:rPr>
      <w:rFonts w:eastAsia="MS Mincho"/>
      <w:sz w:val="22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26691"/>
    <w:rPr>
      <w:rFonts w:ascii="Arial" w:hAnsi="Arial"/>
      <w:b/>
      <w:bCs/>
      <w:sz w:val="22"/>
    </w:rPr>
  </w:style>
  <w:style w:type="paragraph" w:customStyle="1" w:styleId="TKbodycopy">
    <w:name w:val="TK body copy"/>
    <w:basedOn w:val="Normal"/>
    <w:link w:val="TKbodycopyChar"/>
    <w:rsid w:val="003F6230"/>
    <w:pPr>
      <w:spacing w:after="120"/>
      <w:ind w:right="284"/>
    </w:pPr>
  </w:style>
  <w:style w:type="character" w:customStyle="1" w:styleId="TKbodycopyChar">
    <w:name w:val="TK body copy Char"/>
    <w:link w:val="TKbodycopy"/>
    <w:rsid w:val="003F6230"/>
    <w:rPr>
      <w:rFonts w:eastAsia="MS Mincho"/>
      <w:szCs w:val="24"/>
      <w:lang w:val="en-US" w:eastAsia="en-US"/>
    </w:rPr>
  </w:style>
  <w:style w:type="paragraph" w:customStyle="1" w:styleId="Text">
    <w:name w:val="Text"/>
    <w:basedOn w:val="BodyText"/>
    <w:link w:val="TextChar"/>
    <w:rsid w:val="003F6230"/>
    <w:rPr>
      <w:rFonts w:cs="Arial"/>
      <w:szCs w:val="20"/>
    </w:rPr>
  </w:style>
  <w:style w:type="character" w:customStyle="1" w:styleId="TextChar">
    <w:name w:val="Text Char"/>
    <w:link w:val="Text"/>
    <w:rsid w:val="003F6230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qFormat/>
    <w:rsid w:val="003F6230"/>
    <w:pPr>
      <w:spacing w:after="0"/>
    </w:pPr>
    <w:rPr>
      <w:color w:val="FFFFFF"/>
    </w:rPr>
  </w:style>
  <w:style w:type="character" w:customStyle="1" w:styleId="9TableHeadingChar">
    <w:name w:val="9 Table Heading Char"/>
    <w:link w:val="9TableHeading"/>
    <w:rsid w:val="003F6230"/>
    <w:rPr>
      <w:rFonts w:eastAsia="MS Mincho" w:cs="Arial"/>
      <w:color w:val="FFFFFF"/>
      <w:lang w:val="en-US" w:eastAsia="en-US"/>
    </w:rPr>
  </w:style>
  <w:style w:type="paragraph" w:customStyle="1" w:styleId="Bodycopyitalic">
    <w:name w:val="Body copy italic"/>
    <w:basedOn w:val="TKbodycopy"/>
    <w:qFormat/>
    <w:rsid w:val="003F6230"/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DC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Text"/>
    <w:link w:val="TableHeadingChar"/>
    <w:rsid w:val="00805A94"/>
    <w:pPr>
      <w:spacing w:after="0"/>
    </w:pPr>
    <w:rPr>
      <w:color w:val="FFFFFF"/>
    </w:rPr>
  </w:style>
  <w:style w:type="character" w:customStyle="1" w:styleId="TableHeadingChar">
    <w:name w:val="TableHeading Char"/>
    <w:link w:val="TableHeading"/>
    <w:rsid w:val="00805A94"/>
    <w:rPr>
      <w:rFonts w:eastAsia="MS Mincho" w:cs="Arial"/>
      <w:color w:val="FFFFFF"/>
      <w:lang w:val="en-US" w:eastAsia="en-US"/>
    </w:rPr>
  </w:style>
  <w:style w:type="table" w:customStyle="1" w:styleId="TheKeytable">
    <w:name w:val="The Key table"/>
    <w:basedOn w:val="TableNormal"/>
    <w:uiPriority w:val="99"/>
    <w:rsid w:val="00026691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2E16E7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"/>
    <w:rsid w:val="00026691"/>
    <w:rPr>
      <w:szCs w:val="20"/>
    </w:rPr>
  </w:style>
  <w:style w:type="paragraph" w:customStyle="1" w:styleId="5Abstract">
    <w:name w:val="5 Abstract"/>
    <w:qFormat/>
    <w:rsid w:val="006C3C03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B902A8"/>
    <w:pPr>
      <w:spacing w:after="480"/>
    </w:pPr>
  </w:style>
  <w:style w:type="numbering" w:customStyle="1" w:styleId="CurrentList1">
    <w:name w:val="Current List1"/>
    <w:uiPriority w:val="99"/>
    <w:rsid w:val="000E670A"/>
    <w:pPr>
      <w:numPr>
        <w:numId w:val="37"/>
      </w:numPr>
    </w:pPr>
  </w:style>
  <w:style w:type="paragraph" w:customStyle="1" w:styleId="3Bulletedcopyblue">
    <w:name w:val="3 Bulleted copy blue"/>
    <w:basedOn w:val="Text"/>
    <w:rsid w:val="002C343F"/>
    <w:pPr>
      <w:numPr>
        <w:numId w:val="39"/>
      </w:numPr>
    </w:pPr>
  </w:style>
  <w:style w:type="numbering" w:customStyle="1" w:styleId="CurrentList2">
    <w:name w:val="Current List2"/>
    <w:uiPriority w:val="99"/>
    <w:rsid w:val="002C343F"/>
    <w:pPr>
      <w:numPr>
        <w:numId w:val="45"/>
      </w:numPr>
    </w:pPr>
  </w:style>
  <w:style w:type="paragraph" w:customStyle="1" w:styleId="7Tablebodycopy">
    <w:name w:val="7 Table body copy"/>
    <w:basedOn w:val="Normal"/>
    <w:qFormat/>
    <w:rsid w:val="000506B1"/>
    <w:pPr>
      <w:spacing w:after="60"/>
    </w:pPr>
  </w:style>
  <w:style w:type="character" w:styleId="FollowedHyperlink">
    <w:name w:val="FollowedHyperlink"/>
    <w:basedOn w:val="DefaultParagraphFont"/>
    <w:uiPriority w:val="99"/>
    <w:semiHidden/>
    <w:unhideWhenUsed/>
    <w:rsid w:val="00497B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s://help.governorhub.com/en/articles/586851-how-do-i-set-up-my-governorhub-account" TargetMode="External"/><Relationship Id="rId18" Type="http://schemas.openxmlformats.org/officeDocument/2006/relationships/hyperlink" Target="https://schoolgovernors.thekeysupport.com/governor-training/induction-local-governors-mat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help.governorhub.com/en/articles/3174445-can-i-record-that-i-ve-read-keeping-children-safe-in-education-kcsie" TargetMode="External"/><Relationship Id="rId17" Type="http://schemas.openxmlformats.org/officeDocument/2006/relationships/hyperlink" Target="https://schoolgovernors.thekeysupport.com/governor-training/induction-academy-trustee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hoolgovernors.thekeysupport.com/governor-training/induction-maintained-school-governor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keeping-children-safe-in-education--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guidance/academy-trust-handbook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schoolgovernors.thekeysupport.com/uid/9aa342b8-d509-48fb-a0ed-0c6c3c1cf895/" TargetMode="External"/><Relationship Id="rId19" Type="http://schemas.openxmlformats.org/officeDocument/2006/relationships/hyperlink" Target="https://schoolgovernors.thekeysupport.com/governor-training-resource-hub/safeguarding-for-governa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governors.thekeysupport.com/uid/04296181-afee-4660-9ea9-6363adf0701b/" TargetMode="External"/><Relationship Id="rId14" Type="http://schemas.openxmlformats.org/officeDocument/2006/relationships/hyperlink" Target="https://www.gov.uk/government/publications/governance-handbook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hyperlink" Target="http://www.governorhub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142871F6-FBBD-481E-AF8F-3AE5A84F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Links>
    <vt:vector size="12" baseType="variant">
      <vt:variant>
        <vt:i4>2293874</vt:i4>
      </vt:variant>
      <vt:variant>
        <vt:i4>6</vt:i4>
      </vt:variant>
      <vt:variant>
        <vt:i4>0</vt:i4>
      </vt:variant>
      <vt:variant>
        <vt:i4>5</vt:i4>
      </vt:variant>
      <vt:variant>
        <vt:lpwstr>http://www.governorhub.com/</vt:lpwstr>
      </vt:variant>
      <vt:variant>
        <vt:lpwstr/>
      </vt:variant>
      <vt:variant>
        <vt:i4>2293874</vt:i4>
      </vt:variant>
      <vt:variant>
        <vt:i4>0</vt:i4>
      </vt:variant>
      <vt:variant>
        <vt:i4>0</vt:i4>
      </vt:variant>
      <vt:variant>
        <vt:i4>5</vt:i4>
      </vt:variant>
      <vt:variant>
        <vt:lpwstr>http://www.governorhub.com/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McClure, Selina</cp:lastModifiedBy>
  <cp:revision>2</cp:revision>
  <cp:lastPrinted>2018-10-02T14:43:00Z</cp:lastPrinted>
  <dcterms:created xsi:type="dcterms:W3CDTF">2024-10-03T09:17:00Z</dcterms:created>
  <dcterms:modified xsi:type="dcterms:W3CDTF">2024-10-03T09:17:00Z</dcterms:modified>
</cp:coreProperties>
</file>