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3B06" w14:textId="77777777" w:rsidR="00D8106B" w:rsidRDefault="00D8106B" w:rsidP="004E3C1B">
      <w:pPr>
        <w:keepNext/>
        <w:keepLines/>
        <w:jc w:val="both"/>
        <w:rPr>
          <w:rFonts w:ascii="Arial" w:hAnsi="Arial" w:cs="Arial"/>
          <w:b/>
        </w:rPr>
      </w:pPr>
    </w:p>
    <w:p w14:paraId="794599A9" w14:textId="0B59F135" w:rsidR="00D93DC3" w:rsidRPr="00D93DC3" w:rsidRDefault="00D93DC3" w:rsidP="004E3C1B">
      <w:pPr>
        <w:keepNext/>
        <w:keepLines/>
        <w:jc w:val="both"/>
        <w:rPr>
          <w:rFonts w:ascii="Arial" w:hAnsi="Arial" w:cs="Arial"/>
          <w:b/>
        </w:rPr>
      </w:pPr>
      <w:r w:rsidRPr="00D93DC3">
        <w:rPr>
          <w:rFonts w:ascii="Arial" w:hAnsi="Arial" w:cs="Arial"/>
          <w:b/>
        </w:rPr>
        <w:t>COMPLETING THIS FORM</w:t>
      </w:r>
    </w:p>
    <w:p w14:paraId="7E24F076" w14:textId="77777777" w:rsidR="00D93DC3" w:rsidRDefault="00D93DC3" w:rsidP="004E3C1B">
      <w:pPr>
        <w:keepNext/>
        <w:keepLines/>
        <w:jc w:val="both"/>
        <w:rPr>
          <w:rFonts w:ascii="Arial" w:hAnsi="Arial" w:cs="Arial"/>
        </w:rPr>
      </w:pPr>
    </w:p>
    <w:p w14:paraId="6A29D9AC" w14:textId="77777777" w:rsidR="00D93DC3" w:rsidRDefault="00C657BC" w:rsidP="004E3C1B">
      <w:pPr>
        <w:keepNext/>
        <w:keepLines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the following instances where a settlement agreement should not be used:</w:t>
      </w:r>
    </w:p>
    <w:p w14:paraId="62909098" w14:textId="77777777" w:rsidR="00C657BC" w:rsidRPr="00C657BC" w:rsidRDefault="00C657BC" w:rsidP="00C657BC">
      <w:pPr>
        <w:rPr>
          <w:rFonts w:ascii="Arial" w:hAnsi="Arial" w:cs="Arial"/>
        </w:rPr>
      </w:pPr>
    </w:p>
    <w:p w14:paraId="5F0813BF" w14:textId="77777777" w:rsidR="00D93DC3" w:rsidRPr="00C657BC" w:rsidRDefault="00D93DC3" w:rsidP="00C657B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657BC">
        <w:rPr>
          <w:rFonts w:ascii="Arial" w:hAnsi="Arial" w:cs="Arial"/>
        </w:rPr>
        <w:t xml:space="preserve">Where it is considered to be a reward for failure – e.g. gross misconduct or poor performance – unless the legal assessment determines that there is potentially a risk of successful litigation or an HR assessment of the time and cost to conclude the HR process </w:t>
      </w:r>
    </w:p>
    <w:p w14:paraId="53EA823E" w14:textId="77777777" w:rsidR="00D93DC3" w:rsidRDefault="00D93DC3" w:rsidP="00C657BC">
      <w:pPr>
        <w:pStyle w:val="ListParagraph"/>
        <w:keepNext/>
        <w:keepLines/>
        <w:numPr>
          <w:ilvl w:val="0"/>
          <w:numId w:val="11"/>
        </w:numPr>
        <w:jc w:val="both"/>
        <w:rPr>
          <w:rFonts w:ascii="Arial" w:hAnsi="Arial" w:cs="Arial"/>
        </w:rPr>
      </w:pPr>
      <w:r w:rsidRPr="00C657BC">
        <w:rPr>
          <w:rFonts w:ascii="Arial" w:hAnsi="Arial" w:cs="Arial"/>
        </w:rPr>
        <w:t>Safeguarding allegations – where the employer agrees not to pursue disciplinary action and both the employee and employer agree a form of words to be used in any future reference</w:t>
      </w:r>
    </w:p>
    <w:p w14:paraId="66936807" w14:textId="77777777" w:rsidR="003B58A5" w:rsidRDefault="003B58A5" w:rsidP="00C657BC">
      <w:pPr>
        <w:pStyle w:val="ListParagraph"/>
        <w:keepNext/>
        <w:keepLines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Ill health cases where ill health retirement has not been considered as an option </w:t>
      </w:r>
    </w:p>
    <w:p w14:paraId="352074DB" w14:textId="0846BA6B" w:rsidR="00D8106B" w:rsidRDefault="00D8106B" w:rsidP="00C657BC">
      <w:pPr>
        <w:pStyle w:val="ListParagraph"/>
        <w:keepNext/>
        <w:keepLines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Investigations which are ongoing, or where allegations have been identified, but not fully explored. </w:t>
      </w:r>
    </w:p>
    <w:p w14:paraId="35B04657" w14:textId="0F1880DE" w:rsidR="00D8106B" w:rsidRPr="00C657BC" w:rsidRDefault="00D8106B" w:rsidP="00C657BC">
      <w:pPr>
        <w:pStyle w:val="ListParagraph"/>
        <w:keepNext/>
        <w:keepLines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Investigations that have been completed, prior to formal action being taken. </w:t>
      </w:r>
    </w:p>
    <w:p w14:paraId="400AB6C6" w14:textId="77777777" w:rsidR="00D93DC3" w:rsidRPr="00C657BC" w:rsidRDefault="00D93DC3" w:rsidP="00C657BC">
      <w:pPr>
        <w:keepNext/>
        <w:keepLines/>
        <w:jc w:val="both"/>
        <w:rPr>
          <w:rFonts w:ascii="Arial" w:hAnsi="Arial" w:cs="Arial"/>
        </w:rPr>
      </w:pPr>
    </w:p>
    <w:p w14:paraId="7612A8C9" w14:textId="77777777" w:rsidR="00B67921" w:rsidRPr="00C657BC" w:rsidRDefault="00D93DC3" w:rsidP="00C657BC">
      <w:pPr>
        <w:keepNext/>
        <w:keepLines/>
        <w:jc w:val="both"/>
        <w:rPr>
          <w:rFonts w:ascii="Arial" w:hAnsi="Arial" w:cs="Arial"/>
        </w:rPr>
      </w:pPr>
      <w:r w:rsidRPr="00C657BC">
        <w:rPr>
          <w:rFonts w:ascii="Arial" w:hAnsi="Arial" w:cs="Arial"/>
        </w:rPr>
        <w:t>Please complete this form and return to:</w:t>
      </w:r>
    </w:p>
    <w:p w14:paraId="44E22593" w14:textId="77777777" w:rsidR="00D93DC3" w:rsidRPr="00C657BC" w:rsidRDefault="005A47A6" w:rsidP="00C657BC">
      <w:pPr>
        <w:keepNext/>
        <w:keepLines/>
        <w:jc w:val="both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…</w:t>
        </w:r>
      </w:hyperlink>
      <w:r w:rsidR="00D93DC3" w:rsidRPr="00C657BC">
        <w:rPr>
          <w:rFonts w:ascii="Arial" w:hAnsi="Arial" w:cs="Arial"/>
        </w:rPr>
        <w:t xml:space="preserve"> </w:t>
      </w:r>
    </w:p>
    <w:p w14:paraId="32C84A4D" w14:textId="77777777" w:rsidR="006239A6" w:rsidRDefault="006239A6" w:rsidP="004E3C1B">
      <w:pPr>
        <w:keepNext/>
        <w:keepLines/>
        <w:jc w:val="both"/>
        <w:rPr>
          <w:rFonts w:ascii="Arial" w:hAnsi="Arial" w:cs="Arial"/>
        </w:rPr>
      </w:pPr>
    </w:p>
    <w:p w14:paraId="48D733E7" w14:textId="77777777" w:rsidR="006239A6" w:rsidRPr="003B58A5" w:rsidRDefault="003B58A5" w:rsidP="004E3C1B">
      <w:pPr>
        <w:keepNext/>
        <w:keepLines/>
        <w:jc w:val="both"/>
        <w:rPr>
          <w:rFonts w:ascii="Arial" w:hAnsi="Arial" w:cs="Arial"/>
          <w:b/>
        </w:rPr>
      </w:pPr>
      <w:r w:rsidRPr="003B58A5">
        <w:rPr>
          <w:rFonts w:ascii="Arial" w:hAnsi="Arial" w:cs="Arial"/>
          <w:b/>
        </w:rPr>
        <w:t>SECTION 1</w:t>
      </w:r>
    </w:p>
    <w:tbl>
      <w:tblPr>
        <w:tblStyle w:val="TableGrid"/>
        <w:tblW w:w="10395" w:type="dxa"/>
        <w:tblLook w:val="01E0" w:firstRow="1" w:lastRow="1" w:firstColumn="1" w:lastColumn="1" w:noHBand="0" w:noVBand="0"/>
      </w:tblPr>
      <w:tblGrid>
        <w:gridCol w:w="3652"/>
        <w:gridCol w:w="6743"/>
      </w:tblGrid>
      <w:tr w:rsidR="00204E9B" w:rsidRPr="00301773" w14:paraId="27D81152" w14:textId="77777777" w:rsidTr="006239A6">
        <w:trPr>
          <w:trHeight w:val="277"/>
        </w:trPr>
        <w:tc>
          <w:tcPr>
            <w:tcW w:w="10395" w:type="dxa"/>
            <w:gridSpan w:val="2"/>
            <w:shd w:val="clear" w:color="auto" w:fill="F2F2F2" w:themeFill="background1" w:themeFillShade="F2"/>
          </w:tcPr>
          <w:p w14:paraId="02EF0D26" w14:textId="77777777" w:rsidR="00204E9B" w:rsidRPr="00301773" w:rsidRDefault="00360528" w:rsidP="004E3C1B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360528" w:rsidRPr="00301773" w14:paraId="0CB37114" w14:textId="77777777" w:rsidTr="006239A6">
        <w:tc>
          <w:tcPr>
            <w:tcW w:w="3652" w:type="dxa"/>
          </w:tcPr>
          <w:p w14:paraId="271D3835" w14:textId="77777777" w:rsidR="00360528" w:rsidRDefault="00360528" w:rsidP="004E3C1B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</w:t>
            </w:r>
          </w:p>
          <w:p w14:paraId="27020353" w14:textId="77777777" w:rsidR="004E3C1B" w:rsidRPr="00301773" w:rsidRDefault="004E3C1B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1346583A" w14:textId="77777777" w:rsidR="00360528" w:rsidRPr="00301773" w:rsidRDefault="00360528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360528" w:rsidRPr="00301773" w14:paraId="38A5B41A" w14:textId="77777777" w:rsidTr="006239A6">
        <w:tc>
          <w:tcPr>
            <w:tcW w:w="3652" w:type="dxa"/>
          </w:tcPr>
          <w:p w14:paraId="5B05D518" w14:textId="77777777" w:rsidR="00360528" w:rsidRPr="00D93DC3" w:rsidRDefault="004E3C1B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 xml:space="preserve">School type </w:t>
            </w:r>
          </w:p>
          <w:p w14:paraId="09CCE8D7" w14:textId="77777777" w:rsidR="004E3C1B" w:rsidRPr="00D93DC3" w:rsidRDefault="004E3C1B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150D41E5" w14:textId="77777777" w:rsidR="00360528" w:rsidRPr="00301773" w:rsidRDefault="00360528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360528" w:rsidRPr="00301773" w14:paraId="75080D13" w14:textId="77777777" w:rsidTr="006239A6">
        <w:tc>
          <w:tcPr>
            <w:tcW w:w="3652" w:type="dxa"/>
          </w:tcPr>
          <w:p w14:paraId="47FB0EFB" w14:textId="77777777" w:rsidR="00360528" w:rsidRPr="00D93DC3" w:rsidRDefault="00360528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 xml:space="preserve">School address </w:t>
            </w:r>
          </w:p>
          <w:p w14:paraId="057A7C3E" w14:textId="77777777" w:rsidR="004E3C1B" w:rsidRPr="00D93DC3" w:rsidRDefault="004E3C1B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46FD0DD2" w14:textId="77777777" w:rsidR="00360528" w:rsidRPr="00301773" w:rsidRDefault="00360528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360528" w:rsidRPr="00301773" w14:paraId="4F2267F1" w14:textId="77777777" w:rsidTr="006239A6">
        <w:tc>
          <w:tcPr>
            <w:tcW w:w="10395" w:type="dxa"/>
            <w:gridSpan w:val="2"/>
            <w:shd w:val="clear" w:color="auto" w:fill="F2F2F2" w:themeFill="background1" w:themeFillShade="F2"/>
          </w:tcPr>
          <w:p w14:paraId="50EA7F4C" w14:textId="77777777" w:rsidR="00360528" w:rsidRPr="00D93DC3" w:rsidRDefault="00360528" w:rsidP="004E3C1B">
            <w:pPr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  <w:b/>
              </w:rPr>
              <w:t>EMPLOYEE DETAILS</w:t>
            </w:r>
          </w:p>
        </w:tc>
      </w:tr>
      <w:tr w:rsidR="00D940C4" w:rsidRPr="00301773" w14:paraId="36EA525B" w14:textId="77777777" w:rsidTr="006239A6">
        <w:tc>
          <w:tcPr>
            <w:tcW w:w="3652" w:type="dxa"/>
          </w:tcPr>
          <w:p w14:paraId="75FA6083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Employee name</w:t>
            </w:r>
          </w:p>
          <w:p w14:paraId="21558B3C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69CB4A32" w14:textId="77777777" w:rsidR="00D940C4" w:rsidRPr="00301773" w:rsidRDefault="00D940C4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75B57B6F" w14:textId="77777777" w:rsidTr="006239A6">
        <w:tc>
          <w:tcPr>
            <w:tcW w:w="3652" w:type="dxa"/>
          </w:tcPr>
          <w:p w14:paraId="56664001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Employee address</w:t>
            </w:r>
          </w:p>
          <w:p w14:paraId="2BB24320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70C5F784" w14:textId="77777777" w:rsidR="00D940C4" w:rsidRPr="00301773" w:rsidRDefault="00D940C4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3DD93D3D" w14:textId="77777777" w:rsidTr="006239A6">
        <w:tc>
          <w:tcPr>
            <w:tcW w:w="3652" w:type="dxa"/>
          </w:tcPr>
          <w:p w14:paraId="4E4D5486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Employee Job title</w:t>
            </w:r>
          </w:p>
          <w:p w14:paraId="07B0749F" w14:textId="77777777" w:rsidR="00D940C4" w:rsidRPr="00D93DC3" w:rsidRDefault="00D940C4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1776A65F" w14:textId="77777777" w:rsidR="00991655" w:rsidRPr="00301773" w:rsidRDefault="00991655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1664F784" w14:textId="77777777" w:rsidTr="006239A6">
        <w:tc>
          <w:tcPr>
            <w:tcW w:w="3652" w:type="dxa"/>
          </w:tcPr>
          <w:p w14:paraId="520F25E0" w14:textId="77777777" w:rsidR="00D940C4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Date of birth and age at time of termination date</w:t>
            </w:r>
          </w:p>
        </w:tc>
        <w:tc>
          <w:tcPr>
            <w:tcW w:w="6743" w:type="dxa"/>
          </w:tcPr>
          <w:p w14:paraId="2A2CDE9D" w14:textId="77777777" w:rsidR="00D940C4" w:rsidRPr="00301773" w:rsidRDefault="00D940C4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0BC694EF" w14:textId="77777777" w:rsidTr="006239A6">
        <w:tc>
          <w:tcPr>
            <w:tcW w:w="3652" w:type="dxa"/>
          </w:tcPr>
          <w:p w14:paraId="3A784B8F" w14:textId="77777777" w:rsidR="00D940C4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Start date at school</w:t>
            </w:r>
          </w:p>
          <w:p w14:paraId="33F7872A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3A092469" w14:textId="77777777" w:rsidR="00D940C4" w:rsidRPr="00301773" w:rsidRDefault="00D940C4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42DD12D2" w14:textId="77777777" w:rsidTr="006239A6">
        <w:tc>
          <w:tcPr>
            <w:tcW w:w="3652" w:type="dxa"/>
          </w:tcPr>
          <w:p w14:paraId="5C4C3E8F" w14:textId="77777777" w:rsidR="00D940C4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>Continuous service date</w:t>
            </w:r>
          </w:p>
          <w:p w14:paraId="7408D474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11CB648C" w14:textId="77777777" w:rsidR="00172785" w:rsidRPr="00301773" w:rsidRDefault="00172785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931AF0" w:rsidRPr="00301773" w14:paraId="5AACE616" w14:textId="77777777" w:rsidTr="006239A6">
        <w:tc>
          <w:tcPr>
            <w:tcW w:w="3652" w:type="dxa"/>
          </w:tcPr>
          <w:p w14:paraId="3627D277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 xml:space="preserve">Type of contract </w:t>
            </w:r>
          </w:p>
          <w:p w14:paraId="30C1E058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18C863E4" w14:textId="77777777" w:rsidR="00931AF0" w:rsidRPr="00301773" w:rsidRDefault="00931AF0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931AF0" w:rsidRPr="00301773" w14:paraId="1EBD4809" w14:textId="77777777" w:rsidTr="006239A6">
        <w:tc>
          <w:tcPr>
            <w:tcW w:w="3652" w:type="dxa"/>
          </w:tcPr>
          <w:p w14:paraId="3603C60A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 xml:space="preserve">Contractual notice period </w:t>
            </w:r>
          </w:p>
          <w:p w14:paraId="49D144A0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</w:p>
        </w:tc>
        <w:tc>
          <w:tcPr>
            <w:tcW w:w="6743" w:type="dxa"/>
          </w:tcPr>
          <w:p w14:paraId="7C42838A" w14:textId="77777777" w:rsidR="00931AF0" w:rsidRPr="00301773" w:rsidRDefault="00931AF0" w:rsidP="004E3C1B">
            <w:pPr>
              <w:jc w:val="both"/>
              <w:rPr>
                <w:rFonts w:ascii="Arial" w:hAnsi="Arial" w:cs="Arial"/>
              </w:rPr>
            </w:pPr>
          </w:p>
        </w:tc>
      </w:tr>
      <w:tr w:rsidR="00D940C4" w:rsidRPr="00301773" w14:paraId="60EE7778" w14:textId="77777777" w:rsidTr="006239A6">
        <w:tc>
          <w:tcPr>
            <w:tcW w:w="3652" w:type="dxa"/>
          </w:tcPr>
          <w:p w14:paraId="5E814155" w14:textId="77777777" w:rsidR="00931AF0" w:rsidRPr="00D93DC3" w:rsidRDefault="00931AF0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D93DC3">
              <w:rPr>
                <w:rFonts w:ascii="Arial" w:hAnsi="Arial" w:cs="Arial"/>
              </w:rPr>
              <w:t xml:space="preserve">Grade &amp; gross </w:t>
            </w:r>
            <w:r w:rsidR="00D940C4" w:rsidRPr="00D93DC3">
              <w:rPr>
                <w:rFonts w:ascii="Arial" w:hAnsi="Arial" w:cs="Arial"/>
              </w:rPr>
              <w:t>salary p</w:t>
            </w:r>
            <w:r w:rsidRPr="00D93DC3">
              <w:rPr>
                <w:rFonts w:ascii="Arial" w:hAnsi="Arial" w:cs="Arial"/>
              </w:rPr>
              <w:t>er annum</w:t>
            </w:r>
          </w:p>
        </w:tc>
        <w:tc>
          <w:tcPr>
            <w:tcW w:w="6743" w:type="dxa"/>
          </w:tcPr>
          <w:p w14:paraId="1FB43F56" w14:textId="77777777" w:rsidR="00D940C4" w:rsidRPr="00301773" w:rsidRDefault="00D940C4" w:rsidP="004E3C1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6A1D65" w14:textId="77777777" w:rsidR="006239A6" w:rsidRDefault="006239A6">
      <w:r>
        <w:br w:type="page"/>
      </w:r>
    </w:p>
    <w:tbl>
      <w:tblPr>
        <w:tblStyle w:val="TableGrid"/>
        <w:tblW w:w="10395" w:type="dxa"/>
        <w:tblLook w:val="01E0" w:firstRow="1" w:lastRow="1" w:firstColumn="1" w:lastColumn="1" w:noHBand="0" w:noVBand="0"/>
      </w:tblPr>
      <w:tblGrid>
        <w:gridCol w:w="3652"/>
        <w:gridCol w:w="6743"/>
      </w:tblGrid>
      <w:tr w:rsidR="00554291" w:rsidRPr="00301773" w14:paraId="19A3F61D" w14:textId="77777777" w:rsidTr="006239A6">
        <w:tc>
          <w:tcPr>
            <w:tcW w:w="10395" w:type="dxa"/>
            <w:gridSpan w:val="2"/>
            <w:shd w:val="clear" w:color="auto" w:fill="F2F2F2" w:themeFill="background1" w:themeFillShade="F2"/>
          </w:tcPr>
          <w:p w14:paraId="7CF68D9F" w14:textId="77777777" w:rsidR="00554291" w:rsidRPr="00D93DC3" w:rsidRDefault="00554291" w:rsidP="004E3C1B">
            <w:pPr>
              <w:spacing w:before="80"/>
              <w:jc w:val="both"/>
              <w:rPr>
                <w:rFonts w:ascii="Arial" w:hAnsi="Arial" w:cs="Arial"/>
                <w:b/>
              </w:rPr>
            </w:pPr>
            <w:r w:rsidRPr="00D93DC3">
              <w:rPr>
                <w:rFonts w:ascii="Arial" w:hAnsi="Arial" w:cs="Arial"/>
                <w:b/>
              </w:rPr>
              <w:lastRenderedPageBreak/>
              <w:t>CASE DETAILS</w:t>
            </w:r>
          </w:p>
        </w:tc>
      </w:tr>
      <w:tr w:rsidR="00C219E6" w:rsidRPr="00301773" w14:paraId="74C79324" w14:textId="77777777" w:rsidTr="006239A6">
        <w:trPr>
          <w:trHeight w:val="1821"/>
        </w:trPr>
        <w:tc>
          <w:tcPr>
            <w:tcW w:w="10395" w:type="dxa"/>
            <w:gridSpan w:val="2"/>
          </w:tcPr>
          <w:p w14:paraId="422578FF" w14:textId="77777777" w:rsidR="00D93DC3" w:rsidRDefault="00D93DC3" w:rsidP="00D93DC3">
            <w:pPr>
              <w:rPr>
                <w:rFonts w:ascii="Arial" w:hAnsi="Arial" w:cs="Arial"/>
              </w:rPr>
            </w:pPr>
          </w:p>
          <w:p w14:paraId="329FACE6" w14:textId="77777777" w:rsidR="00D93DC3" w:rsidRPr="006239A6" w:rsidRDefault="00D93DC3" w:rsidP="00D93DC3">
            <w:pPr>
              <w:jc w:val="both"/>
              <w:rPr>
                <w:rFonts w:ascii="Arial" w:hAnsi="Arial" w:cs="Arial"/>
                <w:i/>
              </w:rPr>
            </w:pPr>
            <w:r w:rsidRPr="006239A6">
              <w:rPr>
                <w:rFonts w:ascii="Arial" w:hAnsi="Arial" w:cs="Arial"/>
                <w:i/>
              </w:rPr>
              <w:t>Please demonstrate in your business case the following:</w:t>
            </w:r>
          </w:p>
          <w:p w14:paraId="32B8BA5D" w14:textId="77777777" w:rsidR="00D93DC3" w:rsidRPr="006239A6" w:rsidRDefault="00D93DC3" w:rsidP="00D93DC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" w:hAnsi="Arial" w:cs="Arial"/>
                <w:i/>
              </w:rPr>
            </w:pPr>
            <w:r w:rsidRPr="006239A6">
              <w:rPr>
                <w:rFonts w:ascii="Arial" w:hAnsi="Arial" w:cs="Arial"/>
                <w:i/>
              </w:rPr>
              <w:t>Is the proposed payment in the school / local authority interests?</w:t>
            </w:r>
          </w:p>
          <w:p w14:paraId="73D24E36" w14:textId="77777777" w:rsidR="00D93DC3" w:rsidRPr="006239A6" w:rsidRDefault="00D93DC3" w:rsidP="00D93DC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" w:hAnsi="Arial" w:cs="Arial"/>
                <w:i/>
              </w:rPr>
            </w:pPr>
            <w:r w:rsidRPr="006239A6">
              <w:rPr>
                <w:rFonts w:ascii="Arial" w:hAnsi="Arial" w:cs="Arial"/>
                <w:i/>
              </w:rPr>
              <w:t xml:space="preserve">Is the payment justified, based on a legal assessment of the school / local authority of successfully defending the case at employment tribunal?  </w:t>
            </w:r>
          </w:p>
          <w:p w14:paraId="660F51F2" w14:textId="77777777" w:rsidR="00C219E6" w:rsidRPr="00D93DC3" w:rsidRDefault="00D93DC3" w:rsidP="00D93DC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9A6">
              <w:rPr>
                <w:rFonts w:ascii="Arial" w:hAnsi="Arial" w:cs="Arial"/>
                <w:i/>
              </w:rPr>
              <w:t>Are the legal costs associated with the employment tribunal process likely to be significant?</w:t>
            </w:r>
          </w:p>
        </w:tc>
      </w:tr>
      <w:tr w:rsidR="00956310" w:rsidRPr="00301773" w14:paraId="539B4A5F" w14:textId="77777777" w:rsidTr="006239A6">
        <w:tc>
          <w:tcPr>
            <w:tcW w:w="3652" w:type="dxa"/>
          </w:tcPr>
          <w:p w14:paraId="2764D14D" w14:textId="77777777" w:rsidR="00956310" w:rsidRDefault="00956310" w:rsidP="004E3C1B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context</w:t>
            </w:r>
          </w:p>
          <w:p w14:paraId="61BE4F50" w14:textId="77777777" w:rsidR="00956310" w:rsidRPr="00301773" w:rsidRDefault="00956310" w:rsidP="004E3C1B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(information on the school)  </w:t>
            </w:r>
          </w:p>
        </w:tc>
        <w:tc>
          <w:tcPr>
            <w:tcW w:w="6743" w:type="dxa"/>
          </w:tcPr>
          <w:p w14:paraId="5CF58FD2" w14:textId="77777777" w:rsidR="00956310" w:rsidRPr="00301773" w:rsidRDefault="00956310" w:rsidP="004E3C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5A499E" w:rsidRPr="00301773" w14:paraId="33484B70" w14:textId="77777777" w:rsidTr="006239A6">
        <w:tc>
          <w:tcPr>
            <w:tcW w:w="3652" w:type="dxa"/>
          </w:tcPr>
          <w:p w14:paraId="07810B9C" w14:textId="77777777" w:rsidR="005A499E" w:rsidRPr="00301773" w:rsidRDefault="005A499E" w:rsidP="004E3C1B">
            <w:pPr>
              <w:spacing w:before="20"/>
              <w:jc w:val="both"/>
              <w:rPr>
                <w:rFonts w:ascii="Arial" w:hAnsi="Arial" w:cs="Arial"/>
              </w:rPr>
            </w:pPr>
            <w:r w:rsidRPr="00301773">
              <w:rPr>
                <w:rFonts w:ascii="Arial" w:hAnsi="Arial" w:cs="Arial"/>
              </w:rPr>
              <w:t>Background details including status of relevant internal process (disciplinary/ grievance/ capability/ redundancy etc) and dispute to be settled</w:t>
            </w:r>
          </w:p>
        </w:tc>
        <w:tc>
          <w:tcPr>
            <w:tcW w:w="6743" w:type="dxa"/>
          </w:tcPr>
          <w:p w14:paraId="7CA72521" w14:textId="77777777" w:rsidR="003B58A5" w:rsidRPr="003B58A5" w:rsidRDefault="003B58A5" w:rsidP="003B58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96546A" w:rsidRPr="00301773" w14:paraId="3885F736" w14:textId="77777777" w:rsidTr="006239A6">
        <w:tc>
          <w:tcPr>
            <w:tcW w:w="3652" w:type="dxa"/>
          </w:tcPr>
          <w:p w14:paraId="7782E99E" w14:textId="77777777" w:rsidR="0096546A" w:rsidRPr="00301773" w:rsidRDefault="0096546A" w:rsidP="004E3C1B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case, including potential employment law issues</w:t>
            </w:r>
          </w:p>
        </w:tc>
        <w:tc>
          <w:tcPr>
            <w:tcW w:w="6743" w:type="dxa"/>
          </w:tcPr>
          <w:p w14:paraId="74493BBF" w14:textId="77777777" w:rsidR="001516FB" w:rsidRPr="0096546A" w:rsidRDefault="001516FB" w:rsidP="004E3C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669B0F5" w14:textId="77777777" w:rsidR="009142F8" w:rsidRDefault="009142F8" w:rsidP="004E3C1B">
      <w:pPr>
        <w:rPr>
          <w:rFonts w:ascii="Arial" w:hAnsi="Arial" w:cs="Arial"/>
          <w:b/>
          <w:bCs/>
        </w:rPr>
      </w:pPr>
    </w:p>
    <w:p w14:paraId="1FB64E6B" w14:textId="77777777" w:rsidR="009142F8" w:rsidRDefault="009142F8" w:rsidP="009142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2: LEGAL ASSESSMENT </w:t>
      </w:r>
    </w:p>
    <w:p w14:paraId="2FEB272E" w14:textId="77777777" w:rsidR="009142F8" w:rsidRDefault="009142F8" w:rsidP="009142F8">
      <w:pPr>
        <w:rPr>
          <w:rFonts w:ascii="Arial" w:hAnsi="Arial" w:cs="Arial"/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9142F8" w:rsidRPr="003533E5" w14:paraId="4C5437C8" w14:textId="77777777" w:rsidTr="009142F8">
        <w:tc>
          <w:tcPr>
            <w:tcW w:w="3652" w:type="dxa"/>
          </w:tcPr>
          <w:p w14:paraId="6B4ACE0D" w14:textId="77777777" w:rsidR="009142F8" w:rsidRPr="003533E5" w:rsidRDefault="009142F8" w:rsidP="00F4599A">
            <w:pPr>
              <w:rPr>
                <w:rFonts w:ascii="Arial" w:hAnsi="Arial" w:cs="Arial"/>
                <w:bCs/>
              </w:rPr>
            </w:pPr>
            <w:r w:rsidRPr="003533E5">
              <w:rPr>
                <w:rFonts w:ascii="Arial" w:hAnsi="Arial" w:cs="Arial"/>
                <w:bCs/>
              </w:rPr>
              <w:t>Legal assessment of case</w:t>
            </w:r>
          </w:p>
        </w:tc>
        <w:tc>
          <w:tcPr>
            <w:tcW w:w="6662" w:type="dxa"/>
          </w:tcPr>
          <w:p w14:paraId="2FCFA75C" w14:textId="77777777" w:rsidR="009142F8" w:rsidRPr="005C020B" w:rsidRDefault="009142F8" w:rsidP="00F4599A">
            <w:pPr>
              <w:rPr>
                <w:rFonts w:ascii="Arial" w:hAnsi="Arial" w:cs="Arial"/>
                <w:bCs/>
              </w:rPr>
            </w:pPr>
          </w:p>
        </w:tc>
      </w:tr>
      <w:tr w:rsidR="009142F8" w:rsidRPr="003533E5" w14:paraId="78C21E13" w14:textId="77777777" w:rsidTr="009142F8">
        <w:tc>
          <w:tcPr>
            <w:tcW w:w="3652" w:type="dxa"/>
          </w:tcPr>
          <w:p w14:paraId="55ECD8CF" w14:textId="77777777" w:rsidR="009142F8" w:rsidRPr="003533E5" w:rsidRDefault="009142F8" w:rsidP="00F4599A">
            <w:pPr>
              <w:rPr>
                <w:rFonts w:ascii="Arial" w:hAnsi="Arial" w:cs="Arial"/>
                <w:bCs/>
              </w:rPr>
            </w:pPr>
            <w:r w:rsidRPr="003533E5">
              <w:rPr>
                <w:rFonts w:ascii="Arial" w:hAnsi="Arial" w:cs="Arial"/>
                <w:bCs/>
              </w:rPr>
              <w:t xml:space="preserve">Recommendation </w:t>
            </w:r>
          </w:p>
        </w:tc>
        <w:tc>
          <w:tcPr>
            <w:tcW w:w="6662" w:type="dxa"/>
          </w:tcPr>
          <w:p w14:paraId="7A465F47" w14:textId="77777777" w:rsidR="009142F8" w:rsidRPr="005C020B" w:rsidRDefault="009142F8" w:rsidP="00F4599A">
            <w:pPr>
              <w:rPr>
                <w:rFonts w:ascii="Arial" w:hAnsi="Arial" w:cs="Arial"/>
                <w:bCs/>
              </w:rPr>
            </w:pPr>
          </w:p>
        </w:tc>
      </w:tr>
      <w:tr w:rsidR="009142F8" w:rsidRPr="003533E5" w14:paraId="7025CE52" w14:textId="77777777" w:rsidTr="009142F8">
        <w:tc>
          <w:tcPr>
            <w:tcW w:w="3652" w:type="dxa"/>
          </w:tcPr>
          <w:p w14:paraId="4A08C5B3" w14:textId="77777777" w:rsidR="009142F8" w:rsidRPr="003533E5" w:rsidRDefault="009142F8" w:rsidP="00F459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Completed by and role:</w:t>
            </w:r>
          </w:p>
        </w:tc>
        <w:tc>
          <w:tcPr>
            <w:tcW w:w="6662" w:type="dxa"/>
          </w:tcPr>
          <w:p w14:paraId="4D95352D" w14:textId="77777777" w:rsidR="009142F8" w:rsidRPr="005C020B" w:rsidRDefault="009142F8" w:rsidP="00F4599A">
            <w:pPr>
              <w:rPr>
                <w:rFonts w:ascii="Arial" w:hAnsi="Arial" w:cs="Arial"/>
                <w:bCs/>
              </w:rPr>
            </w:pPr>
          </w:p>
        </w:tc>
      </w:tr>
      <w:tr w:rsidR="009142F8" w:rsidRPr="003533E5" w14:paraId="7CF16C14" w14:textId="77777777" w:rsidTr="009142F8">
        <w:tc>
          <w:tcPr>
            <w:tcW w:w="3652" w:type="dxa"/>
          </w:tcPr>
          <w:p w14:paraId="75690ADC" w14:textId="77777777" w:rsidR="009142F8" w:rsidRDefault="009142F8" w:rsidP="00F459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Date: </w:t>
            </w:r>
          </w:p>
        </w:tc>
        <w:tc>
          <w:tcPr>
            <w:tcW w:w="6662" w:type="dxa"/>
          </w:tcPr>
          <w:p w14:paraId="59D2897D" w14:textId="77777777" w:rsidR="009142F8" w:rsidRPr="005C020B" w:rsidRDefault="009142F8" w:rsidP="00F4599A">
            <w:pPr>
              <w:rPr>
                <w:rFonts w:ascii="Arial" w:hAnsi="Arial" w:cs="Arial"/>
                <w:bCs/>
              </w:rPr>
            </w:pPr>
          </w:p>
        </w:tc>
      </w:tr>
    </w:tbl>
    <w:p w14:paraId="54CC3C24" w14:textId="77777777" w:rsidR="009142F8" w:rsidRDefault="009142F8" w:rsidP="004E3C1B">
      <w:pPr>
        <w:rPr>
          <w:rFonts w:ascii="Arial" w:hAnsi="Arial" w:cs="Arial"/>
          <w:b/>
          <w:bCs/>
        </w:rPr>
      </w:pPr>
    </w:p>
    <w:p w14:paraId="3A2C1B1A" w14:textId="77777777" w:rsidR="009142F8" w:rsidRDefault="009142F8" w:rsidP="004E3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3: EDUCATIONAL ASSESSMENT</w:t>
      </w:r>
    </w:p>
    <w:p w14:paraId="49188F1C" w14:textId="77777777" w:rsidR="009142F8" w:rsidRDefault="009142F8" w:rsidP="004E3C1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804"/>
      </w:tblGrid>
      <w:tr w:rsidR="009142F8" w14:paraId="49437D42" w14:textId="77777777" w:rsidTr="009142F8">
        <w:tc>
          <w:tcPr>
            <w:tcW w:w="3652" w:type="dxa"/>
          </w:tcPr>
          <w:p w14:paraId="4E36F6C5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Educational assessment</w:t>
            </w:r>
          </w:p>
        </w:tc>
        <w:tc>
          <w:tcPr>
            <w:tcW w:w="6804" w:type="dxa"/>
          </w:tcPr>
          <w:p w14:paraId="2DA5B5FD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</w:p>
        </w:tc>
      </w:tr>
      <w:tr w:rsidR="009142F8" w14:paraId="24A57F13" w14:textId="77777777" w:rsidTr="009142F8">
        <w:tc>
          <w:tcPr>
            <w:tcW w:w="3652" w:type="dxa"/>
          </w:tcPr>
          <w:p w14:paraId="3D29185B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Recommendation </w:t>
            </w:r>
          </w:p>
        </w:tc>
        <w:tc>
          <w:tcPr>
            <w:tcW w:w="6804" w:type="dxa"/>
          </w:tcPr>
          <w:p w14:paraId="6C982A8E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</w:p>
        </w:tc>
      </w:tr>
      <w:tr w:rsidR="009142F8" w14:paraId="12EBEFB4" w14:textId="77777777" w:rsidTr="009142F8">
        <w:tc>
          <w:tcPr>
            <w:tcW w:w="3652" w:type="dxa"/>
          </w:tcPr>
          <w:p w14:paraId="7C08CE8B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Completed by and role:</w:t>
            </w:r>
          </w:p>
        </w:tc>
        <w:tc>
          <w:tcPr>
            <w:tcW w:w="6804" w:type="dxa"/>
          </w:tcPr>
          <w:p w14:paraId="78E8B81C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</w:p>
        </w:tc>
      </w:tr>
      <w:tr w:rsidR="009142F8" w14:paraId="022B5130" w14:textId="77777777" w:rsidTr="009142F8">
        <w:tc>
          <w:tcPr>
            <w:tcW w:w="3652" w:type="dxa"/>
          </w:tcPr>
          <w:p w14:paraId="005784AA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Date: </w:t>
            </w:r>
          </w:p>
        </w:tc>
        <w:tc>
          <w:tcPr>
            <w:tcW w:w="6804" w:type="dxa"/>
          </w:tcPr>
          <w:p w14:paraId="3889310B" w14:textId="77777777" w:rsidR="009142F8" w:rsidRDefault="009142F8" w:rsidP="004E3C1B">
            <w:pPr>
              <w:rPr>
                <w:rFonts w:ascii="Arial" w:hAnsi="Arial" w:cs="Arial"/>
                <w:bCs/>
              </w:rPr>
            </w:pPr>
          </w:p>
        </w:tc>
      </w:tr>
    </w:tbl>
    <w:p w14:paraId="52D6464C" w14:textId="77777777" w:rsidR="009142F8" w:rsidRPr="009142F8" w:rsidRDefault="009142F8" w:rsidP="004E3C1B">
      <w:pPr>
        <w:rPr>
          <w:rFonts w:ascii="Arial" w:hAnsi="Arial" w:cs="Arial"/>
          <w:bCs/>
        </w:rPr>
      </w:pPr>
    </w:p>
    <w:p w14:paraId="0153C3BB" w14:textId="77777777" w:rsidR="009142F8" w:rsidRDefault="009142F8" w:rsidP="004E3C1B">
      <w:pPr>
        <w:rPr>
          <w:rFonts w:ascii="Arial" w:hAnsi="Arial" w:cs="Arial"/>
          <w:b/>
          <w:bCs/>
        </w:rPr>
      </w:pPr>
    </w:p>
    <w:p w14:paraId="0588998E" w14:textId="77777777" w:rsidR="003B58A5" w:rsidRDefault="003B58A5" w:rsidP="004E3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9142F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: </w:t>
      </w:r>
    </w:p>
    <w:tbl>
      <w:tblPr>
        <w:tblStyle w:val="TableGrid"/>
        <w:tblW w:w="10395" w:type="dxa"/>
        <w:tblLook w:val="01E0" w:firstRow="1" w:lastRow="1" w:firstColumn="1" w:lastColumn="1" w:noHBand="0" w:noVBand="0"/>
      </w:tblPr>
      <w:tblGrid>
        <w:gridCol w:w="3652"/>
        <w:gridCol w:w="6743"/>
      </w:tblGrid>
      <w:tr w:rsidR="003B58A5" w:rsidRPr="00D93DC3" w14:paraId="5990F679" w14:textId="77777777" w:rsidTr="00571227">
        <w:tc>
          <w:tcPr>
            <w:tcW w:w="10395" w:type="dxa"/>
            <w:gridSpan w:val="2"/>
            <w:shd w:val="clear" w:color="auto" w:fill="F2F2F2" w:themeFill="background1" w:themeFillShade="F2"/>
          </w:tcPr>
          <w:p w14:paraId="64778E0A" w14:textId="77777777" w:rsidR="003B58A5" w:rsidRPr="00D93DC3" w:rsidRDefault="003B58A5" w:rsidP="00571227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SAFEGUARDING</w:t>
            </w:r>
          </w:p>
        </w:tc>
      </w:tr>
      <w:tr w:rsidR="003B58A5" w:rsidRPr="00D93DC3" w14:paraId="718813FE" w14:textId="77777777" w:rsidTr="003B58A5">
        <w:trPr>
          <w:trHeight w:val="845"/>
        </w:trPr>
        <w:tc>
          <w:tcPr>
            <w:tcW w:w="10395" w:type="dxa"/>
            <w:gridSpan w:val="2"/>
          </w:tcPr>
          <w:p w14:paraId="294C5C92" w14:textId="77777777" w:rsidR="003B58A5" w:rsidRPr="003B58A5" w:rsidRDefault="003B58A5" w:rsidP="003B58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  <w:i/>
              </w:rPr>
              <w:t xml:space="preserve">This section is to be completed for safeguarding cases where a settlement agreement is being considered.  </w:t>
            </w:r>
          </w:p>
        </w:tc>
      </w:tr>
      <w:tr w:rsidR="003B58A5" w:rsidRPr="00301773" w14:paraId="448F92A4" w14:textId="77777777" w:rsidTr="00571227">
        <w:tc>
          <w:tcPr>
            <w:tcW w:w="3652" w:type="dxa"/>
          </w:tcPr>
          <w:p w14:paraId="0C73F801" w14:textId="77777777" w:rsidR="003B58A5" w:rsidRPr="00301773" w:rsidRDefault="003B58A5" w:rsidP="00571227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a safeguarding case?</w:t>
            </w:r>
          </w:p>
        </w:tc>
        <w:tc>
          <w:tcPr>
            <w:tcW w:w="6743" w:type="dxa"/>
          </w:tcPr>
          <w:p w14:paraId="57FDF43C" w14:textId="77777777" w:rsidR="003B58A5" w:rsidRPr="00301773" w:rsidRDefault="003B58A5" w:rsidP="005712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/ N</w:t>
            </w:r>
          </w:p>
        </w:tc>
      </w:tr>
      <w:tr w:rsidR="003B58A5" w:rsidRPr="003B58A5" w14:paraId="54F91A0E" w14:textId="77777777" w:rsidTr="00571227">
        <w:tc>
          <w:tcPr>
            <w:tcW w:w="3652" w:type="dxa"/>
          </w:tcPr>
          <w:p w14:paraId="52F9662F" w14:textId="77777777" w:rsidR="003B58A5" w:rsidRDefault="003B58A5" w:rsidP="00571227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LADO comment</w:t>
            </w:r>
          </w:p>
          <w:p w14:paraId="44D1F34A" w14:textId="77777777" w:rsidR="003B58A5" w:rsidRPr="00301773" w:rsidRDefault="003B58A5" w:rsidP="00571227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(the Local Authority Designated Officer (LADO) to complete this section)</w:t>
            </w:r>
          </w:p>
        </w:tc>
        <w:tc>
          <w:tcPr>
            <w:tcW w:w="6743" w:type="dxa"/>
          </w:tcPr>
          <w:p w14:paraId="456F2C08" w14:textId="77777777" w:rsidR="003B58A5" w:rsidRPr="003B58A5" w:rsidRDefault="003B58A5" w:rsidP="005712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73695B2E" w14:textId="77777777" w:rsidR="003B58A5" w:rsidRDefault="003B58A5" w:rsidP="004E3C1B">
      <w:pPr>
        <w:rPr>
          <w:rFonts w:ascii="Arial" w:hAnsi="Arial" w:cs="Arial"/>
          <w:b/>
          <w:bCs/>
        </w:rPr>
      </w:pPr>
    </w:p>
    <w:p w14:paraId="2BDBFA95" w14:textId="77777777" w:rsidR="001516FB" w:rsidRPr="003B58A5" w:rsidRDefault="003B58A5" w:rsidP="004E3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9142F8">
        <w:rPr>
          <w:rFonts w:ascii="Arial" w:hAnsi="Arial" w:cs="Arial"/>
          <w:b/>
          <w:bCs/>
        </w:rPr>
        <w:t>5</w:t>
      </w:r>
      <w:r w:rsidR="001516FB" w:rsidRPr="00571236">
        <w:rPr>
          <w:rFonts w:ascii="Arial" w:hAnsi="Arial" w:cs="Arial"/>
          <w:b/>
          <w:bCs/>
        </w:rPr>
        <w:t>: DIRECTOR’S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804"/>
      </w:tblGrid>
      <w:tr w:rsidR="001516FB" w:rsidRPr="00571236" w14:paraId="2F6DB138" w14:textId="77777777" w:rsidTr="00424981">
        <w:tc>
          <w:tcPr>
            <w:tcW w:w="3652" w:type="dxa"/>
          </w:tcPr>
          <w:p w14:paraId="3128FE2C" w14:textId="77777777" w:rsidR="001516FB" w:rsidRPr="00571236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Grounds for seeking mutual termination</w:t>
            </w:r>
          </w:p>
        </w:tc>
        <w:tc>
          <w:tcPr>
            <w:tcW w:w="6804" w:type="dxa"/>
          </w:tcPr>
          <w:p w14:paraId="0CABA1DF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424981" w:rsidRPr="00571236" w14:paraId="2544C7D9" w14:textId="77777777" w:rsidTr="00424981">
        <w:tc>
          <w:tcPr>
            <w:tcW w:w="3652" w:type="dxa"/>
          </w:tcPr>
          <w:p w14:paraId="1E347694" w14:textId="77777777" w:rsidR="00424981" w:rsidRPr="00571236" w:rsidRDefault="00424981" w:rsidP="004E3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Contractual element and value of payment</w:t>
            </w:r>
          </w:p>
        </w:tc>
        <w:tc>
          <w:tcPr>
            <w:tcW w:w="6804" w:type="dxa"/>
          </w:tcPr>
          <w:p w14:paraId="5DB5DF4F" w14:textId="77777777" w:rsidR="00424981" w:rsidRPr="00571236" w:rsidRDefault="00424981" w:rsidP="004E3C1B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1516FB" w:rsidRPr="00571236" w14:paraId="2D4F743F" w14:textId="77777777" w:rsidTr="00424981">
        <w:tc>
          <w:tcPr>
            <w:tcW w:w="3652" w:type="dxa"/>
          </w:tcPr>
          <w:p w14:paraId="5AB383C2" w14:textId="77777777" w:rsidR="001516FB" w:rsidRPr="00571236" w:rsidRDefault="00424981" w:rsidP="004E3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Non-contractual value of </w:t>
            </w:r>
            <w:r>
              <w:rPr>
                <w:rFonts w:ascii="Arial" w:hAnsi="Arial" w:cs="Arial"/>
              </w:rPr>
              <w:lastRenderedPageBreak/>
              <w:t xml:space="preserve">payment </w:t>
            </w:r>
          </w:p>
        </w:tc>
        <w:tc>
          <w:tcPr>
            <w:tcW w:w="6804" w:type="dxa"/>
          </w:tcPr>
          <w:p w14:paraId="33D27E99" w14:textId="77777777" w:rsidR="001516FB" w:rsidRPr="00571236" w:rsidRDefault="001516FB" w:rsidP="004E3C1B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1516FB" w:rsidRPr="00571236" w14:paraId="70928BE2" w14:textId="77777777" w:rsidTr="00424981">
        <w:tc>
          <w:tcPr>
            <w:tcW w:w="3652" w:type="dxa"/>
          </w:tcPr>
          <w:p w14:paraId="5C2B655C" w14:textId="77777777" w:rsidR="001516FB" w:rsidRPr="00571236" w:rsidRDefault="00424981" w:rsidP="004E3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p</w:t>
            </w:r>
            <w:r w:rsidR="001516FB" w:rsidRPr="00571236">
              <w:rPr>
                <w:rFonts w:ascii="Arial" w:hAnsi="Arial" w:cs="Arial"/>
              </w:rPr>
              <w:t>ayments</w:t>
            </w:r>
          </w:p>
        </w:tc>
        <w:tc>
          <w:tcPr>
            <w:tcW w:w="6804" w:type="dxa"/>
          </w:tcPr>
          <w:p w14:paraId="07DC5769" w14:textId="77777777" w:rsidR="001516FB" w:rsidRDefault="001516FB" w:rsidP="004E3C1B">
            <w:pPr>
              <w:rPr>
                <w:rFonts w:ascii="Arial" w:hAnsi="Arial" w:cs="Arial"/>
              </w:rPr>
            </w:pPr>
          </w:p>
          <w:p w14:paraId="2B121A95" w14:textId="77777777" w:rsidR="00424981" w:rsidRPr="00571236" w:rsidRDefault="00424981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2D910D0F" w14:textId="77777777" w:rsidTr="00424981">
        <w:tc>
          <w:tcPr>
            <w:tcW w:w="3652" w:type="dxa"/>
          </w:tcPr>
          <w:p w14:paraId="410D616D" w14:textId="77777777" w:rsidR="001516FB" w:rsidRPr="00424981" w:rsidRDefault="001516FB" w:rsidP="004E3C1B">
            <w:pPr>
              <w:rPr>
                <w:rFonts w:ascii="Arial" w:hAnsi="Arial" w:cs="Arial"/>
              </w:rPr>
            </w:pPr>
            <w:r w:rsidRPr="00424981">
              <w:rPr>
                <w:rFonts w:ascii="Arial" w:hAnsi="Arial" w:cs="Arial"/>
              </w:rPr>
              <w:t>Recommendatio</w:t>
            </w:r>
            <w:r w:rsidR="00424981">
              <w:rPr>
                <w:rFonts w:ascii="Arial" w:hAnsi="Arial" w:cs="Arial"/>
              </w:rPr>
              <w:t xml:space="preserve">n as to whether to proceed with the settlement agreement </w:t>
            </w:r>
          </w:p>
          <w:p w14:paraId="395F640C" w14:textId="77777777" w:rsidR="00424981" w:rsidRPr="00571236" w:rsidRDefault="00424981" w:rsidP="004E3C1B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14:paraId="1B8DE4D9" w14:textId="77777777" w:rsidR="001516FB" w:rsidRPr="009D2D0D" w:rsidRDefault="001516FB" w:rsidP="004E3C1B">
            <w:pPr>
              <w:rPr>
                <w:rFonts w:ascii="Arial" w:hAnsi="Arial" w:cs="Arial"/>
                <w:b/>
              </w:rPr>
            </w:pPr>
          </w:p>
        </w:tc>
      </w:tr>
      <w:tr w:rsidR="001516FB" w:rsidRPr="00571236" w14:paraId="0B5B8DE3" w14:textId="77777777" w:rsidTr="00424981">
        <w:tc>
          <w:tcPr>
            <w:tcW w:w="3652" w:type="dxa"/>
          </w:tcPr>
          <w:p w14:paraId="30AEC314" w14:textId="77777777" w:rsidR="001516FB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Completed by</w:t>
            </w:r>
          </w:p>
          <w:p w14:paraId="3B7EACCF" w14:textId="77777777" w:rsidR="00424981" w:rsidRPr="00571236" w:rsidRDefault="00424981" w:rsidP="004E3C1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5B8532D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44BE2416" w14:textId="77777777" w:rsidTr="00424981">
        <w:tc>
          <w:tcPr>
            <w:tcW w:w="3652" w:type="dxa"/>
          </w:tcPr>
          <w:p w14:paraId="525EFB34" w14:textId="77777777" w:rsidR="001516FB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Date</w:t>
            </w:r>
          </w:p>
          <w:p w14:paraId="20D7ED82" w14:textId="77777777" w:rsidR="00424981" w:rsidRPr="00571236" w:rsidRDefault="00424981" w:rsidP="004E3C1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6BF521F" w14:textId="77777777" w:rsidR="001516FB" w:rsidRPr="00571236" w:rsidRDefault="00852700" w:rsidP="00852700">
            <w:pPr>
              <w:tabs>
                <w:tab w:val="left" w:pos="57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1516FB" w:rsidRPr="00571236" w14:paraId="24F7DAA4" w14:textId="77777777" w:rsidTr="00424981">
        <w:tc>
          <w:tcPr>
            <w:tcW w:w="3652" w:type="dxa"/>
          </w:tcPr>
          <w:p w14:paraId="4D7B3C01" w14:textId="77777777" w:rsidR="001516FB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Reviewed by </w:t>
            </w:r>
          </w:p>
          <w:p w14:paraId="0BB9CE4E" w14:textId="77777777" w:rsidR="00424981" w:rsidRPr="00571236" w:rsidRDefault="00424981" w:rsidP="004E3C1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22C34F0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47778DDA" w14:textId="77777777" w:rsidTr="00424981">
        <w:tc>
          <w:tcPr>
            <w:tcW w:w="3652" w:type="dxa"/>
          </w:tcPr>
          <w:p w14:paraId="538B9E5E" w14:textId="77777777" w:rsidR="001516FB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Date</w:t>
            </w:r>
          </w:p>
          <w:p w14:paraId="2E475F5B" w14:textId="77777777" w:rsidR="00424981" w:rsidRPr="00571236" w:rsidRDefault="00424981" w:rsidP="004E3C1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321EC6C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</w:tbl>
    <w:p w14:paraId="5089BAE4" w14:textId="77777777" w:rsidR="001516FB" w:rsidRPr="00571236" w:rsidRDefault="001516FB" w:rsidP="004E3C1B">
      <w:pPr>
        <w:rPr>
          <w:rFonts w:ascii="Arial" w:hAnsi="Arial" w:cs="Arial"/>
        </w:rPr>
      </w:pPr>
    </w:p>
    <w:p w14:paraId="4ED38D60" w14:textId="77777777" w:rsidR="001516FB" w:rsidRPr="00571236" w:rsidRDefault="001516FB" w:rsidP="004E3C1B">
      <w:pPr>
        <w:rPr>
          <w:rFonts w:ascii="Arial" w:hAnsi="Arial" w:cs="Arial"/>
        </w:rPr>
      </w:pPr>
    </w:p>
    <w:p w14:paraId="24E37FD5" w14:textId="77777777" w:rsidR="001516FB" w:rsidRPr="00571236" w:rsidRDefault="001516FB" w:rsidP="004E3C1B">
      <w:pPr>
        <w:rPr>
          <w:rFonts w:ascii="Arial" w:hAnsi="Arial" w:cs="Arial"/>
          <w:b/>
          <w:bCs/>
        </w:rPr>
      </w:pPr>
      <w:r w:rsidRPr="00571236">
        <w:rPr>
          <w:rFonts w:ascii="Arial" w:hAnsi="Arial" w:cs="Arial"/>
          <w:b/>
          <w:bCs/>
        </w:rPr>
        <w:t>Approved / Not approved * delete as appropriate</w:t>
      </w:r>
    </w:p>
    <w:p w14:paraId="46ABCDB1" w14:textId="77777777" w:rsidR="001516FB" w:rsidRPr="00571236" w:rsidRDefault="001516FB" w:rsidP="004E3C1B">
      <w:pPr>
        <w:rPr>
          <w:rFonts w:ascii="Arial" w:hAnsi="Arial" w:cs="Arial"/>
          <w:b/>
          <w:bCs/>
        </w:rPr>
      </w:pPr>
    </w:p>
    <w:p w14:paraId="47FEEBCC" w14:textId="77777777" w:rsidR="001516FB" w:rsidRPr="00571236" w:rsidRDefault="001516FB" w:rsidP="004E3C1B">
      <w:pPr>
        <w:rPr>
          <w:rFonts w:ascii="Arial" w:hAnsi="Arial" w:cs="Arial"/>
          <w:b/>
          <w:bCs/>
        </w:rPr>
      </w:pPr>
    </w:p>
    <w:p w14:paraId="19A8CB8D" w14:textId="77777777" w:rsidR="006C21A5" w:rsidRDefault="001516FB" w:rsidP="004E3C1B">
      <w:pPr>
        <w:rPr>
          <w:rFonts w:ascii="Arial" w:hAnsi="Arial" w:cs="Arial"/>
        </w:rPr>
      </w:pPr>
      <w:r w:rsidRPr="00571236">
        <w:rPr>
          <w:rFonts w:ascii="Arial" w:hAnsi="Arial" w:cs="Arial"/>
          <w:b/>
          <w:bCs/>
        </w:rPr>
        <w:t xml:space="preserve">Signed: </w:t>
      </w:r>
      <w:r w:rsidRPr="00571236">
        <w:rPr>
          <w:rFonts w:ascii="Arial" w:hAnsi="Arial" w:cs="Arial"/>
        </w:rPr>
        <w:t>……………………………………………………</w:t>
      </w:r>
      <w:r w:rsidR="006C21A5">
        <w:rPr>
          <w:rFonts w:ascii="Arial" w:hAnsi="Arial" w:cs="Arial"/>
        </w:rPr>
        <w:t>……</w:t>
      </w:r>
      <w:r w:rsidRPr="00571236">
        <w:rPr>
          <w:rFonts w:ascii="Arial" w:hAnsi="Arial" w:cs="Arial"/>
        </w:rPr>
        <w:t xml:space="preserve"> </w:t>
      </w:r>
      <w:r w:rsidR="006C21A5">
        <w:rPr>
          <w:rFonts w:ascii="Arial" w:hAnsi="Arial" w:cs="Arial"/>
        </w:rPr>
        <w:tab/>
      </w:r>
      <w:r w:rsidRPr="00571236">
        <w:rPr>
          <w:rFonts w:ascii="Arial" w:hAnsi="Arial" w:cs="Arial"/>
        </w:rPr>
        <w:t xml:space="preserve"> </w:t>
      </w:r>
    </w:p>
    <w:p w14:paraId="7B959CE9" w14:textId="77777777" w:rsidR="001516FB" w:rsidRPr="00571236" w:rsidRDefault="001516FB" w:rsidP="004E3C1B">
      <w:pPr>
        <w:ind w:left="5760" w:firstLine="720"/>
        <w:rPr>
          <w:rFonts w:ascii="Arial" w:hAnsi="Arial" w:cs="Arial"/>
          <w:b/>
        </w:rPr>
      </w:pPr>
      <w:r w:rsidRPr="00571236">
        <w:rPr>
          <w:rFonts w:ascii="Arial" w:hAnsi="Arial" w:cs="Arial"/>
          <w:b/>
        </w:rPr>
        <w:t xml:space="preserve">Director of </w:t>
      </w:r>
      <w:r w:rsidR="002D3784">
        <w:rPr>
          <w:rFonts w:ascii="Arial" w:hAnsi="Arial" w:cs="Arial"/>
          <w:b/>
        </w:rPr>
        <w:t xml:space="preserve">Children Services </w:t>
      </w:r>
      <w:r w:rsidRPr="00571236">
        <w:rPr>
          <w:rFonts w:ascii="Arial" w:hAnsi="Arial" w:cs="Arial"/>
          <w:b/>
        </w:rPr>
        <w:t xml:space="preserve"> </w:t>
      </w:r>
    </w:p>
    <w:p w14:paraId="35B19BCB" w14:textId="77777777" w:rsidR="001516FB" w:rsidRPr="00571236" w:rsidRDefault="001516FB" w:rsidP="004E3C1B">
      <w:pPr>
        <w:rPr>
          <w:rFonts w:ascii="Arial" w:hAnsi="Arial" w:cs="Arial"/>
          <w:b/>
        </w:rPr>
      </w:pPr>
      <w:r w:rsidRPr="00571236">
        <w:rPr>
          <w:rFonts w:ascii="Arial" w:hAnsi="Arial" w:cs="Arial"/>
          <w:b/>
        </w:rPr>
        <w:br w:type="page"/>
      </w:r>
    </w:p>
    <w:p w14:paraId="79B28C0A" w14:textId="77777777" w:rsidR="001516FB" w:rsidRPr="00571236" w:rsidRDefault="00A51E41" w:rsidP="004E3C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6</w:t>
      </w:r>
      <w:r w:rsidR="001516FB" w:rsidRPr="00571236">
        <w:rPr>
          <w:rFonts w:ascii="Arial" w:hAnsi="Arial" w:cs="Arial"/>
          <w:b/>
        </w:rPr>
        <w:t xml:space="preserve">: LEGAL INSTRUCTION TO PROGRESS SETTLEMENT AGREEMENT </w:t>
      </w:r>
    </w:p>
    <w:p w14:paraId="51B35EE8" w14:textId="77777777" w:rsidR="001516FB" w:rsidRPr="00571236" w:rsidRDefault="001516FB" w:rsidP="004E3C1B">
      <w:pPr>
        <w:rPr>
          <w:rFonts w:ascii="Arial" w:hAnsi="Arial" w:cs="Arial"/>
        </w:rPr>
      </w:pPr>
    </w:p>
    <w:tbl>
      <w:tblPr>
        <w:tblStyle w:val="TableGrid"/>
        <w:tblW w:w="10682" w:type="dxa"/>
        <w:tblLook w:val="01E0" w:firstRow="1" w:lastRow="1" w:firstColumn="1" w:lastColumn="1" w:noHBand="0" w:noVBand="0"/>
      </w:tblPr>
      <w:tblGrid>
        <w:gridCol w:w="4068"/>
        <w:gridCol w:w="151"/>
        <w:gridCol w:w="6463"/>
      </w:tblGrid>
      <w:tr w:rsidR="001516FB" w:rsidRPr="00571236" w14:paraId="42659B6A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694CCD1C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  <w:b/>
              </w:rPr>
              <w:t>FURTHER EMPLOYEE DETAILS</w:t>
            </w:r>
          </w:p>
        </w:tc>
      </w:tr>
      <w:tr w:rsidR="001516FB" w:rsidRPr="00571236" w14:paraId="11ADD94A" w14:textId="77777777" w:rsidTr="00C734BD">
        <w:tc>
          <w:tcPr>
            <w:tcW w:w="4219" w:type="dxa"/>
            <w:gridSpan w:val="2"/>
          </w:tcPr>
          <w:p w14:paraId="4F080F18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Pension scheme member</w:t>
            </w:r>
          </w:p>
        </w:tc>
        <w:tc>
          <w:tcPr>
            <w:tcW w:w="6463" w:type="dxa"/>
          </w:tcPr>
          <w:p w14:paraId="0337E08B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670D5C04" w14:textId="77777777" w:rsidTr="00C734BD">
        <w:tc>
          <w:tcPr>
            <w:tcW w:w="4219" w:type="dxa"/>
            <w:gridSpan w:val="2"/>
          </w:tcPr>
          <w:p w14:paraId="5575A67A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Instructing Officer </w:t>
            </w:r>
          </w:p>
        </w:tc>
        <w:tc>
          <w:tcPr>
            <w:tcW w:w="6463" w:type="dxa"/>
          </w:tcPr>
          <w:p w14:paraId="1D8088D0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59A52792" w14:textId="77777777" w:rsidTr="00C734BD">
        <w:tc>
          <w:tcPr>
            <w:tcW w:w="4219" w:type="dxa"/>
            <w:gridSpan w:val="2"/>
          </w:tcPr>
          <w:p w14:paraId="068FF819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Contact information for school</w:t>
            </w:r>
          </w:p>
        </w:tc>
        <w:tc>
          <w:tcPr>
            <w:tcW w:w="6463" w:type="dxa"/>
          </w:tcPr>
          <w:p w14:paraId="5C2D871C" w14:textId="77777777" w:rsidR="006C21A5" w:rsidRPr="00571236" w:rsidRDefault="006C21A5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04BB4379" w14:textId="77777777" w:rsidTr="00C734BD">
        <w:tc>
          <w:tcPr>
            <w:tcW w:w="4219" w:type="dxa"/>
            <w:gridSpan w:val="2"/>
          </w:tcPr>
          <w:p w14:paraId="2FEBE32F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Referral made to external body e.g. Teaching Agency, DBS?</w:t>
            </w:r>
          </w:p>
        </w:tc>
        <w:tc>
          <w:tcPr>
            <w:tcW w:w="6463" w:type="dxa"/>
          </w:tcPr>
          <w:p w14:paraId="07773F12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291D99AD" w14:textId="77777777" w:rsidTr="00C734BD">
        <w:tc>
          <w:tcPr>
            <w:tcW w:w="4219" w:type="dxa"/>
            <w:gridSpan w:val="2"/>
          </w:tcPr>
          <w:p w14:paraId="1F1839B3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Contractual Notice Period</w:t>
            </w:r>
          </w:p>
        </w:tc>
        <w:tc>
          <w:tcPr>
            <w:tcW w:w="6463" w:type="dxa"/>
          </w:tcPr>
          <w:p w14:paraId="7F6A391A" w14:textId="77777777" w:rsidR="00682399" w:rsidRPr="00571236" w:rsidRDefault="00682399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3511B223" w14:textId="77777777" w:rsidTr="00C734BD">
        <w:tc>
          <w:tcPr>
            <w:tcW w:w="4219" w:type="dxa"/>
            <w:gridSpan w:val="2"/>
          </w:tcPr>
          <w:p w14:paraId="6F9D45CE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Proposed last day of service</w:t>
            </w:r>
          </w:p>
        </w:tc>
        <w:tc>
          <w:tcPr>
            <w:tcW w:w="6463" w:type="dxa"/>
          </w:tcPr>
          <w:p w14:paraId="7F8BE65E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2339D090" w14:textId="77777777" w:rsidTr="00C734BD">
        <w:tc>
          <w:tcPr>
            <w:tcW w:w="4219" w:type="dxa"/>
            <w:gridSpan w:val="2"/>
          </w:tcPr>
          <w:p w14:paraId="02EBCAA6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Special leave / Gardening leave?</w:t>
            </w:r>
          </w:p>
        </w:tc>
        <w:tc>
          <w:tcPr>
            <w:tcW w:w="6463" w:type="dxa"/>
          </w:tcPr>
          <w:p w14:paraId="2ACA054B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489890F2" w14:textId="77777777" w:rsidTr="00C734BD">
        <w:tc>
          <w:tcPr>
            <w:tcW w:w="4219" w:type="dxa"/>
            <w:gridSpan w:val="2"/>
          </w:tcPr>
          <w:p w14:paraId="7C02E546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Copy Contract enclosed (Y/N)?</w:t>
            </w:r>
          </w:p>
        </w:tc>
        <w:tc>
          <w:tcPr>
            <w:tcW w:w="6463" w:type="dxa"/>
          </w:tcPr>
          <w:p w14:paraId="16229AC7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575D02D0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1FFD66C9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  <w:b/>
              </w:rPr>
              <w:t>COMPENSATION</w:t>
            </w:r>
          </w:p>
        </w:tc>
      </w:tr>
      <w:tr w:rsidR="001516FB" w:rsidRPr="00571236" w14:paraId="7D9552F2" w14:textId="77777777" w:rsidTr="00C734BD">
        <w:tc>
          <w:tcPr>
            <w:tcW w:w="4219" w:type="dxa"/>
            <w:gridSpan w:val="2"/>
          </w:tcPr>
          <w:p w14:paraId="2641BE94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Termination Payment for loss of office comprising e.g. x months salary</w:t>
            </w:r>
          </w:p>
        </w:tc>
        <w:tc>
          <w:tcPr>
            <w:tcW w:w="6463" w:type="dxa"/>
          </w:tcPr>
          <w:p w14:paraId="43390583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7CA7917E" w14:textId="77777777" w:rsidTr="00C734BD">
        <w:tc>
          <w:tcPr>
            <w:tcW w:w="4219" w:type="dxa"/>
            <w:gridSpan w:val="2"/>
          </w:tcPr>
          <w:p w14:paraId="649BFE61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Amount of payment tax free </w:t>
            </w:r>
          </w:p>
          <w:p w14:paraId="4F7AC1CE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(sum in excess of £30,000 subject to tax deduction and basic rate) </w:t>
            </w:r>
          </w:p>
        </w:tc>
        <w:tc>
          <w:tcPr>
            <w:tcW w:w="6463" w:type="dxa"/>
          </w:tcPr>
          <w:p w14:paraId="3369CB43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64DE5219" w14:textId="77777777" w:rsidTr="00C734BD">
        <w:tc>
          <w:tcPr>
            <w:tcW w:w="4219" w:type="dxa"/>
            <w:gridSpan w:val="2"/>
          </w:tcPr>
          <w:p w14:paraId="43858BE7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Amount of payment subject to tax </w:t>
            </w:r>
          </w:p>
          <w:p w14:paraId="755503F1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6463" w:type="dxa"/>
          </w:tcPr>
          <w:p w14:paraId="59852B63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28FD7E8C" w14:textId="77777777" w:rsidTr="00C734BD">
        <w:tc>
          <w:tcPr>
            <w:tcW w:w="4219" w:type="dxa"/>
            <w:gridSpan w:val="2"/>
          </w:tcPr>
          <w:p w14:paraId="400080D1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Pay in lieu of notice comprising e.g. x months / weeks subject to tax and NI etc</w:t>
            </w:r>
          </w:p>
        </w:tc>
        <w:tc>
          <w:tcPr>
            <w:tcW w:w="6463" w:type="dxa"/>
          </w:tcPr>
          <w:p w14:paraId="6E5AB5CD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062FEEED" w14:textId="77777777" w:rsidTr="00C734BD">
        <w:tc>
          <w:tcPr>
            <w:tcW w:w="4219" w:type="dxa"/>
            <w:gridSpan w:val="2"/>
          </w:tcPr>
          <w:p w14:paraId="1FEC8B1E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Pension payments enabled</w:t>
            </w:r>
          </w:p>
          <w:p w14:paraId="50A1B199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Abated/unabated?</w:t>
            </w:r>
          </w:p>
        </w:tc>
        <w:tc>
          <w:tcPr>
            <w:tcW w:w="6463" w:type="dxa"/>
          </w:tcPr>
          <w:p w14:paraId="66272128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09C273C1" w14:textId="77777777" w:rsidTr="00C734BD">
        <w:tc>
          <w:tcPr>
            <w:tcW w:w="4219" w:type="dxa"/>
            <w:gridSpan w:val="2"/>
          </w:tcPr>
          <w:p w14:paraId="77EDA315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s.31 payment</w:t>
            </w:r>
          </w:p>
        </w:tc>
        <w:tc>
          <w:tcPr>
            <w:tcW w:w="6463" w:type="dxa"/>
          </w:tcPr>
          <w:p w14:paraId="7296442D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19BA0D7E" w14:textId="77777777" w:rsidTr="00C734BD">
        <w:tc>
          <w:tcPr>
            <w:tcW w:w="4219" w:type="dxa"/>
            <w:gridSpan w:val="2"/>
          </w:tcPr>
          <w:p w14:paraId="03DF5AE7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Other contractual payments (</w:t>
            </w:r>
            <w:proofErr w:type="spellStart"/>
            <w:r w:rsidRPr="00571236">
              <w:rPr>
                <w:rFonts w:ascii="Arial" w:hAnsi="Arial" w:cs="Arial"/>
              </w:rPr>
              <w:t>eg</w:t>
            </w:r>
            <w:proofErr w:type="spellEnd"/>
            <w:r w:rsidRPr="00571236">
              <w:rPr>
                <w:rFonts w:ascii="Arial" w:hAnsi="Arial" w:cs="Arial"/>
              </w:rPr>
              <w:t xml:space="preserve"> accrued untaken leave, overtime, expenses)</w:t>
            </w:r>
          </w:p>
        </w:tc>
        <w:tc>
          <w:tcPr>
            <w:tcW w:w="6463" w:type="dxa"/>
          </w:tcPr>
          <w:p w14:paraId="2AAF14B4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75D60D64" w14:textId="77777777" w:rsidTr="00C734BD">
        <w:tc>
          <w:tcPr>
            <w:tcW w:w="4219" w:type="dxa"/>
            <w:gridSpan w:val="2"/>
          </w:tcPr>
          <w:p w14:paraId="11A454EC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Any deductions  to be made (</w:t>
            </w:r>
            <w:proofErr w:type="spellStart"/>
            <w:r w:rsidRPr="00571236">
              <w:rPr>
                <w:rFonts w:ascii="Arial" w:hAnsi="Arial" w:cs="Arial"/>
              </w:rPr>
              <w:t>eg</w:t>
            </w:r>
            <w:proofErr w:type="spellEnd"/>
            <w:r w:rsidRPr="00571236">
              <w:rPr>
                <w:rFonts w:ascii="Arial" w:hAnsi="Arial" w:cs="Arial"/>
              </w:rPr>
              <w:t xml:space="preserve"> historical salary overpayments, loans repayments, after school club debts, excess leave taken etc)</w:t>
            </w:r>
          </w:p>
        </w:tc>
        <w:tc>
          <w:tcPr>
            <w:tcW w:w="6463" w:type="dxa"/>
          </w:tcPr>
          <w:p w14:paraId="685A9369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442FE422" w14:textId="77777777" w:rsidTr="00C734BD">
        <w:tc>
          <w:tcPr>
            <w:tcW w:w="4219" w:type="dxa"/>
            <w:gridSpan w:val="2"/>
          </w:tcPr>
          <w:p w14:paraId="2FCCA4E6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Agreed reference to be provided </w:t>
            </w:r>
          </w:p>
          <w:p w14:paraId="58DED0DD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(if yes please include below)</w:t>
            </w:r>
          </w:p>
        </w:tc>
        <w:tc>
          <w:tcPr>
            <w:tcW w:w="6463" w:type="dxa"/>
          </w:tcPr>
          <w:p w14:paraId="76FF88CC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1B9595EC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7C4FC716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</w:rPr>
              <w:br w:type="page"/>
            </w:r>
            <w:r w:rsidRPr="00571236">
              <w:rPr>
                <w:rFonts w:ascii="Arial" w:hAnsi="Arial" w:cs="Arial"/>
                <w:b/>
              </w:rPr>
              <w:t>REFERENCE WORDING (to be provided by school and reviewed by HRBP)</w:t>
            </w:r>
          </w:p>
        </w:tc>
      </w:tr>
      <w:tr w:rsidR="001516FB" w:rsidRPr="00571236" w14:paraId="648EE4BB" w14:textId="77777777" w:rsidTr="00C734BD">
        <w:tc>
          <w:tcPr>
            <w:tcW w:w="10682" w:type="dxa"/>
            <w:gridSpan w:val="3"/>
          </w:tcPr>
          <w:p w14:paraId="54A54D2F" w14:textId="77777777" w:rsidR="001516FB" w:rsidRPr="00571236" w:rsidRDefault="001516FB" w:rsidP="004E3C1B">
            <w:pPr>
              <w:tabs>
                <w:tab w:val="left" w:pos="7530"/>
                <w:tab w:val="right" w:pos="13958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516FB" w:rsidRPr="00571236" w14:paraId="1A742FA7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58E9BFE9" w14:textId="77777777" w:rsidR="001516FB" w:rsidRPr="00B44597" w:rsidRDefault="001516FB" w:rsidP="004E3C1B">
            <w:pPr>
              <w:rPr>
                <w:rFonts w:ascii="Arial" w:hAnsi="Arial" w:cs="Arial"/>
                <w:b/>
                <w:color w:val="0070C0"/>
              </w:rPr>
            </w:pPr>
            <w:r w:rsidRPr="00B44597">
              <w:rPr>
                <w:rFonts w:ascii="Arial" w:hAnsi="Arial" w:cs="Arial"/>
                <w:b/>
              </w:rPr>
              <w:t xml:space="preserve">LEAVING STATEMENT (as part of this settlement)  </w:t>
            </w:r>
          </w:p>
        </w:tc>
      </w:tr>
      <w:tr w:rsidR="001516FB" w:rsidRPr="00571236" w14:paraId="31AD2F51" w14:textId="77777777" w:rsidTr="00C734BD">
        <w:tc>
          <w:tcPr>
            <w:tcW w:w="10682" w:type="dxa"/>
            <w:gridSpan w:val="3"/>
          </w:tcPr>
          <w:p w14:paraId="7654E39F" w14:textId="77777777" w:rsidR="001516FB" w:rsidRPr="00571236" w:rsidRDefault="001516FB" w:rsidP="004E3C1B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1516FB" w:rsidRPr="00571236" w14:paraId="150CE1E6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5BFD0746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  <w:b/>
              </w:rPr>
              <w:t>OTHER COSTS AND REPRESENTATION</w:t>
            </w:r>
          </w:p>
        </w:tc>
      </w:tr>
      <w:tr w:rsidR="001516FB" w:rsidRPr="00571236" w14:paraId="7A94FDEE" w14:textId="77777777" w:rsidTr="00C734BD">
        <w:tc>
          <w:tcPr>
            <w:tcW w:w="4068" w:type="dxa"/>
          </w:tcPr>
          <w:p w14:paraId="2A42E363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Trade union representative or Solicitor’s name and contact details  if known </w:t>
            </w:r>
          </w:p>
        </w:tc>
        <w:tc>
          <w:tcPr>
            <w:tcW w:w="6614" w:type="dxa"/>
            <w:gridSpan w:val="2"/>
          </w:tcPr>
          <w:p w14:paraId="631A1498" w14:textId="77777777" w:rsidR="001516FB" w:rsidRPr="00571236" w:rsidRDefault="001516FB" w:rsidP="004E3C1B">
            <w:pPr>
              <w:tabs>
                <w:tab w:val="left" w:pos="613"/>
                <w:tab w:val="left" w:pos="1256"/>
                <w:tab w:val="left" w:pos="2386"/>
                <w:tab w:val="left" w:pos="3637"/>
                <w:tab w:val="left" w:pos="4280"/>
                <w:tab w:val="left" w:pos="4801"/>
                <w:tab w:val="left" w:pos="6662"/>
                <w:tab w:val="left" w:pos="9253"/>
                <w:tab w:val="left" w:pos="11844"/>
                <w:tab w:val="left" w:pos="12852"/>
                <w:tab w:val="left" w:pos="13860"/>
              </w:tabs>
              <w:rPr>
                <w:rFonts w:ascii="Arial" w:hAnsi="Arial" w:cs="Arial"/>
              </w:rPr>
            </w:pPr>
          </w:p>
        </w:tc>
      </w:tr>
      <w:tr w:rsidR="001516FB" w:rsidRPr="00571236" w14:paraId="54642FF4" w14:textId="77777777" w:rsidTr="00C734BD">
        <w:tc>
          <w:tcPr>
            <w:tcW w:w="4068" w:type="dxa"/>
          </w:tcPr>
          <w:p w14:paraId="40DE972F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Chair of governors name and contact details</w:t>
            </w:r>
          </w:p>
        </w:tc>
        <w:tc>
          <w:tcPr>
            <w:tcW w:w="6614" w:type="dxa"/>
            <w:gridSpan w:val="2"/>
          </w:tcPr>
          <w:p w14:paraId="365ACC81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327760EC" w14:textId="77777777" w:rsidTr="00C734BD">
        <w:tc>
          <w:tcPr>
            <w:tcW w:w="4068" w:type="dxa"/>
          </w:tcPr>
          <w:p w14:paraId="22907B3C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Legal fee contribution £400+ VAT</w:t>
            </w:r>
          </w:p>
          <w:p w14:paraId="1BD46D3D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6614" w:type="dxa"/>
            <w:gridSpan w:val="2"/>
          </w:tcPr>
          <w:p w14:paraId="3F6F78BA" w14:textId="77777777" w:rsidR="001516FB" w:rsidRPr="00571236" w:rsidRDefault="001516FB" w:rsidP="004E3C1B">
            <w:pPr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Legal fees for employee to receive advice on the settlement agreement of up to £400 plus VAT</w:t>
            </w:r>
          </w:p>
        </w:tc>
      </w:tr>
      <w:tr w:rsidR="001516FB" w:rsidRPr="00571236" w14:paraId="3A5BB4A0" w14:textId="77777777" w:rsidTr="00C734BD">
        <w:tc>
          <w:tcPr>
            <w:tcW w:w="4068" w:type="dxa"/>
          </w:tcPr>
          <w:p w14:paraId="28CE000C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Outplacement incl. value (£)</w:t>
            </w:r>
          </w:p>
        </w:tc>
        <w:tc>
          <w:tcPr>
            <w:tcW w:w="6614" w:type="dxa"/>
            <w:gridSpan w:val="2"/>
          </w:tcPr>
          <w:p w14:paraId="01E49CB0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6C21A5" w:rsidRPr="00571236" w14:paraId="0C6623C6" w14:textId="77777777" w:rsidTr="00C734BD">
        <w:tc>
          <w:tcPr>
            <w:tcW w:w="4068" w:type="dxa"/>
          </w:tcPr>
          <w:p w14:paraId="6B2D29CD" w14:textId="77777777" w:rsidR="006C21A5" w:rsidRPr="00571236" w:rsidRDefault="006C21A5" w:rsidP="004E3C1B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Other consequential costs </w:t>
            </w:r>
          </w:p>
        </w:tc>
        <w:tc>
          <w:tcPr>
            <w:tcW w:w="6614" w:type="dxa"/>
            <w:gridSpan w:val="2"/>
          </w:tcPr>
          <w:p w14:paraId="3EA99FD9" w14:textId="77777777" w:rsidR="006C21A5" w:rsidRPr="00571236" w:rsidRDefault="006C21A5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03E88DDD" w14:textId="77777777" w:rsidTr="00C734BD">
        <w:tc>
          <w:tcPr>
            <w:tcW w:w="10682" w:type="dxa"/>
            <w:gridSpan w:val="3"/>
          </w:tcPr>
          <w:p w14:paraId="45771189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  <w:b/>
              </w:rPr>
              <w:t>ARRANGEMENTS BEFORE TERMINATION DATE</w:t>
            </w:r>
          </w:p>
        </w:tc>
      </w:tr>
      <w:tr w:rsidR="001516FB" w:rsidRPr="00571236" w14:paraId="52BAC29E" w14:textId="77777777" w:rsidTr="00C734BD">
        <w:tc>
          <w:tcPr>
            <w:tcW w:w="4068" w:type="dxa"/>
          </w:tcPr>
          <w:p w14:paraId="0B9709A4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Return property (please itemise or request ‘general statement’)</w:t>
            </w:r>
          </w:p>
        </w:tc>
        <w:tc>
          <w:tcPr>
            <w:tcW w:w="6614" w:type="dxa"/>
            <w:gridSpan w:val="2"/>
          </w:tcPr>
          <w:p w14:paraId="3C598E74" w14:textId="77777777" w:rsidR="001516FB" w:rsidRPr="00571236" w:rsidRDefault="001516FB" w:rsidP="004E3C1B">
            <w:pPr>
              <w:tabs>
                <w:tab w:val="left" w:pos="613"/>
                <w:tab w:val="left" w:pos="1256"/>
                <w:tab w:val="left" w:pos="2386"/>
                <w:tab w:val="left" w:pos="3637"/>
                <w:tab w:val="left" w:pos="4280"/>
                <w:tab w:val="left" w:pos="4801"/>
                <w:tab w:val="left" w:pos="6662"/>
                <w:tab w:val="left" w:pos="9253"/>
                <w:tab w:val="left" w:pos="11844"/>
                <w:tab w:val="left" w:pos="12852"/>
                <w:tab w:val="left" w:pos="13860"/>
              </w:tabs>
              <w:rPr>
                <w:rFonts w:ascii="Arial" w:hAnsi="Arial" w:cs="Arial"/>
              </w:rPr>
            </w:pPr>
          </w:p>
        </w:tc>
      </w:tr>
      <w:tr w:rsidR="001516FB" w:rsidRPr="00571236" w14:paraId="19A433F0" w14:textId="77777777" w:rsidTr="00C734BD">
        <w:tc>
          <w:tcPr>
            <w:tcW w:w="4068" w:type="dxa"/>
          </w:tcPr>
          <w:p w14:paraId="61C9165E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Lease car (please state make, model, registration number and the  early termination fee (£) if it is to be waived </w:t>
            </w:r>
          </w:p>
        </w:tc>
        <w:tc>
          <w:tcPr>
            <w:tcW w:w="6614" w:type="dxa"/>
            <w:gridSpan w:val="2"/>
          </w:tcPr>
          <w:p w14:paraId="7A6BEE5C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203DFA6E" w14:textId="77777777" w:rsidTr="00C734BD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4B69430C" w14:textId="77777777" w:rsidR="001516FB" w:rsidRPr="00571236" w:rsidRDefault="001516FB" w:rsidP="004E3C1B">
            <w:pPr>
              <w:spacing w:before="80"/>
              <w:rPr>
                <w:rFonts w:ascii="Arial" w:hAnsi="Arial" w:cs="Arial"/>
                <w:b/>
              </w:rPr>
            </w:pPr>
            <w:r w:rsidRPr="00571236">
              <w:rPr>
                <w:rFonts w:ascii="Arial" w:hAnsi="Arial" w:cs="Arial"/>
                <w:b/>
              </w:rPr>
              <w:t>CHARGING DETAILS</w:t>
            </w:r>
          </w:p>
        </w:tc>
      </w:tr>
      <w:tr w:rsidR="001516FB" w:rsidRPr="00571236" w14:paraId="00346E19" w14:textId="77777777" w:rsidTr="00C734BD">
        <w:tc>
          <w:tcPr>
            <w:tcW w:w="4068" w:type="dxa"/>
          </w:tcPr>
          <w:p w14:paraId="04BD03FD" w14:textId="77777777" w:rsidR="001516FB" w:rsidRPr="00571236" w:rsidRDefault="001516FB" w:rsidP="004E3C1B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>Charge to name and contact details</w:t>
            </w:r>
          </w:p>
        </w:tc>
        <w:tc>
          <w:tcPr>
            <w:tcW w:w="6614" w:type="dxa"/>
            <w:gridSpan w:val="2"/>
          </w:tcPr>
          <w:p w14:paraId="624EB2F6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  <w:tr w:rsidR="001516FB" w:rsidRPr="00571236" w14:paraId="15197AFA" w14:textId="77777777" w:rsidTr="00C734BD">
        <w:tc>
          <w:tcPr>
            <w:tcW w:w="4068" w:type="dxa"/>
          </w:tcPr>
          <w:p w14:paraId="767069AE" w14:textId="77777777" w:rsidR="001516FB" w:rsidRPr="00571236" w:rsidRDefault="001516FB" w:rsidP="005A47A6">
            <w:pPr>
              <w:spacing w:before="20"/>
              <w:rPr>
                <w:rFonts w:ascii="Arial" w:hAnsi="Arial" w:cs="Arial"/>
              </w:rPr>
            </w:pPr>
            <w:r w:rsidRPr="00571236">
              <w:rPr>
                <w:rFonts w:ascii="Arial" w:hAnsi="Arial" w:cs="Arial"/>
              </w:rPr>
              <w:t xml:space="preserve">Case allocated to </w:t>
            </w:r>
            <w:r w:rsidRPr="003B58A5">
              <w:rPr>
                <w:rFonts w:ascii="Arial" w:hAnsi="Arial" w:cs="Arial"/>
                <w:i/>
              </w:rPr>
              <w:t>(</w:t>
            </w:r>
            <w:r w:rsidR="003B58A5" w:rsidRPr="003B58A5">
              <w:rPr>
                <w:rFonts w:ascii="Arial" w:hAnsi="Arial" w:cs="Arial"/>
                <w:i/>
              </w:rPr>
              <w:t xml:space="preserve"> L</w:t>
            </w:r>
            <w:r w:rsidRPr="003B58A5">
              <w:rPr>
                <w:rFonts w:ascii="Arial" w:hAnsi="Arial" w:cs="Arial"/>
                <w:i/>
              </w:rPr>
              <w:t>egal to complete)</w:t>
            </w:r>
          </w:p>
        </w:tc>
        <w:tc>
          <w:tcPr>
            <w:tcW w:w="6614" w:type="dxa"/>
            <w:gridSpan w:val="2"/>
          </w:tcPr>
          <w:p w14:paraId="519325AF" w14:textId="77777777" w:rsidR="001516FB" w:rsidRPr="00571236" w:rsidRDefault="001516FB" w:rsidP="004E3C1B">
            <w:pPr>
              <w:rPr>
                <w:rFonts w:ascii="Arial" w:hAnsi="Arial" w:cs="Arial"/>
              </w:rPr>
            </w:pPr>
          </w:p>
        </w:tc>
      </w:tr>
    </w:tbl>
    <w:p w14:paraId="0D8F787A" w14:textId="77777777" w:rsidR="001516FB" w:rsidRPr="00571236" w:rsidRDefault="001516FB" w:rsidP="004E3C1B">
      <w:pPr>
        <w:rPr>
          <w:rFonts w:ascii="Arial" w:hAnsi="Arial" w:cs="Arial"/>
        </w:rPr>
      </w:pPr>
    </w:p>
    <w:sectPr w:rsidR="001516FB" w:rsidRPr="00571236" w:rsidSect="006239A6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A3DE" w14:textId="77777777" w:rsidR="00D50A5C" w:rsidRDefault="00D50A5C">
      <w:r>
        <w:separator/>
      </w:r>
    </w:p>
  </w:endnote>
  <w:endnote w:type="continuationSeparator" w:id="0">
    <w:p w14:paraId="0458B26D" w14:textId="77777777" w:rsidR="00D50A5C" w:rsidRDefault="00D5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2820" w14:textId="77777777" w:rsidR="00D50A5C" w:rsidRDefault="00D50A5C">
      <w:r>
        <w:separator/>
      </w:r>
    </w:p>
  </w:footnote>
  <w:footnote w:type="continuationSeparator" w:id="0">
    <w:p w14:paraId="6AF074EC" w14:textId="77777777" w:rsidR="00D50A5C" w:rsidRDefault="00D5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46CA" w14:textId="77777777" w:rsidR="00D8106B" w:rsidRDefault="00D8106B" w:rsidP="00D8106B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SOUTHWARK SCHOOLS HR TEMPLATE:</w:t>
    </w:r>
  </w:p>
  <w:p w14:paraId="77FF8610" w14:textId="65B9012F" w:rsidR="00B67921" w:rsidRPr="006C21A5" w:rsidRDefault="007B54E5" w:rsidP="00D8106B">
    <w:pPr>
      <w:rPr>
        <w:rFonts w:ascii="Arial" w:hAnsi="Arial" w:cs="Arial"/>
        <w:b/>
        <w:sz w:val="28"/>
        <w:szCs w:val="28"/>
      </w:rPr>
    </w:pPr>
    <w:r w:rsidRPr="006C21A5">
      <w:rPr>
        <w:rFonts w:ascii="Arial" w:hAnsi="Arial" w:cs="Arial"/>
        <w:b/>
        <w:sz w:val="28"/>
        <w:szCs w:val="28"/>
      </w:rPr>
      <w:t>SETTLEMENT</w:t>
    </w:r>
    <w:r w:rsidR="001D2FF5" w:rsidRPr="006C21A5">
      <w:rPr>
        <w:rFonts w:ascii="Arial" w:hAnsi="Arial" w:cs="Arial"/>
        <w:b/>
        <w:sz w:val="28"/>
        <w:szCs w:val="28"/>
      </w:rPr>
      <w:t xml:space="preserve"> AGREEMENT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33C"/>
    <w:multiLevelType w:val="multilevel"/>
    <w:tmpl w:val="611A7C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BD7250"/>
    <w:multiLevelType w:val="hybridMultilevel"/>
    <w:tmpl w:val="61D0E9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15CD"/>
    <w:multiLevelType w:val="hybridMultilevel"/>
    <w:tmpl w:val="063444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1AB7"/>
    <w:multiLevelType w:val="hybridMultilevel"/>
    <w:tmpl w:val="3D100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083F"/>
    <w:multiLevelType w:val="hybridMultilevel"/>
    <w:tmpl w:val="06BE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62101"/>
    <w:multiLevelType w:val="hybridMultilevel"/>
    <w:tmpl w:val="BD7025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34145"/>
    <w:multiLevelType w:val="hybridMultilevel"/>
    <w:tmpl w:val="82C8D1F0"/>
    <w:lvl w:ilvl="0" w:tplc="AFA85DC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A62EE"/>
    <w:multiLevelType w:val="hybridMultilevel"/>
    <w:tmpl w:val="7AF2184A"/>
    <w:lvl w:ilvl="0" w:tplc="0D304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3620E4">
      <w:numFmt w:val="none"/>
      <w:lvlText w:val=""/>
      <w:lvlJc w:val="left"/>
      <w:pPr>
        <w:tabs>
          <w:tab w:val="num" w:pos="360"/>
        </w:tabs>
      </w:pPr>
    </w:lvl>
    <w:lvl w:ilvl="2" w:tplc="0FDA8664">
      <w:numFmt w:val="none"/>
      <w:lvlText w:val=""/>
      <w:lvlJc w:val="left"/>
      <w:pPr>
        <w:tabs>
          <w:tab w:val="num" w:pos="360"/>
        </w:tabs>
      </w:pPr>
    </w:lvl>
    <w:lvl w:ilvl="3" w:tplc="2A10342C">
      <w:numFmt w:val="none"/>
      <w:lvlText w:val=""/>
      <w:lvlJc w:val="left"/>
      <w:pPr>
        <w:tabs>
          <w:tab w:val="num" w:pos="360"/>
        </w:tabs>
      </w:pPr>
    </w:lvl>
    <w:lvl w:ilvl="4" w:tplc="01FEAB1E">
      <w:numFmt w:val="none"/>
      <w:lvlText w:val=""/>
      <w:lvlJc w:val="left"/>
      <w:pPr>
        <w:tabs>
          <w:tab w:val="num" w:pos="360"/>
        </w:tabs>
      </w:pPr>
    </w:lvl>
    <w:lvl w:ilvl="5" w:tplc="4D7AD114">
      <w:numFmt w:val="none"/>
      <w:lvlText w:val=""/>
      <w:lvlJc w:val="left"/>
      <w:pPr>
        <w:tabs>
          <w:tab w:val="num" w:pos="360"/>
        </w:tabs>
      </w:pPr>
    </w:lvl>
    <w:lvl w:ilvl="6" w:tplc="968E3D0A">
      <w:numFmt w:val="none"/>
      <w:lvlText w:val=""/>
      <w:lvlJc w:val="left"/>
      <w:pPr>
        <w:tabs>
          <w:tab w:val="num" w:pos="360"/>
        </w:tabs>
      </w:pPr>
    </w:lvl>
    <w:lvl w:ilvl="7" w:tplc="0FDCD554">
      <w:numFmt w:val="none"/>
      <w:lvlText w:val=""/>
      <w:lvlJc w:val="left"/>
      <w:pPr>
        <w:tabs>
          <w:tab w:val="num" w:pos="360"/>
        </w:tabs>
      </w:pPr>
    </w:lvl>
    <w:lvl w:ilvl="8" w:tplc="AA7A97E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5A23A2E"/>
    <w:multiLevelType w:val="hybridMultilevel"/>
    <w:tmpl w:val="CDA00ACE"/>
    <w:lvl w:ilvl="0" w:tplc="AFA85DC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47637"/>
    <w:multiLevelType w:val="hybridMultilevel"/>
    <w:tmpl w:val="FE06DAE0"/>
    <w:lvl w:ilvl="0" w:tplc="14FEBA1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ED2B83"/>
    <w:multiLevelType w:val="hybridMultilevel"/>
    <w:tmpl w:val="ECC003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C23F00"/>
    <w:multiLevelType w:val="hybridMultilevel"/>
    <w:tmpl w:val="0F34A6D0"/>
    <w:lvl w:ilvl="0" w:tplc="8B943C7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075546">
    <w:abstractNumId w:val="0"/>
  </w:num>
  <w:num w:numId="2" w16cid:durableId="1131434898">
    <w:abstractNumId w:val="7"/>
  </w:num>
  <w:num w:numId="3" w16cid:durableId="1983190091">
    <w:abstractNumId w:val="4"/>
  </w:num>
  <w:num w:numId="4" w16cid:durableId="1383285220">
    <w:abstractNumId w:val="10"/>
  </w:num>
  <w:num w:numId="5" w16cid:durableId="1425951829">
    <w:abstractNumId w:val="11"/>
  </w:num>
  <w:num w:numId="6" w16cid:durableId="2008315067">
    <w:abstractNumId w:val="8"/>
  </w:num>
  <w:num w:numId="7" w16cid:durableId="1756126607">
    <w:abstractNumId w:val="3"/>
  </w:num>
  <w:num w:numId="8" w16cid:durableId="1447307653">
    <w:abstractNumId w:val="1"/>
  </w:num>
  <w:num w:numId="9" w16cid:durableId="1997951700">
    <w:abstractNumId w:val="2"/>
  </w:num>
  <w:num w:numId="10" w16cid:durableId="1095249052">
    <w:abstractNumId w:val="9"/>
  </w:num>
  <w:num w:numId="11" w16cid:durableId="1268461079">
    <w:abstractNumId w:val="6"/>
  </w:num>
  <w:num w:numId="12" w16cid:durableId="204610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BD"/>
    <w:rsid w:val="00002646"/>
    <w:rsid w:val="00011FBE"/>
    <w:rsid w:val="000A0600"/>
    <w:rsid w:val="000B0CDE"/>
    <w:rsid w:val="000B5291"/>
    <w:rsid w:val="000F526F"/>
    <w:rsid w:val="001516FB"/>
    <w:rsid w:val="0015193D"/>
    <w:rsid w:val="00171CE8"/>
    <w:rsid w:val="00172785"/>
    <w:rsid w:val="001B60EA"/>
    <w:rsid w:val="001D2FF5"/>
    <w:rsid w:val="001E4BA6"/>
    <w:rsid w:val="00204E9B"/>
    <w:rsid w:val="00215E13"/>
    <w:rsid w:val="002230D8"/>
    <w:rsid w:val="002247F3"/>
    <w:rsid w:val="002356AF"/>
    <w:rsid w:val="00247C03"/>
    <w:rsid w:val="0028293B"/>
    <w:rsid w:val="00293A3F"/>
    <w:rsid w:val="002960D3"/>
    <w:rsid w:val="002A19DC"/>
    <w:rsid w:val="002C43B0"/>
    <w:rsid w:val="002C61E5"/>
    <w:rsid w:val="002D3784"/>
    <w:rsid w:val="002D6A65"/>
    <w:rsid w:val="002F3EF3"/>
    <w:rsid w:val="002F457E"/>
    <w:rsid w:val="00301773"/>
    <w:rsid w:val="003113B2"/>
    <w:rsid w:val="00311E72"/>
    <w:rsid w:val="00322D11"/>
    <w:rsid w:val="0035510E"/>
    <w:rsid w:val="003554A3"/>
    <w:rsid w:val="00360528"/>
    <w:rsid w:val="00370C30"/>
    <w:rsid w:val="0037295B"/>
    <w:rsid w:val="003B1597"/>
    <w:rsid w:val="003B58A5"/>
    <w:rsid w:val="003C25CF"/>
    <w:rsid w:val="003C5069"/>
    <w:rsid w:val="003D6C6F"/>
    <w:rsid w:val="003E4D9A"/>
    <w:rsid w:val="003F2430"/>
    <w:rsid w:val="003F2EA0"/>
    <w:rsid w:val="00424981"/>
    <w:rsid w:val="004316A8"/>
    <w:rsid w:val="00473CDC"/>
    <w:rsid w:val="004A0E42"/>
    <w:rsid w:val="004A411F"/>
    <w:rsid w:val="004C6E04"/>
    <w:rsid w:val="004D60C2"/>
    <w:rsid w:val="004E3C1B"/>
    <w:rsid w:val="00517F6D"/>
    <w:rsid w:val="005246C1"/>
    <w:rsid w:val="0053248D"/>
    <w:rsid w:val="005341A5"/>
    <w:rsid w:val="00541662"/>
    <w:rsid w:val="00553FCC"/>
    <w:rsid w:val="00554291"/>
    <w:rsid w:val="0055696B"/>
    <w:rsid w:val="005631B4"/>
    <w:rsid w:val="00563B35"/>
    <w:rsid w:val="005674BF"/>
    <w:rsid w:val="00595D46"/>
    <w:rsid w:val="00596857"/>
    <w:rsid w:val="005A47A6"/>
    <w:rsid w:val="005A499E"/>
    <w:rsid w:val="005E644B"/>
    <w:rsid w:val="005F0590"/>
    <w:rsid w:val="0062308A"/>
    <w:rsid w:val="006239A6"/>
    <w:rsid w:val="00626BB0"/>
    <w:rsid w:val="006301DE"/>
    <w:rsid w:val="0064084A"/>
    <w:rsid w:val="006436AA"/>
    <w:rsid w:val="00682399"/>
    <w:rsid w:val="00684448"/>
    <w:rsid w:val="006B4AC4"/>
    <w:rsid w:val="006C1F9E"/>
    <w:rsid w:val="006C21A5"/>
    <w:rsid w:val="00721E9C"/>
    <w:rsid w:val="00733C85"/>
    <w:rsid w:val="007459C3"/>
    <w:rsid w:val="007602C2"/>
    <w:rsid w:val="0077406E"/>
    <w:rsid w:val="007A0D83"/>
    <w:rsid w:val="007A4859"/>
    <w:rsid w:val="007B3DA5"/>
    <w:rsid w:val="007B54E5"/>
    <w:rsid w:val="007C5D50"/>
    <w:rsid w:val="007D19A4"/>
    <w:rsid w:val="007D2BBE"/>
    <w:rsid w:val="007F05F5"/>
    <w:rsid w:val="0080621D"/>
    <w:rsid w:val="00810AD1"/>
    <w:rsid w:val="00813D2A"/>
    <w:rsid w:val="00852700"/>
    <w:rsid w:val="00896C11"/>
    <w:rsid w:val="008A5927"/>
    <w:rsid w:val="008B5B1A"/>
    <w:rsid w:val="008D1F55"/>
    <w:rsid w:val="009142F8"/>
    <w:rsid w:val="00917952"/>
    <w:rsid w:val="00921489"/>
    <w:rsid w:val="00931AF0"/>
    <w:rsid w:val="00942BD3"/>
    <w:rsid w:val="00956310"/>
    <w:rsid w:val="0096546A"/>
    <w:rsid w:val="0097401F"/>
    <w:rsid w:val="00986A19"/>
    <w:rsid w:val="00991655"/>
    <w:rsid w:val="009B2A21"/>
    <w:rsid w:val="009C0298"/>
    <w:rsid w:val="009D2D0D"/>
    <w:rsid w:val="009E7700"/>
    <w:rsid w:val="009F74C9"/>
    <w:rsid w:val="00A46418"/>
    <w:rsid w:val="00A51E41"/>
    <w:rsid w:val="00A6396F"/>
    <w:rsid w:val="00A71ED9"/>
    <w:rsid w:val="00A76D91"/>
    <w:rsid w:val="00AC2968"/>
    <w:rsid w:val="00AD2566"/>
    <w:rsid w:val="00AE0998"/>
    <w:rsid w:val="00B32381"/>
    <w:rsid w:val="00B43E0D"/>
    <w:rsid w:val="00B46345"/>
    <w:rsid w:val="00B5058B"/>
    <w:rsid w:val="00B67921"/>
    <w:rsid w:val="00B736FC"/>
    <w:rsid w:val="00B75FF0"/>
    <w:rsid w:val="00B77ED7"/>
    <w:rsid w:val="00B87F38"/>
    <w:rsid w:val="00BA13E2"/>
    <w:rsid w:val="00BE64C5"/>
    <w:rsid w:val="00BF2D2E"/>
    <w:rsid w:val="00BF63EB"/>
    <w:rsid w:val="00C1048D"/>
    <w:rsid w:val="00C219E6"/>
    <w:rsid w:val="00C21A08"/>
    <w:rsid w:val="00C613E9"/>
    <w:rsid w:val="00C657BC"/>
    <w:rsid w:val="00C71999"/>
    <w:rsid w:val="00C734BD"/>
    <w:rsid w:val="00C81B19"/>
    <w:rsid w:val="00C84E74"/>
    <w:rsid w:val="00CD3C87"/>
    <w:rsid w:val="00CD3F1A"/>
    <w:rsid w:val="00CD6D77"/>
    <w:rsid w:val="00CE3A0D"/>
    <w:rsid w:val="00CF22D7"/>
    <w:rsid w:val="00D0028D"/>
    <w:rsid w:val="00D02881"/>
    <w:rsid w:val="00D232B9"/>
    <w:rsid w:val="00D25C64"/>
    <w:rsid w:val="00D50A5C"/>
    <w:rsid w:val="00D77559"/>
    <w:rsid w:val="00D8106B"/>
    <w:rsid w:val="00D81FF8"/>
    <w:rsid w:val="00D93DC3"/>
    <w:rsid w:val="00D940C4"/>
    <w:rsid w:val="00DA2112"/>
    <w:rsid w:val="00DD16DF"/>
    <w:rsid w:val="00E220A0"/>
    <w:rsid w:val="00E54598"/>
    <w:rsid w:val="00E611BD"/>
    <w:rsid w:val="00EA2C6F"/>
    <w:rsid w:val="00EA379B"/>
    <w:rsid w:val="00EA46CE"/>
    <w:rsid w:val="00F13530"/>
    <w:rsid w:val="00F17A58"/>
    <w:rsid w:val="00F20028"/>
    <w:rsid w:val="00F52E86"/>
    <w:rsid w:val="00F54078"/>
    <w:rsid w:val="00F56D02"/>
    <w:rsid w:val="00F57D39"/>
    <w:rsid w:val="00F63885"/>
    <w:rsid w:val="00F77114"/>
    <w:rsid w:val="00F841FD"/>
    <w:rsid w:val="00FA0E45"/>
    <w:rsid w:val="00FA77A6"/>
    <w:rsid w:val="00FE352F"/>
    <w:rsid w:val="00FF323E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734C80D"/>
  <w15:docId w15:val="{B261C602-408C-4FF2-AA8F-90D8BF8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7921"/>
    <w:pPr>
      <w:keepNext/>
      <w:numPr>
        <w:numId w:val="1"/>
      </w:numPr>
      <w:outlineLvl w:val="0"/>
    </w:pPr>
    <w:rPr>
      <w:rFonts w:ascii="Arial" w:eastAsia="Arial Unicode MS" w:hAnsi="Arial"/>
      <w:b/>
      <w:sz w:val="22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7921"/>
    <w:pPr>
      <w:keepNext/>
      <w:numPr>
        <w:ilvl w:val="1"/>
        <w:numId w:val="1"/>
      </w:numPr>
      <w:outlineLvl w:val="1"/>
    </w:pPr>
    <w:rPr>
      <w:rFonts w:ascii="Arial" w:eastAsia="Arial Unicode MS" w:hAnsi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67921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Cs/>
      <w:sz w:val="22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67921"/>
    <w:pPr>
      <w:keepNext/>
      <w:numPr>
        <w:ilvl w:val="3"/>
        <w:numId w:val="1"/>
      </w:numPr>
      <w:spacing w:before="240" w:after="60"/>
      <w:outlineLvl w:val="3"/>
    </w:pPr>
    <w:rPr>
      <w:rFonts w:ascii="Arial" w:eastAsia="Arial Unicode MS" w:hAnsi="Arial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67921"/>
    <w:pPr>
      <w:numPr>
        <w:ilvl w:val="4"/>
        <w:numId w:val="1"/>
      </w:numPr>
      <w:spacing w:before="240" w:after="60"/>
      <w:outlineLvl w:val="4"/>
    </w:pPr>
    <w:rPr>
      <w:rFonts w:ascii="Arial" w:eastAsia="Arial Unicode MS" w:hAnsi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67921"/>
    <w:pPr>
      <w:numPr>
        <w:ilvl w:val="5"/>
        <w:numId w:val="1"/>
      </w:numPr>
      <w:spacing w:before="240" w:after="60"/>
      <w:outlineLvl w:val="5"/>
    </w:pPr>
    <w:rPr>
      <w:rFonts w:ascii="Arial" w:eastAsia="Arial Unicode MS" w:hAnsi="Arial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679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679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6792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7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39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3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7A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B67921"/>
    <w:rPr>
      <w:rFonts w:ascii="Arial" w:eastAsia="Arial Unicode MS" w:hAnsi="Arial"/>
      <w:b/>
      <w:sz w:val="22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67921"/>
    <w:rPr>
      <w:rFonts w:ascii="Arial" w:eastAsia="Arial Unicode MS" w:hAnsi="Arial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67921"/>
    <w:rPr>
      <w:rFonts w:ascii="Arial" w:eastAsia="Arial Unicode MS" w:hAnsi="Arial" w:cs="Arial"/>
      <w:bCs/>
      <w:sz w:val="2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67921"/>
    <w:rPr>
      <w:rFonts w:ascii="Arial" w:eastAsia="Arial Unicode MS" w:hAnsi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67921"/>
    <w:rPr>
      <w:rFonts w:ascii="Arial" w:eastAsia="Arial Unicode MS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67921"/>
    <w:rPr>
      <w:rFonts w:ascii="Arial" w:eastAsia="Arial Unicode MS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67921"/>
    <w:rPr>
      <w:rFonts w:ascii="Arial" w:hAnsi="Arial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67921"/>
    <w:rPr>
      <w:rFonts w:ascii="Arial" w:hAnsi="Arial"/>
      <w:i/>
      <w:iCs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67921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67921"/>
    <w:pPr>
      <w:ind w:left="720"/>
    </w:pPr>
    <w:rPr>
      <w:rFonts w:ascii="Arial" w:hAnsi="Arial" w:cs="Arial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67921"/>
    <w:rPr>
      <w:rFonts w:ascii="Arial" w:hAnsi="Arial" w:cs="Arial"/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B67921"/>
    <w:pPr>
      <w:jc w:val="center"/>
    </w:pPr>
    <w:rPr>
      <w:rFonts w:ascii="Arial" w:hAnsi="Arial" w:cs="Arial"/>
      <w:b/>
      <w:bCs/>
      <w:sz w:val="2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B67921"/>
    <w:rPr>
      <w:rFonts w:ascii="Arial" w:hAnsi="Arial" w:cs="Arial"/>
      <w:b/>
      <w:bCs/>
      <w:sz w:val="22"/>
      <w:szCs w:val="24"/>
      <w:u w:val="single"/>
      <w:lang w:eastAsia="en-US"/>
    </w:rPr>
  </w:style>
  <w:style w:type="paragraph" w:styleId="BodyText">
    <w:name w:val="Body Text"/>
    <w:basedOn w:val="Normal"/>
    <w:link w:val="BodyTextChar"/>
    <w:rsid w:val="00B67921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B67921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F53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566"/>
    <w:pPr>
      <w:spacing w:before="100" w:beforeAutospacing="1" w:after="100" w:afterAutospacing="1"/>
    </w:pPr>
    <w:rPr>
      <w:rFonts w:ascii="Calibri" w:eastAsiaTheme="minorHAnsi" w:hAnsi="Calibri"/>
      <w:sz w:val="20"/>
      <w:szCs w:val="20"/>
      <w:lang w:eastAsia="en-US"/>
    </w:rPr>
  </w:style>
  <w:style w:type="paragraph" w:customStyle="1" w:styleId="Default">
    <w:name w:val="Default"/>
    <w:rsid w:val="005968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2430"/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2430"/>
    <w:rPr>
      <w:rFonts w:ascii="Arial" w:hAnsi="Arial" w:cstheme="minorBidi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een.moussa@southwar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8934-7C39-4F88-A94A-F8089BAB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3955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Services Settlement Agreement Request Form</vt:lpstr>
    </vt:vector>
  </TitlesOfParts>
  <Manager>Niall.Kilfoil@southwark.gov.uk</Manager>
  <Company>Southwark Council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Services Settlement Agreement Request Form</dc:title>
  <dc:subject>Legal Services Settlement Agreement Request Form</dc:subject>
  <dc:creator>Moussa, Shereen</dc:creator>
  <cp:keywords>Legal, employment, settlement agreement</cp:keywords>
  <cp:lastModifiedBy>Moussa, Shereen</cp:lastModifiedBy>
  <cp:revision>2</cp:revision>
  <cp:lastPrinted>2018-04-30T15:50:00Z</cp:lastPrinted>
  <dcterms:created xsi:type="dcterms:W3CDTF">2026-05-13T10:44:00Z</dcterms:created>
  <dcterms:modified xsi:type="dcterms:W3CDTF">2026-05-13T10:44:00Z</dcterms:modified>
  <cp:category>Legal, employment, settlement agreement</cp:category>
</cp:coreProperties>
</file>