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AF9C" w14:textId="77777777" w:rsidR="00670FE6" w:rsidRDefault="007A1A7C">
      <w:pPr>
        <w:tabs>
          <w:tab w:val="center" w:pos="4209"/>
          <w:tab w:val="center" w:pos="5550"/>
        </w:tabs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 wp14:anchorId="7A59D631" wp14:editId="637B1AB9">
            <wp:extent cx="1164590" cy="1219200"/>
            <wp:effectExtent l="0" t="0" r="0" b="0"/>
            <wp:docPr id="163" name="Picture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</w:rPr>
        <w:tab/>
        <w:t xml:space="preserve"> </w:t>
      </w:r>
    </w:p>
    <w:p w14:paraId="25A0C14D" w14:textId="77777777" w:rsidR="00670FE6" w:rsidRDefault="007A1A7C">
      <w:pPr>
        <w:spacing w:line="259" w:lineRule="auto"/>
        <w:ind w:left="0" w:firstLine="0"/>
        <w:jc w:val="center"/>
      </w:pPr>
      <w:r>
        <w:t xml:space="preserve">We are looking to appoint an </w:t>
      </w:r>
    </w:p>
    <w:p w14:paraId="23246158" w14:textId="77777777" w:rsidR="00670FE6" w:rsidRDefault="007A1A7C">
      <w:pPr>
        <w:spacing w:after="88" w:line="259" w:lineRule="auto"/>
        <w:ind w:left="59" w:right="0" w:firstLine="0"/>
        <w:jc w:val="center"/>
      </w:pPr>
      <w:r>
        <w:t xml:space="preserve"> </w:t>
      </w:r>
    </w:p>
    <w:p w14:paraId="45B7338D" w14:textId="77777777" w:rsidR="00670FE6" w:rsidRDefault="007A1A7C">
      <w:pPr>
        <w:pStyle w:val="Heading1"/>
      </w:pPr>
      <w:r>
        <w:t xml:space="preserve">Administrator </w:t>
      </w:r>
    </w:p>
    <w:p w14:paraId="2041861C" w14:textId="77777777" w:rsidR="00670FE6" w:rsidRDefault="007A1A7C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CC2AA81" w14:textId="77777777" w:rsidR="00670FE6" w:rsidRDefault="007A1A7C">
      <w:pPr>
        <w:ind w:left="-5" w:right="0"/>
      </w:pPr>
      <w:r>
        <w:t xml:space="preserve">We are a specialist college providing training programmes for young people with autism and moderate learning difficulties aged 19 – 25. All our training programmes are carefully designed to give each student the opportunity to move in to employment. </w:t>
      </w:r>
    </w:p>
    <w:p w14:paraId="2313D189" w14:textId="77777777" w:rsidR="00670FE6" w:rsidRDefault="007A1A7C">
      <w:pPr>
        <w:spacing w:line="259" w:lineRule="auto"/>
        <w:ind w:left="0" w:right="0" w:firstLine="0"/>
        <w:jc w:val="left"/>
      </w:pPr>
      <w:r>
        <w:t xml:space="preserve"> </w:t>
      </w:r>
    </w:p>
    <w:p w14:paraId="4A5A30DD" w14:textId="77777777" w:rsidR="00C6139C" w:rsidRPr="00AC1404" w:rsidRDefault="00C6139C" w:rsidP="00C613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This post is term time</w:t>
      </w:r>
      <w:r w:rsidR="00532249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only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, Hay Scale 5 Point 6, Full time salary £31,530 (Pro Rata Salary £2</w:t>
      </w:r>
      <w:r w:rsidR="00C453C8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6,492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, 35 hours per week, 8.00am to 4.00pm.</w:t>
      </w:r>
    </w:p>
    <w:p w14:paraId="01115BB1" w14:textId="77777777" w:rsidR="00670FE6" w:rsidRDefault="00670FE6">
      <w:pPr>
        <w:spacing w:after="19" w:line="259" w:lineRule="auto"/>
        <w:ind w:left="0" w:right="0" w:firstLine="0"/>
        <w:jc w:val="left"/>
      </w:pPr>
    </w:p>
    <w:p w14:paraId="11F73AC5" w14:textId="77777777" w:rsidR="00670FE6" w:rsidRDefault="007A1A7C">
      <w:pPr>
        <w:spacing w:after="27"/>
        <w:ind w:left="-5" w:right="0"/>
      </w:pPr>
      <w:r>
        <w:t xml:space="preserve">The successful candidate will be enthusiastic, conscientious, efficient and honest and will be an excellent communicator. They will work as part of an office team, and will be responsible for a range of administrative and reception tasks.     </w:t>
      </w:r>
    </w:p>
    <w:p w14:paraId="54964426" w14:textId="77777777" w:rsidR="00670FE6" w:rsidRDefault="007A1A7C">
      <w:pPr>
        <w:spacing w:line="259" w:lineRule="auto"/>
        <w:ind w:left="0" w:right="0" w:firstLine="0"/>
        <w:jc w:val="left"/>
      </w:pPr>
      <w:r>
        <w:t xml:space="preserve"> </w:t>
      </w:r>
    </w:p>
    <w:p w14:paraId="23C14E12" w14:textId="77777777" w:rsidR="00670FE6" w:rsidRDefault="007A1A7C">
      <w:pPr>
        <w:ind w:left="-5" w:right="0"/>
      </w:pPr>
      <w:r>
        <w:t xml:space="preserve">Further information about this post, or to arrange a visit if you wish please call Nusrat Raja on 020 3434 5210 </w:t>
      </w:r>
    </w:p>
    <w:p w14:paraId="49DCC5AE" w14:textId="77777777" w:rsidR="00670FE6" w:rsidRDefault="007A1A7C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35988671" w14:textId="77777777" w:rsidR="00670FE6" w:rsidRDefault="007A1A7C">
      <w:pPr>
        <w:spacing w:after="29"/>
        <w:ind w:left="-5" w:right="0"/>
        <w:rPr>
          <w:color w:val="0000FF"/>
        </w:rPr>
      </w:pPr>
      <w:r>
        <w:t xml:space="preserve">Applicants </w:t>
      </w:r>
      <w:r>
        <w:rPr>
          <w:b/>
          <w:u w:val="single" w:color="000000"/>
        </w:rPr>
        <w:t>must</w:t>
      </w:r>
      <w:r>
        <w:t xml:space="preserve"> complete The Park College application form which can be submitted by e-mail to Nusrat Raja at: </w:t>
      </w:r>
      <w:r w:rsidR="00400721">
        <w:rPr>
          <w:color w:val="0000FF"/>
          <w:u w:val="single" w:color="0000FF"/>
        </w:rPr>
        <w:t>recruitment</w:t>
      </w:r>
      <w:r>
        <w:rPr>
          <w:color w:val="0000FF"/>
          <w:u w:val="single" w:color="0000FF"/>
        </w:rPr>
        <w:t>@spa-education.org</w:t>
      </w:r>
      <w:r>
        <w:rPr>
          <w:color w:val="0000FF"/>
        </w:rPr>
        <w:t xml:space="preserve"> </w:t>
      </w:r>
    </w:p>
    <w:p w14:paraId="376A7BE9" w14:textId="77777777" w:rsidR="0063404B" w:rsidRDefault="0063404B">
      <w:pPr>
        <w:spacing w:after="29"/>
        <w:ind w:left="-5" w:right="0"/>
      </w:pPr>
    </w:p>
    <w:p w14:paraId="0B2071D7" w14:textId="77777777" w:rsidR="0063404B" w:rsidRDefault="0063404B">
      <w:pPr>
        <w:spacing w:after="29"/>
        <w:ind w:left="-5" w:right="0"/>
      </w:pPr>
      <w:r>
        <w:t>Applicants must complete The Park College application form (</w:t>
      </w:r>
      <w:proofErr w:type="gramStart"/>
      <w:r>
        <w:t>C.V’s</w:t>
      </w:r>
      <w:proofErr w:type="gramEnd"/>
      <w:r>
        <w:t xml:space="preserve"> will not be accepted). This can be found on the college website </w:t>
      </w:r>
      <w:r w:rsidRPr="0063404B">
        <w:t>https://theparkcollege.org/about/vacancies</w:t>
      </w:r>
    </w:p>
    <w:p w14:paraId="76BBF090" w14:textId="77777777" w:rsidR="00670FE6" w:rsidRDefault="007A1A7C">
      <w:pPr>
        <w:spacing w:after="19" w:line="259" w:lineRule="auto"/>
        <w:ind w:left="0" w:right="0" w:firstLine="0"/>
        <w:jc w:val="left"/>
      </w:pPr>
      <w:r>
        <w:rPr>
          <w:color w:val="0000FF"/>
        </w:rPr>
        <w:t xml:space="preserve"> </w:t>
      </w:r>
    </w:p>
    <w:p w14:paraId="2308ABA4" w14:textId="77777777" w:rsidR="00670FE6" w:rsidRDefault="007A1A7C">
      <w:pPr>
        <w:spacing w:after="28"/>
        <w:ind w:left="-5" w:right="0"/>
      </w:pPr>
      <w:r>
        <w:t xml:space="preserve">The Park College, Bishops House, 5 Kennington Park Place, London SE11 4AS </w:t>
      </w:r>
    </w:p>
    <w:p w14:paraId="1EAD78A3" w14:textId="77777777" w:rsidR="00670FE6" w:rsidRDefault="007A1A7C">
      <w:pPr>
        <w:spacing w:after="13" w:line="259" w:lineRule="auto"/>
        <w:ind w:left="0" w:right="0" w:firstLine="0"/>
        <w:jc w:val="left"/>
      </w:pPr>
      <w:r>
        <w:rPr>
          <w:color w:val="0000FF"/>
        </w:rPr>
        <w:t xml:space="preserve"> </w:t>
      </w:r>
    </w:p>
    <w:p w14:paraId="7FF9D8AE" w14:textId="77777777" w:rsidR="00670FE6" w:rsidRDefault="007A1A7C">
      <w:pPr>
        <w:spacing w:after="32" w:line="259" w:lineRule="auto"/>
        <w:ind w:left="-5" w:right="0"/>
        <w:jc w:val="left"/>
      </w:pPr>
      <w:r>
        <w:rPr>
          <w:b/>
          <w:color w:val="FF0000"/>
        </w:rPr>
        <w:t xml:space="preserve">Closing date: </w:t>
      </w:r>
      <w:r w:rsidR="00C6139C">
        <w:rPr>
          <w:b/>
          <w:color w:val="FF0000"/>
        </w:rPr>
        <w:t>Monday 22</w:t>
      </w:r>
      <w:r w:rsidR="00C6139C">
        <w:rPr>
          <w:b/>
          <w:color w:val="FF0000"/>
          <w:vertAlign w:val="superscript"/>
        </w:rPr>
        <w:t>nd</w:t>
      </w:r>
      <w:r w:rsidR="00400721">
        <w:rPr>
          <w:b/>
          <w:color w:val="FF0000"/>
        </w:rPr>
        <w:t xml:space="preserve"> </w:t>
      </w:r>
      <w:r w:rsidR="00C6139C">
        <w:rPr>
          <w:b/>
          <w:color w:val="FF0000"/>
        </w:rPr>
        <w:t>June</w:t>
      </w:r>
      <w:r>
        <w:rPr>
          <w:b/>
          <w:color w:val="FF0000"/>
        </w:rPr>
        <w:t xml:space="preserve"> </w:t>
      </w:r>
      <w:r w:rsidR="004F32B5">
        <w:rPr>
          <w:b/>
          <w:color w:val="FF0000"/>
        </w:rPr>
        <w:t xml:space="preserve">2026 </w:t>
      </w:r>
      <w:r>
        <w:rPr>
          <w:b/>
          <w:color w:val="FF0000"/>
        </w:rPr>
        <w:t xml:space="preserve">at </w:t>
      </w:r>
      <w:r w:rsidR="00C6139C">
        <w:rPr>
          <w:b/>
          <w:color w:val="FF0000"/>
        </w:rPr>
        <w:t>9</w:t>
      </w:r>
      <w:r>
        <w:rPr>
          <w:b/>
          <w:color w:val="FF0000"/>
        </w:rPr>
        <w:t>.00</w:t>
      </w:r>
      <w:r w:rsidR="00C6139C">
        <w:rPr>
          <w:b/>
          <w:color w:val="FF0000"/>
        </w:rPr>
        <w:t>a</w:t>
      </w:r>
      <w:r>
        <w:rPr>
          <w:b/>
          <w:color w:val="FF0000"/>
        </w:rPr>
        <w:t xml:space="preserve">m </w:t>
      </w:r>
    </w:p>
    <w:p w14:paraId="2EFA98C0" w14:textId="77777777" w:rsidR="00670FE6" w:rsidRDefault="007A1A7C">
      <w:pPr>
        <w:spacing w:after="32" w:line="259" w:lineRule="auto"/>
        <w:ind w:left="-5" w:right="0"/>
        <w:jc w:val="left"/>
      </w:pPr>
      <w:r>
        <w:rPr>
          <w:b/>
          <w:color w:val="FF0000"/>
        </w:rPr>
        <w:t xml:space="preserve">Interviews will be held during the week </w:t>
      </w:r>
      <w:r w:rsidR="00400721">
        <w:rPr>
          <w:b/>
          <w:color w:val="FF0000"/>
        </w:rPr>
        <w:t>beginning 2</w:t>
      </w:r>
      <w:r w:rsidR="00C6139C">
        <w:rPr>
          <w:b/>
          <w:color w:val="FF0000"/>
        </w:rPr>
        <w:t>9</w:t>
      </w:r>
      <w:r w:rsidR="00400721" w:rsidRPr="00400721">
        <w:rPr>
          <w:b/>
          <w:color w:val="FF0000"/>
          <w:vertAlign w:val="superscript"/>
        </w:rPr>
        <w:t>th</w:t>
      </w:r>
      <w:r w:rsidR="00400721">
        <w:rPr>
          <w:b/>
          <w:color w:val="FF0000"/>
        </w:rPr>
        <w:t xml:space="preserve"> </w:t>
      </w:r>
      <w:r w:rsidR="00C6139C">
        <w:rPr>
          <w:b/>
          <w:color w:val="FF0000"/>
        </w:rPr>
        <w:t xml:space="preserve">June </w:t>
      </w:r>
      <w:r w:rsidR="00400721">
        <w:rPr>
          <w:b/>
          <w:color w:val="FF0000"/>
        </w:rPr>
        <w:t>202</w:t>
      </w:r>
      <w:r w:rsidR="00C6139C">
        <w:rPr>
          <w:b/>
          <w:color w:val="FF0000"/>
        </w:rPr>
        <w:t>6</w:t>
      </w:r>
      <w:r>
        <w:rPr>
          <w:b/>
          <w:color w:val="FF0000"/>
        </w:rPr>
        <w:t xml:space="preserve"> </w:t>
      </w:r>
    </w:p>
    <w:p w14:paraId="5EC2DC3C" w14:textId="77777777" w:rsidR="00670FE6" w:rsidRDefault="007A1A7C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487C582" w14:textId="77777777" w:rsidR="00670FE6" w:rsidRDefault="007A1A7C">
      <w:pPr>
        <w:spacing w:line="277" w:lineRule="auto"/>
        <w:ind w:left="0" w:right="13" w:firstLine="0"/>
      </w:pPr>
      <w:r>
        <w:rPr>
          <w:i/>
        </w:rPr>
        <w:t>Our recruitment processes follow the guidance in the DfE document Safeguarding Children and Safer Recruitment in Education. All staff will be required to undertake a disclosure from the Disclosure &amp; Barring Service.</w:t>
      </w:r>
      <w:r>
        <w:rPr>
          <w:b/>
          <w:i/>
        </w:rPr>
        <w:t xml:space="preserve"> </w:t>
      </w:r>
    </w:p>
    <w:p w14:paraId="17B0F2A8" w14:textId="77777777" w:rsidR="00670FE6" w:rsidRDefault="007A1A7C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sectPr w:rsidR="00670FE6">
      <w:pgSz w:w="11906" w:h="16838"/>
      <w:pgMar w:top="713" w:right="141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FE6"/>
    <w:rsid w:val="00400721"/>
    <w:rsid w:val="004F32B5"/>
    <w:rsid w:val="00532249"/>
    <w:rsid w:val="0063404B"/>
    <w:rsid w:val="00670FE6"/>
    <w:rsid w:val="006B25D9"/>
    <w:rsid w:val="007A1A7C"/>
    <w:rsid w:val="00C453C8"/>
    <w:rsid w:val="00C6139C"/>
    <w:rsid w:val="00D27939"/>
    <w:rsid w:val="00F60D66"/>
    <w:rsid w:val="00FD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94D2A"/>
  <w15:docId w15:val="{D38A536B-D947-4033-9198-3FA88AA7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6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6"/>
    </w:rPr>
  </w:style>
  <w:style w:type="paragraph" w:styleId="NormalWeb">
    <w:name w:val="Normal (Web)"/>
    <w:basedOn w:val="Normal"/>
    <w:uiPriority w:val="99"/>
    <w:unhideWhenUsed/>
    <w:rsid w:val="00C6139C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3c8b1-136f-4942-9fee-03e156d08c12">
      <Terms xmlns="http://schemas.microsoft.com/office/infopath/2007/PartnerControls"/>
    </lcf76f155ced4ddcb4097134ff3c332f>
    <TaxCatchAll xmlns="6229ee0f-96c0-41c4-b4d6-25f6acb2d9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EFDC8F6D8C94EBC85F15DD25F87DA" ma:contentTypeVersion="19" ma:contentTypeDescription="Create a new document." ma:contentTypeScope="" ma:versionID="a072497123024ff3efe1444d3714d8fb">
  <xsd:schema xmlns:xsd="http://www.w3.org/2001/XMLSchema" xmlns:xs="http://www.w3.org/2001/XMLSchema" xmlns:p="http://schemas.microsoft.com/office/2006/metadata/properties" xmlns:ns2="8ba3c8b1-136f-4942-9fee-03e156d08c12" xmlns:ns3="f7645abc-a90c-414d-9f24-b01235557221" xmlns:ns4="6229ee0f-96c0-41c4-b4d6-25f6acb2d97f" targetNamespace="http://schemas.microsoft.com/office/2006/metadata/properties" ma:root="true" ma:fieldsID="dca644876406ba1b1f0147ebd47fa426" ns2:_="" ns3:_="" ns4:_="">
    <xsd:import namespace="8ba3c8b1-136f-4942-9fee-03e156d08c12"/>
    <xsd:import namespace="f7645abc-a90c-414d-9f24-b01235557221"/>
    <xsd:import namespace="6229ee0f-96c0-41c4-b4d6-25f6acb2d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3c8b1-136f-4942-9fee-03e156d08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56550-cf65-4494-a8ae-228ddd4eb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45abc-a90c-414d-9f24-b01235557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9ee0f-96c0-41c4-b4d6-25f6acb2d9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d3455d0-75ad-4123-9553-7433b133f625}" ma:internalName="TaxCatchAll" ma:showField="CatchAllData" ma:web="6229ee0f-96c0-41c4-b4d6-25f6acb2d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4CB82-F1F4-4ECF-8ADE-65462B66469D}">
  <ds:schemaRefs>
    <ds:schemaRef ds:uri="http://schemas.microsoft.com/office/2006/metadata/properties"/>
    <ds:schemaRef ds:uri="http://schemas.microsoft.com/office/infopath/2007/PartnerControls"/>
    <ds:schemaRef ds:uri="8ba3c8b1-136f-4942-9fee-03e156d08c12"/>
    <ds:schemaRef ds:uri="6229ee0f-96c0-41c4-b4d6-25f6acb2d97f"/>
  </ds:schemaRefs>
</ds:datastoreItem>
</file>

<file path=customXml/itemProps2.xml><?xml version="1.0" encoding="utf-8"?>
<ds:datastoreItem xmlns:ds="http://schemas.openxmlformats.org/officeDocument/2006/customXml" ds:itemID="{876563B0-6BC5-4689-92A4-AC12C70B4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3c8b1-136f-4942-9fee-03e156d08c12"/>
    <ds:schemaRef ds:uri="f7645abc-a90c-414d-9f24-b01235557221"/>
    <ds:schemaRef ds:uri="6229ee0f-96c0-41c4-b4d6-25f6acb2d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B6AD89-9E4B-4ED6-85B8-2EB4B4C180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 School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 School</dc:title>
  <dc:subject/>
  <dc:creator>Paul Charter</dc:creator>
  <cp:keywords/>
  <cp:lastModifiedBy>Edwards, Vilma</cp:lastModifiedBy>
  <cp:revision>2</cp:revision>
  <dcterms:created xsi:type="dcterms:W3CDTF">2026-06-12T15:57:00Z</dcterms:created>
  <dcterms:modified xsi:type="dcterms:W3CDTF">2026-06-12T15:57:00Z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0x010100EB8EFDC8F6D8C94EBC85F15DD25F87DA</vt:lpwstr>
  </property>
</Properties>
</file>