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C2" w:rsidRPr="0032699F" w:rsidRDefault="00570985">
      <w:pPr>
        <w:rPr>
          <w:rFonts w:ascii="Arial" w:hAnsi="Arial" w:cs="Arial"/>
          <w:b/>
          <w:sz w:val="32"/>
          <w:szCs w:val="32"/>
        </w:rPr>
      </w:pPr>
      <w:r w:rsidRPr="0032699F">
        <w:rPr>
          <w:rFonts w:ascii="Arial" w:hAnsi="Arial" w:cs="Arial"/>
          <w:b/>
          <w:sz w:val="32"/>
          <w:szCs w:val="32"/>
        </w:rPr>
        <w:t>SGA – 16 November 2017</w:t>
      </w:r>
    </w:p>
    <w:p w:rsidR="00C447A1" w:rsidRPr="0032699F" w:rsidRDefault="00C447A1" w:rsidP="00570985">
      <w:pPr>
        <w:rPr>
          <w:rFonts w:ascii="Arial" w:eastAsiaTheme="minorEastAsia" w:hAnsi="Arial" w:cs="Arial"/>
          <w:b/>
          <w:bCs/>
          <w:color w:val="808080"/>
          <w:kern w:val="24"/>
          <w:sz w:val="24"/>
          <w:szCs w:val="24"/>
        </w:rPr>
      </w:pPr>
      <w:r w:rsidRPr="0032699F">
        <w:rPr>
          <w:rFonts w:ascii="Arial" w:eastAsiaTheme="minorEastAsia" w:hAnsi="Arial" w:cs="Arial"/>
          <w:b/>
          <w:bCs/>
          <w:color w:val="808080"/>
          <w:kern w:val="24"/>
          <w:sz w:val="24"/>
          <w:szCs w:val="24"/>
        </w:rPr>
        <w:t>Questions for discussion in groups:</w:t>
      </w:r>
    </w:p>
    <w:p w:rsidR="00570985" w:rsidRPr="0032699F" w:rsidRDefault="00570985" w:rsidP="00570985">
      <w:pPr>
        <w:rPr>
          <w:rFonts w:ascii="Arial" w:hAnsi="Arial" w:cs="Arial"/>
          <w:sz w:val="24"/>
          <w:szCs w:val="24"/>
        </w:rPr>
      </w:pPr>
      <w:r w:rsidRPr="0032699F">
        <w:rPr>
          <w:rFonts w:ascii="Arial" w:eastAsiaTheme="minorEastAsia" w:hAnsi="Arial" w:cs="Arial"/>
          <w:b/>
          <w:bCs/>
          <w:color w:val="808080"/>
          <w:kern w:val="24"/>
          <w:sz w:val="24"/>
          <w:szCs w:val="24"/>
        </w:rPr>
        <w:t>1. What do we want the SGA to be?</w:t>
      </w:r>
    </w:p>
    <w:p w:rsidR="00570985" w:rsidRPr="0032699F" w:rsidRDefault="00570985" w:rsidP="00570985">
      <w:pPr>
        <w:rPr>
          <w:rFonts w:ascii="Arial" w:hAnsi="Arial" w:cs="Arial"/>
          <w:sz w:val="24"/>
          <w:szCs w:val="24"/>
        </w:rPr>
      </w:pPr>
      <w:r w:rsidRPr="0032699F">
        <w:rPr>
          <w:rFonts w:ascii="Arial" w:eastAsiaTheme="minorEastAsia" w:hAnsi="Arial" w:cs="Arial"/>
          <w:b/>
          <w:bCs/>
          <w:color w:val="808080"/>
          <w:kern w:val="24"/>
          <w:sz w:val="24"/>
          <w:szCs w:val="24"/>
        </w:rPr>
        <w:t xml:space="preserve">2. What would we like to retain or change? </w:t>
      </w:r>
      <w:r w:rsidR="0032699F">
        <w:rPr>
          <w:rFonts w:ascii="Arial" w:eastAsiaTheme="minorEastAsia" w:hAnsi="Arial" w:cs="Arial"/>
          <w:b/>
          <w:bCs/>
          <w:color w:val="808080"/>
          <w:kern w:val="24"/>
          <w:sz w:val="24"/>
          <w:szCs w:val="24"/>
        </w:rPr>
        <w:t>What is our v</w:t>
      </w:r>
      <w:r w:rsidRPr="0032699F">
        <w:rPr>
          <w:rFonts w:ascii="Arial" w:eastAsiaTheme="minorEastAsia" w:hAnsi="Arial" w:cs="Arial"/>
          <w:b/>
          <w:bCs/>
          <w:color w:val="808080"/>
          <w:kern w:val="24"/>
          <w:sz w:val="24"/>
          <w:szCs w:val="24"/>
        </w:rPr>
        <w:t>ision?</w:t>
      </w:r>
    </w:p>
    <w:p w:rsidR="00570985" w:rsidRPr="0032699F" w:rsidRDefault="00570985" w:rsidP="00570985">
      <w:pPr>
        <w:rPr>
          <w:rFonts w:ascii="Arial" w:hAnsi="Arial" w:cs="Arial"/>
          <w:sz w:val="72"/>
        </w:rPr>
      </w:pPr>
      <w:r w:rsidRPr="0032699F">
        <w:rPr>
          <w:rFonts w:ascii="Arial" w:eastAsiaTheme="minorEastAsia" w:hAnsi="Arial" w:cs="Arial"/>
          <w:b/>
          <w:bCs/>
          <w:color w:val="808080"/>
          <w:kern w:val="24"/>
          <w:sz w:val="24"/>
          <w:szCs w:val="24"/>
        </w:rPr>
        <w:t>3. What should the SGA focus on over the next year</w:t>
      </w:r>
      <w:r w:rsidRPr="0032699F">
        <w:rPr>
          <w:rFonts w:ascii="Arial" w:eastAsiaTheme="minorEastAsia" w:hAnsi="Arial" w:cs="Arial"/>
          <w:color w:val="808080"/>
          <w:kern w:val="24"/>
          <w:sz w:val="24"/>
          <w:szCs w:val="24"/>
        </w:rPr>
        <w:t>?</w:t>
      </w:r>
    </w:p>
    <w:p w:rsidR="00570985" w:rsidRPr="0032699F" w:rsidRDefault="00C447A1">
      <w:pPr>
        <w:rPr>
          <w:rFonts w:ascii="Arial" w:hAnsi="Arial" w:cs="Arial"/>
          <w:sz w:val="24"/>
          <w:szCs w:val="24"/>
        </w:rPr>
      </w:pPr>
      <w:r w:rsidRPr="0032699F">
        <w:rPr>
          <w:rFonts w:ascii="Arial" w:hAnsi="Arial" w:cs="Arial"/>
          <w:sz w:val="24"/>
          <w:szCs w:val="24"/>
        </w:rPr>
        <w:t>Feedback</w:t>
      </w:r>
      <w:r w:rsidR="00583827">
        <w:rPr>
          <w:rFonts w:ascii="Arial" w:hAnsi="Arial" w:cs="Arial"/>
          <w:sz w:val="24"/>
          <w:szCs w:val="24"/>
        </w:rPr>
        <w:t>:</w:t>
      </w:r>
    </w:p>
    <w:p w:rsidR="0032699F" w:rsidRDefault="00C447A1" w:rsidP="0032699F">
      <w:pPr>
        <w:rPr>
          <w:rFonts w:ascii="Arial" w:eastAsiaTheme="minorEastAsia" w:hAnsi="Arial" w:cs="Arial"/>
          <w:b/>
          <w:bCs/>
          <w:color w:val="FF0000"/>
          <w:kern w:val="24"/>
          <w:sz w:val="24"/>
          <w:szCs w:val="24"/>
        </w:rPr>
      </w:pPr>
      <w:r w:rsidRPr="0032699F">
        <w:rPr>
          <w:rFonts w:ascii="Arial" w:eastAsiaTheme="minorEastAsia" w:hAnsi="Arial" w:cs="Arial"/>
          <w:b/>
          <w:bCs/>
          <w:color w:val="FF0000"/>
          <w:kern w:val="24"/>
          <w:sz w:val="24"/>
          <w:szCs w:val="24"/>
        </w:rPr>
        <w:t>1. What do we want the SGA to be?</w:t>
      </w:r>
    </w:p>
    <w:p w:rsidR="00570985" w:rsidRPr="0032699F" w:rsidRDefault="0032699F" w:rsidP="0032699F">
      <w:pPr>
        <w:pStyle w:val="ListParagraph"/>
        <w:numPr>
          <w:ilvl w:val="0"/>
          <w:numId w:val="3"/>
        </w:numPr>
        <w:spacing w:line="32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70985" w:rsidRPr="0032699F">
        <w:rPr>
          <w:rFonts w:ascii="Arial" w:hAnsi="Arial" w:cs="Arial"/>
        </w:rPr>
        <w:t>orum for communicating developments and changes</w:t>
      </w:r>
    </w:p>
    <w:p w:rsidR="0032699F" w:rsidRPr="0032699F" w:rsidRDefault="0032699F" w:rsidP="0032699F">
      <w:pPr>
        <w:pStyle w:val="ListParagraph"/>
        <w:numPr>
          <w:ilvl w:val="0"/>
          <w:numId w:val="3"/>
        </w:numPr>
        <w:spacing w:line="320" w:lineRule="exact"/>
        <w:ind w:left="357" w:hanging="357"/>
        <w:rPr>
          <w:rFonts w:ascii="Arial" w:hAnsi="Arial" w:cs="Arial"/>
        </w:rPr>
      </w:pPr>
      <w:r w:rsidRPr="0032699F">
        <w:rPr>
          <w:rFonts w:ascii="Arial" w:hAnsi="Arial" w:cs="Arial"/>
        </w:rPr>
        <w:t>Networking and connection</w:t>
      </w:r>
      <w:r w:rsidRPr="0032699F">
        <w:rPr>
          <w:rFonts w:ascii="Arial" w:hAnsi="Arial" w:cs="Arial"/>
        </w:rPr>
        <w:t xml:space="preserve"> </w:t>
      </w:r>
    </w:p>
    <w:p w:rsidR="0032699F" w:rsidRDefault="0032699F" w:rsidP="0032699F">
      <w:pPr>
        <w:pStyle w:val="ListParagraph"/>
        <w:numPr>
          <w:ilvl w:val="0"/>
          <w:numId w:val="3"/>
        </w:numPr>
        <w:spacing w:line="320" w:lineRule="exact"/>
        <w:ind w:left="357" w:hanging="357"/>
        <w:rPr>
          <w:rFonts w:ascii="Arial" w:hAnsi="Arial" w:cs="Arial"/>
        </w:rPr>
      </w:pPr>
      <w:r w:rsidRPr="0032699F">
        <w:rPr>
          <w:rFonts w:ascii="Arial" w:hAnsi="Arial" w:cs="Arial"/>
        </w:rPr>
        <w:t>Something dif</w:t>
      </w:r>
      <w:r>
        <w:rPr>
          <w:rFonts w:ascii="Arial" w:hAnsi="Arial" w:cs="Arial"/>
        </w:rPr>
        <w:t>ferent to other governor forums</w:t>
      </w:r>
    </w:p>
    <w:p w:rsidR="00583827" w:rsidRPr="00583827" w:rsidRDefault="0032699F" w:rsidP="0032699F">
      <w:pPr>
        <w:pStyle w:val="ListParagraph"/>
        <w:numPr>
          <w:ilvl w:val="0"/>
          <w:numId w:val="3"/>
        </w:numPr>
        <w:spacing w:line="320" w:lineRule="exact"/>
        <w:ind w:left="357" w:hanging="357"/>
        <w:rPr>
          <w:rFonts w:ascii="Arial" w:eastAsiaTheme="minorEastAsia" w:hAnsi="Arial" w:cs="Arial"/>
          <w:b/>
          <w:bCs/>
          <w:color w:val="FF0000"/>
          <w:kern w:val="24"/>
        </w:rPr>
      </w:pPr>
      <w:r w:rsidRPr="00583827">
        <w:rPr>
          <w:rFonts w:ascii="Arial" w:hAnsi="Arial" w:cs="Arial"/>
        </w:rPr>
        <w:t>Pressure group</w:t>
      </w:r>
    </w:p>
    <w:p w:rsidR="0032699F" w:rsidRPr="0032699F" w:rsidRDefault="0032699F" w:rsidP="00583827">
      <w:pPr>
        <w:spacing w:before="240"/>
        <w:rPr>
          <w:rFonts w:ascii="Arial" w:hAnsi="Arial" w:cs="Arial"/>
          <w:color w:val="FF0000"/>
          <w:sz w:val="24"/>
          <w:szCs w:val="24"/>
        </w:rPr>
      </w:pPr>
      <w:r w:rsidRPr="0032699F">
        <w:rPr>
          <w:rFonts w:ascii="Arial" w:eastAsiaTheme="minorEastAsia" w:hAnsi="Arial" w:cs="Arial"/>
          <w:b/>
          <w:bCs/>
          <w:color w:val="FF0000"/>
          <w:kern w:val="24"/>
          <w:sz w:val="24"/>
          <w:szCs w:val="24"/>
        </w:rPr>
        <w:t xml:space="preserve">2. What would we like to retain or change? </w:t>
      </w:r>
      <w:r>
        <w:rPr>
          <w:rFonts w:ascii="Arial" w:eastAsiaTheme="minorEastAsia" w:hAnsi="Arial" w:cs="Arial"/>
          <w:b/>
          <w:bCs/>
          <w:color w:val="FF0000"/>
          <w:kern w:val="24"/>
          <w:sz w:val="24"/>
          <w:szCs w:val="24"/>
        </w:rPr>
        <w:t>What is our v</w:t>
      </w:r>
      <w:r w:rsidRPr="0032699F">
        <w:rPr>
          <w:rFonts w:ascii="Arial" w:eastAsiaTheme="minorEastAsia" w:hAnsi="Arial" w:cs="Arial"/>
          <w:b/>
          <w:bCs/>
          <w:color w:val="FF0000"/>
          <w:kern w:val="24"/>
          <w:sz w:val="24"/>
          <w:szCs w:val="24"/>
        </w:rPr>
        <w:t>ision?</w:t>
      </w:r>
    </w:p>
    <w:p w:rsidR="0032699F" w:rsidRPr="0032699F" w:rsidRDefault="0032699F" w:rsidP="0032699F">
      <w:pPr>
        <w:pStyle w:val="ListParagraph"/>
        <w:numPr>
          <w:ilvl w:val="0"/>
          <w:numId w:val="4"/>
        </w:numPr>
        <w:spacing w:line="320" w:lineRule="exact"/>
        <w:ind w:hanging="357"/>
        <w:rPr>
          <w:rFonts w:ascii="Arial" w:hAnsi="Arial" w:cs="Arial"/>
        </w:rPr>
      </w:pPr>
      <w:r w:rsidRPr="0032699F">
        <w:rPr>
          <w:rFonts w:ascii="Arial" w:hAnsi="Arial" w:cs="Arial"/>
        </w:rPr>
        <w:t>Governors need to be kept informed of developments (not through HT)</w:t>
      </w:r>
    </w:p>
    <w:p w:rsidR="0032699F" w:rsidRPr="0032699F" w:rsidRDefault="00570985" w:rsidP="0032699F">
      <w:pPr>
        <w:pStyle w:val="ListParagraph"/>
        <w:numPr>
          <w:ilvl w:val="0"/>
          <w:numId w:val="4"/>
        </w:numPr>
        <w:spacing w:line="320" w:lineRule="exact"/>
        <w:ind w:hanging="357"/>
        <w:rPr>
          <w:rFonts w:ascii="Arial" w:hAnsi="Arial" w:cs="Arial"/>
        </w:rPr>
      </w:pPr>
      <w:r w:rsidRPr="0032699F">
        <w:rPr>
          <w:rFonts w:ascii="Arial" w:hAnsi="Arial" w:cs="Arial"/>
        </w:rPr>
        <w:t>Hear about wider issues</w:t>
      </w:r>
      <w:r w:rsidR="0032699F" w:rsidRPr="0032699F">
        <w:rPr>
          <w:rFonts w:ascii="Arial" w:hAnsi="Arial" w:cs="Arial"/>
        </w:rPr>
        <w:t xml:space="preserve"> </w:t>
      </w:r>
    </w:p>
    <w:p w:rsidR="0032699F" w:rsidRPr="0032699F" w:rsidRDefault="0032699F" w:rsidP="0032699F">
      <w:pPr>
        <w:pStyle w:val="ListParagraph"/>
        <w:numPr>
          <w:ilvl w:val="0"/>
          <w:numId w:val="4"/>
        </w:numPr>
        <w:spacing w:line="320" w:lineRule="exact"/>
        <w:ind w:hanging="357"/>
        <w:rPr>
          <w:rFonts w:ascii="Arial" w:hAnsi="Arial" w:cs="Arial"/>
        </w:rPr>
      </w:pPr>
      <w:r w:rsidRPr="0032699F">
        <w:rPr>
          <w:rFonts w:ascii="Arial" w:hAnsi="Arial" w:cs="Arial"/>
        </w:rPr>
        <w:t>S</w:t>
      </w:r>
      <w:r w:rsidRPr="0032699F">
        <w:rPr>
          <w:rFonts w:ascii="Arial" w:hAnsi="Arial" w:cs="Arial"/>
        </w:rPr>
        <w:t>hare resources</w:t>
      </w:r>
    </w:p>
    <w:p w:rsidR="0032699F" w:rsidRPr="0032699F" w:rsidRDefault="0032699F" w:rsidP="0032699F">
      <w:pPr>
        <w:pStyle w:val="ListParagraph"/>
        <w:numPr>
          <w:ilvl w:val="0"/>
          <w:numId w:val="4"/>
        </w:numPr>
        <w:spacing w:line="320" w:lineRule="exact"/>
        <w:ind w:hanging="357"/>
        <w:rPr>
          <w:rFonts w:ascii="Arial" w:hAnsi="Arial" w:cs="Arial"/>
        </w:rPr>
      </w:pPr>
      <w:r w:rsidRPr="0032699F">
        <w:rPr>
          <w:rFonts w:ascii="Arial" w:hAnsi="Arial" w:cs="Arial"/>
        </w:rPr>
        <w:t>Networking time during meetings</w:t>
      </w:r>
    </w:p>
    <w:p w:rsidR="0032699F" w:rsidRPr="0032699F" w:rsidRDefault="0032699F" w:rsidP="0032699F">
      <w:pPr>
        <w:pStyle w:val="ListParagraph"/>
        <w:numPr>
          <w:ilvl w:val="0"/>
          <w:numId w:val="4"/>
        </w:numPr>
        <w:spacing w:line="320" w:lineRule="exact"/>
        <w:ind w:hanging="357"/>
        <w:rPr>
          <w:rFonts w:ascii="Arial" w:hAnsi="Arial" w:cs="Arial"/>
        </w:rPr>
      </w:pPr>
      <w:r w:rsidRPr="0032699F">
        <w:rPr>
          <w:rFonts w:ascii="Arial" w:hAnsi="Arial" w:cs="Arial"/>
        </w:rPr>
        <w:t>Sharing excellence, sharing responses to challenges</w:t>
      </w:r>
    </w:p>
    <w:p w:rsidR="00570985" w:rsidRPr="0032699F" w:rsidRDefault="0032699F" w:rsidP="0032699F">
      <w:pPr>
        <w:pStyle w:val="ListParagraph"/>
        <w:numPr>
          <w:ilvl w:val="0"/>
          <w:numId w:val="4"/>
        </w:numPr>
        <w:spacing w:line="320" w:lineRule="exact"/>
        <w:ind w:hanging="357"/>
        <w:rPr>
          <w:rFonts w:ascii="Arial" w:hAnsi="Arial" w:cs="Arial"/>
        </w:rPr>
      </w:pPr>
      <w:r w:rsidRPr="0032699F">
        <w:rPr>
          <w:rFonts w:ascii="Arial" w:hAnsi="Arial" w:cs="Arial"/>
        </w:rPr>
        <w:t>Case studies of good practice</w:t>
      </w:r>
    </w:p>
    <w:p w:rsidR="0032699F" w:rsidRPr="0032699F" w:rsidRDefault="0032699F" w:rsidP="0032699F">
      <w:pPr>
        <w:pStyle w:val="ListParagraph"/>
        <w:numPr>
          <w:ilvl w:val="0"/>
          <w:numId w:val="4"/>
        </w:numPr>
        <w:spacing w:line="320" w:lineRule="exact"/>
        <w:ind w:hanging="357"/>
        <w:rPr>
          <w:rFonts w:ascii="Arial" w:hAnsi="Arial" w:cs="Arial"/>
        </w:rPr>
      </w:pPr>
      <w:r w:rsidRPr="0032699F">
        <w:rPr>
          <w:rFonts w:ascii="Arial" w:hAnsi="Arial" w:cs="Arial"/>
        </w:rPr>
        <w:t>At present, information sharing by LA – less of it</w:t>
      </w:r>
    </w:p>
    <w:p w:rsidR="0032699F" w:rsidRPr="0032699F" w:rsidRDefault="0032699F" w:rsidP="0032699F">
      <w:pPr>
        <w:pStyle w:val="ListParagraph"/>
        <w:numPr>
          <w:ilvl w:val="0"/>
          <w:numId w:val="4"/>
        </w:numPr>
        <w:spacing w:line="320" w:lineRule="exact"/>
        <w:ind w:hanging="357"/>
        <w:rPr>
          <w:rFonts w:ascii="Arial" w:hAnsi="Arial" w:cs="Arial"/>
        </w:rPr>
      </w:pPr>
      <w:r w:rsidRPr="0032699F">
        <w:rPr>
          <w:rFonts w:ascii="Arial" w:hAnsi="Arial" w:cs="Arial"/>
        </w:rPr>
        <w:t>Want to discuss governors’ concerns</w:t>
      </w:r>
      <w:r w:rsidRPr="0032699F">
        <w:rPr>
          <w:rFonts w:ascii="Arial" w:hAnsi="Arial" w:cs="Arial"/>
        </w:rPr>
        <w:t xml:space="preserve"> </w:t>
      </w:r>
    </w:p>
    <w:p w:rsidR="0032699F" w:rsidRPr="0032699F" w:rsidRDefault="0032699F" w:rsidP="0032699F">
      <w:pPr>
        <w:pStyle w:val="ListParagraph"/>
        <w:numPr>
          <w:ilvl w:val="0"/>
          <w:numId w:val="4"/>
        </w:numPr>
        <w:spacing w:line="320" w:lineRule="exact"/>
        <w:ind w:hanging="357"/>
        <w:rPr>
          <w:rFonts w:ascii="Arial" w:hAnsi="Arial" w:cs="Arial"/>
        </w:rPr>
      </w:pPr>
      <w:r w:rsidRPr="0032699F">
        <w:rPr>
          <w:rFonts w:ascii="Arial" w:hAnsi="Arial" w:cs="Arial"/>
        </w:rPr>
        <w:t>Share problems/solutions/experience</w:t>
      </w:r>
    </w:p>
    <w:p w:rsidR="0032699F" w:rsidRPr="0032699F" w:rsidRDefault="0032699F" w:rsidP="0032699F">
      <w:pPr>
        <w:pStyle w:val="ListParagraph"/>
        <w:numPr>
          <w:ilvl w:val="0"/>
          <w:numId w:val="4"/>
        </w:numPr>
        <w:spacing w:line="320" w:lineRule="exact"/>
        <w:ind w:hanging="357"/>
        <w:rPr>
          <w:rFonts w:ascii="Arial" w:hAnsi="Arial" w:cs="Arial"/>
        </w:rPr>
      </w:pPr>
      <w:r w:rsidRPr="0032699F">
        <w:rPr>
          <w:rFonts w:ascii="Arial" w:hAnsi="Arial" w:cs="Arial"/>
        </w:rPr>
        <w:t>Softer aspects of being a governor:</w:t>
      </w:r>
    </w:p>
    <w:p w:rsidR="0032699F" w:rsidRPr="0032699F" w:rsidRDefault="0032699F" w:rsidP="0032699F">
      <w:pPr>
        <w:pStyle w:val="ListParagraph"/>
        <w:numPr>
          <w:ilvl w:val="1"/>
          <w:numId w:val="4"/>
        </w:numPr>
        <w:spacing w:line="320" w:lineRule="exact"/>
        <w:ind w:hanging="357"/>
        <w:rPr>
          <w:rFonts w:ascii="Arial" w:hAnsi="Arial" w:cs="Arial"/>
        </w:rPr>
      </w:pPr>
      <w:r w:rsidRPr="0032699F">
        <w:rPr>
          <w:rFonts w:ascii="Arial" w:hAnsi="Arial" w:cs="Arial"/>
        </w:rPr>
        <w:t>relationships</w:t>
      </w:r>
    </w:p>
    <w:p w:rsidR="0032699F" w:rsidRPr="0032699F" w:rsidRDefault="0032699F" w:rsidP="0032699F">
      <w:pPr>
        <w:pStyle w:val="ListParagraph"/>
        <w:numPr>
          <w:ilvl w:val="1"/>
          <w:numId w:val="4"/>
        </w:numPr>
        <w:spacing w:line="320" w:lineRule="exact"/>
        <w:ind w:hanging="357"/>
        <w:rPr>
          <w:rFonts w:ascii="Arial" w:hAnsi="Arial" w:cs="Arial"/>
        </w:rPr>
      </w:pPr>
      <w:r w:rsidRPr="0032699F">
        <w:rPr>
          <w:rFonts w:ascii="Arial" w:hAnsi="Arial" w:cs="Arial"/>
        </w:rPr>
        <w:t>getting/support managing volunteers</w:t>
      </w:r>
    </w:p>
    <w:p w:rsidR="0032699F" w:rsidRDefault="0032699F" w:rsidP="0032699F">
      <w:pPr>
        <w:pStyle w:val="ListParagraph"/>
        <w:numPr>
          <w:ilvl w:val="1"/>
          <w:numId w:val="4"/>
        </w:numPr>
        <w:spacing w:line="320" w:lineRule="exact"/>
        <w:ind w:hanging="357"/>
        <w:rPr>
          <w:rFonts w:ascii="Arial" w:hAnsi="Arial" w:cs="Arial"/>
        </w:rPr>
      </w:pPr>
      <w:r w:rsidRPr="0032699F">
        <w:rPr>
          <w:rFonts w:ascii="Arial" w:hAnsi="Arial" w:cs="Arial"/>
        </w:rPr>
        <w:t>governor development</w:t>
      </w:r>
    </w:p>
    <w:p w:rsidR="00583827" w:rsidRDefault="00583827" w:rsidP="00583827">
      <w:pPr>
        <w:pStyle w:val="ListParagraph"/>
        <w:numPr>
          <w:ilvl w:val="0"/>
          <w:numId w:val="6"/>
        </w:num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To have a SEN forum</w:t>
      </w:r>
    </w:p>
    <w:p w:rsidR="00583827" w:rsidRPr="00583827" w:rsidRDefault="00583827" w:rsidP="00583827">
      <w:pPr>
        <w:pStyle w:val="ListParagraph"/>
        <w:numPr>
          <w:ilvl w:val="0"/>
          <w:numId w:val="6"/>
        </w:num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To have a safeguarding governors’ meeting</w:t>
      </w:r>
    </w:p>
    <w:p w:rsidR="0032699F" w:rsidRPr="0032699F" w:rsidRDefault="0032699F" w:rsidP="00583827">
      <w:pPr>
        <w:spacing w:before="240"/>
        <w:rPr>
          <w:rFonts w:ascii="Arial" w:hAnsi="Arial" w:cs="Arial"/>
          <w:sz w:val="72"/>
        </w:rPr>
      </w:pPr>
      <w:r w:rsidRPr="0032699F">
        <w:rPr>
          <w:rFonts w:ascii="Arial" w:eastAsiaTheme="minorEastAsia" w:hAnsi="Arial" w:cs="Arial"/>
          <w:b/>
          <w:bCs/>
          <w:color w:val="FF0000"/>
          <w:kern w:val="24"/>
          <w:sz w:val="24"/>
          <w:szCs w:val="24"/>
        </w:rPr>
        <w:t>3. What should the SGA focus on over the next year</w:t>
      </w:r>
      <w:r w:rsidRPr="0032699F">
        <w:rPr>
          <w:rFonts w:ascii="Arial" w:eastAsiaTheme="minorEastAsia" w:hAnsi="Arial" w:cs="Arial"/>
          <w:color w:val="808080"/>
          <w:kern w:val="24"/>
          <w:sz w:val="24"/>
          <w:szCs w:val="24"/>
        </w:rPr>
        <w:t>?</w:t>
      </w:r>
    </w:p>
    <w:p w:rsidR="0032699F" w:rsidRPr="0032699F" w:rsidRDefault="0032699F" w:rsidP="0032699F">
      <w:pPr>
        <w:pStyle w:val="ListParagraph"/>
        <w:numPr>
          <w:ilvl w:val="0"/>
          <w:numId w:val="5"/>
        </w:numPr>
        <w:spacing w:line="320" w:lineRule="exact"/>
        <w:ind w:left="714" w:hanging="357"/>
        <w:rPr>
          <w:rFonts w:ascii="Arial" w:hAnsi="Arial" w:cs="Arial"/>
        </w:rPr>
      </w:pPr>
      <w:r w:rsidRPr="0032699F">
        <w:rPr>
          <w:rFonts w:ascii="Arial" w:hAnsi="Arial" w:cs="Arial"/>
        </w:rPr>
        <w:t>Managing/responding to funding cuts and financial challenges</w:t>
      </w:r>
    </w:p>
    <w:p w:rsidR="0032699F" w:rsidRPr="0032699F" w:rsidRDefault="0032699F" w:rsidP="0032699F">
      <w:pPr>
        <w:pStyle w:val="ListParagraph"/>
        <w:numPr>
          <w:ilvl w:val="0"/>
          <w:numId w:val="5"/>
        </w:numPr>
        <w:spacing w:line="320" w:lineRule="exact"/>
        <w:ind w:left="714" w:hanging="357"/>
        <w:rPr>
          <w:rFonts w:ascii="Arial" w:hAnsi="Arial" w:cs="Arial"/>
        </w:rPr>
      </w:pPr>
      <w:r w:rsidRPr="0032699F">
        <w:rPr>
          <w:rFonts w:ascii="Arial" w:hAnsi="Arial" w:cs="Arial"/>
        </w:rPr>
        <w:t>SGA to challenge the LA on asserting the paramount needs of our schools and children</w:t>
      </w:r>
    </w:p>
    <w:p w:rsidR="0032699F" w:rsidRPr="0032699F" w:rsidRDefault="0032699F" w:rsidP="0032699F">
      <w:pPr>
        <w:pStyle w:val="ListParagraph"/>
        <w:numPr>
          <w:ilvl w:val="0"/>
          <w:numId w:val="5"/>
        </w:numPr>
        <w:spacing w:line="320" w:lineRule="exact"/>
        <w:ind w:left="714" w:hanging="357"/>
        <w:rPr>
          <w:rFonts w:ascii="Arial" w:hAnsi="Arial" w:cs="Arial"/>
        </w:rPr>
      </w:pPr>
      <w:r w:rsidRPr="0032699F">
        <w:rPr>
          <w:rFonts w:ascii="Arial" w:hAnsi="Arial" w:cs="Arial"/>
        </w:rPr>
        <w:t>S</w:t>
      </w:r>
      <w:r w:rsidRPr="0032699F">
        <w:rPr>
          <w:rFonts w:ascii="Arial" w:hAnsi="Arial" w:cs="Arial"/>
        </w:rPr>
        <w:t>taff retention</w:t>
      </w:r>
    </w:p>
    <w:p w:rsidR="00570985" w:rsidRPr="0032699F" w:rsidRDefault="00570985" w:rsidP="0032699F">
      <w:pPr>
        <w:pStyle w:val="ListParagraph"/>
        <w:numPr>
          <w:ilvl w:val="0"/>
          <w:numId w:val="5"/>
        </w:numPr>
        <w:spacing w:line="320" w:lineRule="exact"/>
        <w:ind w:left="714" w:hanging="357"/>
        <w:rPr>
          <w:rFonts w:ascii="Arial" w:hAnsi="Arial" w:cs="Arial"/>
        </w:rPr>
      </w:pPr>
      <w:r w:rsidRPr="0032699F">
        <w:rPr>
          <w:rFonts w:ascii="Arial" w:hAnsi="Arial" w:cs="Arial"/>
        </w:rPr>
        <w:t>Employability and skills – what will our children do in the future?</w:t>
      </w:r>
    </w:p>
    <w:p w:rsidR="0032699F" w:rsidRPr="00583827" w:rsidRDefault="00570985" w:rsidP="00583827">
      <w:pPr>
        <w:pStyle w:val="ListParagraph"/>
        <w:numPr>
          <w:ilvl w:val="0"/>
          <w:numId w:val="8"/>
        </w:numPr>
        <w:spacing w:line="320" w:lineRule="exact"/>
        <w:rPr>
          <w:rFonts w:ascii="Arial" w:hAnsi="Arial" w:cs="Arial"/>
          <w:b/>
          <w:color w:val="FF0000"/>
        </w:rPr>
      </w:pPr>
      <w:bookmarkStart w:id="0" w:name="_GoBack"/>
      <w:bookmarkEnd w:id="0"/>
      <w:r w:rsidRPr="00583827">
        <w:rPr>
          <w:rFonts w:ascii="Arial" w:hAnsi="Arial" w:cs="Arial"/>
        </w:rPr>
        <w:t>Talk and insight into special schools and employability</w:t>
      </w:r>
    </w:p>
    <w:p w:rsidR="00570985" w:rsidRPr="00583827" w:rsidRDefault="00570985" w:rsidP="0058382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83827">
        <w:rPr>
          <w:rFonts w:ascii="Arial" w:hAnsi="Arial" w:cs="Arial"/>
        </w:rPr>
        <w:t xml:space="preserve">Staff retention </w:t>
      </w:r>
      <w:r w:rsidR="0032699F" w:rsidRPr="00583827">
        <w:rPr>
          <w:rFonts w:ascii="Arial" w:hAnsi="Arial" w:cs="Arial"/>
        </w:rPr>
        <w:t>(</w:t>
      </w:r>
      <w:r w:rsidR="0032699F" w:rsidRPr="00583827">
        <w:rPr>
          <w:rFonts w:ascii="Arial" w:hAnsi="Arial" w:cs="Arial"/>
        </w:rPr>
        <w:t>cost/timescale of recruitment</w:t>
      </w:r>
      <w:r w:rsidR="0032699F" w:rsidRPr="00583827">
        <w:rPr>
          <w:rFonts w:ascii="Arial" w:hAnsi="Arial" w:cs="Arial"/>
        </w:rPr>
        <w:t>, the use of a</w:t>
      </w:r>
      <w:r w:rsidR="0032699F" w:rsidRPr="00583827">
        <w:rPr>
          <w:rFonts w:ascii="Arial" w:hAnsi="Arial" w:cs="Arial"/>
        </w:rPr>
        <w:t xml:space="preserve">gencies </w:t>
      </w:r>
      <w:proofErr w:type="spellStart"/>
      <w:r w:rsidR="0032699F" w:rsidRPr="00583827">
        <w:rPr>
          <w:rFonts w:ascii="Arial" w:hAnsi="Arial" w:cs="Arial"/>
        </w:rPr>
        <w:t>etc</w:t>
      </w:r>
      <w:proofErr w:type="spellEnd"/>
      <w:r w:rsidR="0032699F" w:rsidRPr="00583827">
        <w:rPr>
          <w:rFonts w:ascii="Arial" w:hAnsi="Arial" w:cs="Arial"/>
        </w:rPr>
        <w:t>)</w:t>
      </w:r>
      <w:r w:rsidRPr="00583827">
        <w:rPr>
          <w:rFonts w:ascii="Arial" w:hAnsi="Arial" w:cs="Arial"/>
        </w:rPr>
        <w:t xml:space="preserve">– links with </w:t>
      </w:r>
      <w:r w:rsidR="0032699F" w:rsidRPr="00583827">
        <w:rPr>
          <w:rFonts w:ascii="Arial" w:hAnsi="Arial" w:cs="Arial"/>
        </w:rPr>
        <w:t xml:space="preserve">affordable </w:t>
      </w:r>
      <w:r w:rsidRPr="00583827">
        <w:rPr>
          <w:rFonts w:ascii="Arial" w:hAnsi="Arial" w:cs="Arial"/>
        </w:rPr>
        <w:t>housing, childcare, training</w:t>
      </w:r>
      <w:r w:rsidR="00583827">
        <w:rPr>
          <w:rFonts w:ascii="Arial" w:hAnsi="Arial" w:cs="Arial"/>
        </w:rPr>
        <w:t>.</w:t>
      </w:r>
    </w:p>
    <w:p w:rsidR="00570985" w:rsidRPr="0032699F" w:rsidRDefault="00570985">
      <w:pPr>
        <w:rPr>
          <w:rFonts w:ascii="Arial" w:hAnsi="Arial" w:cs="Arial"/>
        </w:rPr>
      </w:pPr>
    </w:p>
    <w:sectPr w:rsidR="00570985" w:rsidRPr="00326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A67"/>
    <w:multiLevelType w:val="hybridMultilevel"/>
    <w:tmpl w:val="20AA8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2682D"/>
    <w:multiLevelType w:val="hybridMultilevel"/>
    <w:tmpl w:val="84EC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F63B7"/>
    <w:multiLevelType w:val="hybridMultilevel"/>
    <w:tmpl w:val="4E16F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0567A2"/>
    <w:multiLevelType w:val="hybridMultilevel"/>
    <w:tmpl w:val="4B56B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24FB3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93139A"/>
    <w:multiLevelType w:val="hybridMultilevel"/>
    <w:tmpl w:val="6B668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A1E3C"/>
    <w:multiLevelType w:val="hybridMultilevel"/>
    <w:tmpl w:val="126A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60D31"/>
    <w:multiLevelType w:val="hybridMultilevel"/>
    <w:tmpl w:val="8FCE4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43AF4"/>
    <w:multiLevelType w:val="hybridMultilevel"/>
    <w:tmpl w:val="E68053E8"/>
    <w:lvl w:ilvl="0" w:tplc="72187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A2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E9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E9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0E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EA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CF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0F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A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85"/>
    <w:rsid w:val="0032699F"/>
    <w:rsid w:val="00570985"/>
    <w:rsid w:val="00583827"/>
    <w:rsid w:val="00BB43C2"/>
    <w:rsid w:val="00C4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2688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207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892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Cleary, Ela</dc:creator>
  <cp:lastModifiedBy>Cleary, Ela</cp:lastModifiedBy>
  <cp:revision>4</cp:revision>
  <dcterms:created xsi:type="dcterms:W3CDTF">2019-02-26T15:27:00Z</dcterms:created>
  <dcterms:modified xsi:type="dcterms:W3CDTF">2019-02-26T16:36:00Z</dcterms:modified>
</cp:coreProperties>
</file>