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3F8D3" w14:textId="77777777" w:rsidR="007365AB" w:rsidRPr="005B640B" w:rsidRDefault="007365AB" w:rsidP="007365AB">
      <w:pPr>
        <w:jc w:val="center"/>
        <w:rPr>
          <w:b/>
          <w:color w:val="00B050"/>
          <w:sz w:val="40"/>
          <w:szCs w:val="40"/>
        </w:rPr>
      </w:pPr>
      <w:bookmarkStart w:id="0" w:name="_GoBack"/>
      <w:bookmarkEnd w:id="0"/>
      <w:r w:rsidRPr="005B640B">
        <w:rPr>
          <w:b/>
          <w:color w:val="00B050"/>
          <w:sz w:val="40"/>
          <w:szCs w:val="40"/>
        </w:rPr>
        <w:t>Enhanced Healthy Schools</w:t>
      </w:r>
    </w:p>
    <w:p w14:paraId="05FD8734" w14:textId="77777777" w:rsidR="007365AB" w:rsidRDefault="007365AB" w:rsidP="007365AB">
      <w:pPr>
        <w:jc w:val="center"/>
        <w:rPr>
          <w:sz w:val="40"/>
          <w:szCs w:val="40"/>
        </w:rPr>
      </w:pPr>
      <w:r w:rsidRPr="00975ACF">
        <w:rPr>
          <w:sz w:val="40"/>
          <w:szCs w:val="40"/>
        </w:rPr>
        <w:t xml:space="preserve">Achieving </w:t>
      </w:r>
      <w:r>
        <w:rPr>
          <w:sz w:val="40"/>
          <w:szCs w:val="40"/>
        </w:rPr>
        <w:t>Southwark’s Enhanced Healthy Schools Accreditation</w:t>
      </w:r>
    </w:p>
    <w:p w14:paraId="2BFF510E" w14:textId="7AB1E2E6" w:rsidR="009D668B" w:rsidRPr="00722BA5" w:rsidRDefault="009D668B" w:rsidP="009D668B">
      <w:pPr>
        <w:spacing w:before="120"/>
        <w:rPr>
          <w:color w:val="000000" w:themeColor="text1"/>
          <w:sz w:val="22"/>
          <w:szCs w:val="22"/>
        </w:rPr>
      </w:pPr>
      <w:r w:rsidRPr="00722BA5">
        <w:rPr>
          <w:color w:val="000000" w:themeColor="text1"/>
          <w:sz w:val="22"/>
          <w:szCs w:val="22"/>
        </w:rPr>
        <w:t xml:space="preserve">This document includes both the </w:t>
      </w:r>
      <w:r w:rsidR="008D0626">
        <w:rPr>
          <w:color w:val="000000" w:themeColor="text1"/>
          <w:sz w:val="22"/>
          <w:szCs w:val="22"/>
        </w:rPr>
        <w:t>“</w:t>
      </w:r>
      <w:r w:rsidRPr="00722BA5">
        <w:rPr>
          <w:color w:val="000000" w:themeColor="text1"/>
          <w:sz w:val="22"/>
          <w:szCs w:val="22"/>
        </w:rPr>
        <w:t xml:space="preserve">Planning </w:t>
      </w:r>
      <w:r w:rsidR="002A64C3">
        <w:rPr>
          <w:color w:val="000000" w:themeColor="text1"/>
          <w:sz w:val="22"/>
          <w:szCs w:val="22"/>
        </w:rPr>
        <w:t>Template</w:t>
      </w:r>
      <w:r w:rsidR="006B21D5">
        <w:rPr>
          <w:color w:val="000000" w:themeColor="text1"/>
          <w:sz w:val="22"/>
          <w:szCs w:val="22"/>
        </w:rPr>
        <w:t xml:space="preserve"> Tool</w:t>
      </w:r>
      <w:r w:rsidR="008D0626">
        <w:rPr>
          <w:color w:val="000000" w:themeColor="text1"/>
          <w:sz w:val="22"/>
          <w:szCs w:val="22"/>
        </w:rPr>
        <w:t>”</w:t>
      </w:r>
      <w:r w:rsidRPr="00722BA5">
        <w:rPr>
          <w:color w:val="000000" w:themeColor="text1"/>
          <w:sz w:val="22"/>
          <w:szCs w:val="22"/>
        </w:rPr>
        <w:t xml:space="preserve"> and the </w:t>
      </w:r>
      <w:r w:rsidR="008D0626">
        <w:rPr>
          <w:color w:val="000000" w:themeColor="text1"/>
          <w:sz w:val="22"/>
          <w:szCs w:val="22"/>
        </w:rPr>
        <w:t>“</w:t>
      </w:r>
      <w:r w:rsidRPr="00722BA5">
        <w:rPr>
          <w:color w:val="000000" w:themeColor="text1"/>
          <w:sz w:val="22"/>
          <w:szCs w:val="22"/>
        </w:rPr>
        <w:t xml:space="preserve">Reporting </w:t>
      </w:r>
      <w:r w:rsidR="002A64C3">
        <w:rPr>
          <w:color w:val="000000" w:themeColor="text1"/>
          <w:sz w:val="22"/>
          <w:szCs w:val="22"/>
        </w:rPr>
        <w:t>Template</w:t>
      </w:r>
      <w:r w:rsidR="006B21D5">
        <w:rPr>
          <w:color w:val="000000" w:themeColor="text1"/>
          <w:sz w:val="22"/>
          <w:szCs w:val="22"/>
        </w:rPr>
        <w:t xml:space="preserve"> Tool</w:t>
      </w:r>
      <w:r w:rsidR="008D0626">
        <w:rPr>
          <w:color w:val="000000" w:themeColor="text1"/>
          <w:sz w:val="22"/>
          <w:szCs w:val="22"/>
        </w:rPr>
        <w:t>”</w:t>
      </w:r>
      <w:r w:rsidR="007D583E">
        <w:rPr>
          <w:color w:val="000000" w:themeColor="text1"/>
          <w:sz w:val="22"/>
          <w:szCs w:val="22"/>
        </w:rPr>
        <w:t>.</w:t>
      </w:r>
    </w:p>
    <w:p w14:paraId="7CD54985" w14:textId="743A4A08" w:rsidR="009D668B" w:rsidRPr="006B21D5" w:rsidRDefault="006B21D5" w:rsidP="00EE6155">
      <w:pPr>
        <w:pStyle w:val="ListParagraph"/>
        <w:numPr>
          <w:ilvl w:val="0"/>
          <w:numId w:val="24"/>
        </w:numPr>
        <w:spacing w:before="120"/>
        <w:contextualSpacing w:val="0"/>
        <w:rPr>
          <w:i/>
          <w:iCs/>
          <w:color w:val="000000" w:themeColor="text1"/>
          <w:sz w:val="22"/>
          <w:szCs w:val="22"/>
        </w:rPr>
      </w:pPr>
      <w:r w:rsidRPr="006B21D5">
        <w:rPr>
          <w:i/>
          <w:iCs/>
          <w:color w:val="000000" w:themeColor="text1"/>
          <w:sz w:val="22"/>
          <w:szCs w:val="22"/>
        </w:rPr>
        <w:t>Your P</w:t>
      </w:r>
      <w:r w:rsidR="009D668B" w:rsidRPr="006B21D5">
        <w:rPr>
          <w:i/>
          <w:iCs/>
          <w:color w:val="000000" w:themeColor="text1"/>
          <w:sz w:val="22"/>
          <w:szCs w:val="22"/>
        </w:rPr>
        <w:t xml:space="preserve">lan must be for </w:t>
      </w:r>
      <w:r>
        <w:rPr>
          <w:i/>
          <w:iCs/>
          <w:color w:val="000000" w:themeColor="text1"/>
          <w:sz w:val="22"/>
          <w:szCs w:val="22"/>
        </w:rPr>
        <w:t>what your</w:t>
      </w:r>
      <w:r w:rsidR="009D668B" w:rsidRPr="006B21D5">
        <w:rPr>
          <w:i/>
          <w:iCs/>
          <w:color w:val="000000" w:themeColor="text1"/>
          <w:sz w:val="22"/>
          <w:szCs w:val="22"/>
        </w:rPr>
        <w:t xml:space="preserve"> school is planning t</w:t>
      </w:r>
      <w:r>
        <w:rPr>
          <w:i/>
          <w:iCs/>
          <w:color w:val="000000" w:themeColor="text1"/>
          <w:sz w:val="22"/>
          <w:szCs w:val="22"/>
        </w:rPr>
        <w:t>o do, with a</w:t>
      </w:r>
      <w:r w:rsidRPr="006B21D5">
        <w:rPr>
          <w:i/>
          <w:iCs/>
          <w:color w:val="000000" w:themeColor="text1"/>
          <w:sz w:val="22"/>
          <w:szCs w:val="22"/>
        </w:rPr>
        <w:t xml:space="preserve"> focus on Wellbeing</w:t>
      </w:r>
      <w:r>
        <w:rPr>
          <w:i/>
          <w:iCs/>
          <w:color w:val="000000" w:themeColor="text1"/>
          <w:sz w:val="22"/>
          <w:szCs w:val="22"/>
        </w:rPr>
        <w:t>, perhaps</w:t>
      </w:r>
      <w:r w:rsidR="008D0626" w:rsidRPr="006B21D5">
        <w:rPr>
          <w:i/>
          <w:iCs/>
          <w:color w:val="000000" w:themeColor="text1"/>
          <w:sz w:val="22"/>
          <w:szCs w:val="22"/>
        </w:rPr>
        <w:t xml:space="preserve"> related to your school’s “Recovery approach”</w:t>
      </w:r>
      <w:r>
        <w:rPr>
          <w:i/>
          <w:iCs/>
          <w:color w:val="000000" w:themeColor="text1"/>
          <w:sz w:val="22"/>
          <w:szCs w:val="22"/>
        </w:rPr>
        <w:t xml:space="preserve"> (</w:t>
      </w:r>
      <w:r w:rsidRPr="006B21D5">
        <w:rPr>
          <w:i/>
          <w:iCs/>
          <w:color w:val="000000" w:themeColor="text1"/>
          <w:sz w:val="22"/>
          <w:szCs w:val="22"/>
        </w:rPr>
        <w:t>cannot be retrospective</w:t>
      </w:r>
      <w:r>
        <w:rPr>
          <w:i/>
          <w:iCs/>
          <w:color w:val="000000" w:themeColor="text1"/>
          <w:sz w:val="22"/>
          <w:szCs w:val="22"/>
        </w:rPr>
        <w:t>)</w:t>
      </w:r>
      <w:r w:rsidR="008D0626" w:rsidRPr="006B21D5">
        <w:rPr>
          <w:i/>
          <w:iCs/>
          <w:color w:val="000000" w:themeColor="text1"/>
          <w:sz w:val="22"/>
          <w:szCs w:val="22"/>
        </w:rPr>
        <w:t xml:space="preserve"> </w:t>
      </w:r>
    </w:p>
    <w:p w14:paraId="3427263F" w14:textId="6B47255D" w:rsidR="00EB22B4" w:rsidRPr="00722BA5" w:rsidRDefault="007A115A" w:rsidP="00722BA5">
      <w:pPr>
        <w:pStyle w:val="ListParagraph"/>
        <w:numPr>
          <w:ilvl w:val="0"/>
          <w:numId w:val="24"/>
        </w:numPr>
        <w:spacing w:before="120" w:after="360"/>
        <w:ind w:left="714" w:hanging="357"/>
        <w:contextualSpacing w:val="0"/>
        <w:rPr>
          <w:i/>
          <w:iCs/>
          <w:color w:val="000000" w:themeColor="text1"/>
          <w:sz w:val="22"/>
          <w:szCs w:val="22"/>
        </w:rPr>
      </w:pPr>
      <w:r>
        <w:rPr>
          <w:i/>
          <w:iCs/>
          <w:color w:val="000000" w:themeColor="text1"/>
          <w:sz w:val="22"/>
          <w:szCs w:val="22"/>
        </w:rPr>
        <w:t>T</w:t>
      </w:r>
      <w:r w:rsidRPr="00722BA5">
        <w:rPr>
          <w:i/>
          <w:iCs/>
          <w:color w:val="000000" w:themeColor="text1"/>
          <w:sz w:val="22"/>
          <w:szCs w:val="22"/>
        </w:rPr>
        <w:t xml:space="preserve">o apply for </w:t>
      </w:r>
      <w:r>
        <w:rPr>
          <w:i/>
          <w:iCs/>
          <w:color w:val="000000" w:themeColor="text1"/>
          <w:sz w:val="22"/>
          <w:szCs w:val="22"/>
        </w:rPr>
        <w:t xml:space="preserve">Enhanced accreditation, please </w:t>
      </w:r>
      <w:r w:rsidR="009D668B" w:rsidRPr="00722BA5">
        <w:rPr>
          <w:i/>
          <w:iCs/>
          <w:color w:val="000000" w:themeColor="text1"/>
          <w:sz w:val="22"/>
          <w:szCs w:val="22"/>
        </w:rPr>
        <w:t xml:space="preserve">complete </w:t>
      </w:r>
      <w:r>
        <w:rPr>
          <w:i/>
          <w:iCs/>
          <w:color w:val="000000" w:themeColor="text1"/>
          <w:sz w:val="22"/>
          <w:szCs w:val="22"/>
        </w:rPr>
        <w:t xml:space="preserve">both </w:t>
      </w:r>
      <w:r w:rsidR="009D668B" w:rsidRPr="00722BA5">
        <w:rPr>
          <w:i/>
          <w:iCs/>
          <w:color w:val="000000" w:themeColor="text1"/>
          <w:sz w:val="22"/>
          <w:szCs w:val="22"/>
        </w:rPr>
        <w:t xml:space="preserve">the </w:t>
      </w:r>
      <w:r>
        <w:rPr>
          <w:i/>
          <w:iCs/>
          <w:color w:val="000000" w:themeColor="text1"/>
          <w:sz w:val="22"/>
          <w:szCs w:val="22"/>
        </w:rPr>
        <w:t xml:space="preserve">Planning &amp; </w:t>
      </w:r>
      <w:r w:rsidR="009D668B" w:rsidRPr="00722BA5">
        <w:rPr>
          <w:i/>
          <w:iCs/>
          <w:color w:val="000000" w:themeColor="text1"/>
          <w:sz w:val="22"/>
          <w:szCs w:val="22"/>
        </w:rPr>
        <w:t>Report</w:t>
      </w:r>
      <w:r w:rsidR="006B21D5">
        <w:rPr>
          <w:i/>
          <w:iCs/>
          <w:color w:val="000000" w:themeColor="text1"/>
          <w:sz w:val="22"/>
          <w:szCs w:val="22"/>
        </w:rPr>
        <w:t>ing Tool</w:t>
      </w:r>
      <w:r>
        <w:rPr>
          <w:i/>
          <w:iCs/>
          <w:color w:val="000000" w:themeColor="text1"/>
          <w:sz w:val="22"/>
          <w:szCs w:val="22"/>
        </w:rPr>
        <w:t>s attached -t</w:t>
      </w:r>
      <w:r w:rsidR="009D668B" w:rsidRPr="00722BA5">
        <w:rPr>
          <w:i/>
          <w:iCs/>
          <w:color w:val="000000" w:themeColor="text1"/>
          <w:sz w:val="22"/>
          <w:szCs w:val="22"/>
        </w:rPr>
        <w:t>he Report is to present the activities</w:t>
      </w:r>
      <w:r w:rsidR="008D0626">
        <w:rPr>
          <w:i/>
          <w:iCs/>
          <w:color w:val="000000" w:themeColor="text1"/>
          <w:sz w:val="22"/>
          <w:szCs w:val="22"/>
        </w:rPr>
        <w:t xml:space="preserve"> and interventions</w:t>
      </w:r>
      <w:r w:rsidR="009D668B" w:rsidRPr="00722BA5">
        <w:rPr>
          <w:i/>
          <w:iCs/>
          <w:color w:val="000000" w:themeColor="text1"/>
          <w:sz w:val="22"/>
          <w:szCs w:val="22"/>
        </w:rPr>
        <w:t xml:space="preserve"> that you</w:t>
      </w:r>
      <w:r w:rsidR="008D0626">
        <w:rPr>
          <w:i/>
          <w:iCs/>
          <w:color w:val="000000" w:themeColor="text1"/>
          <w:sz w:val="22"/>
          <w:szCs w:val="22"/>
        </w:rPr>
        <w:t xml:space="preserve">r school completed </w:t>
      </w:r>
      <w:r w:rsidR="009D668B" w:rsidRPr="00722BA5">
        <w:rPr>
          <w:i/>
          <w:iCs/>
          <w:color w:val="000000" w:themeColor="text1"/>
          <w:sz w:val="22"/>
          <w:szCs w:val="22"/>
        </w:rPr>
        <w:t>and their outcome/results.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2"/>
        <w:gridCol w:w="1639"/>
        <w:gridCol w:w="6742"/>
      </w:tblGrid>
      <w:tr w:rsidR="00EB22B4" w:rsidRPr="009D668B" w14:paraId="5393CF4B" w14:textId="77777777" w:rsidTr="007A115A">
        <w:tc>
          <w:tcPr>
            <w:tcW w:w="6742" w:type="dxa"/>
            <w:shd w:val="clear" w:color="auto" w:fill="00B050"/>
          </w:tcPr>
          <w:p w14:paraId="1C975FE2" w14:textId="6C106A57" w:rsidR="00EB22B4" w:rsidRPr="009D668B" w:rsidRDefault="006B21D5" w:rsidP="00722BA5">
            <w:pPr>
              <w:spacing w:before="120" w:after="120"/>
              <w:jc w:val="center"/>
              <w:rPr>
                <w:b/>
                <w:bCs/>
                <w:color w:val="FF0000"/>
                <w:sz w:val="22"/>
                <w:szCs w:val="22"/>
              </w:rPr>
            </w:pPr>
            <w:r>
              <w:rPr>
                <w:b/>
                <w:bCs/>
                <w:color w:val="FFFFFF" w:themeColor="background1"/>
                <w:sz w:val="22"/>
                <w:szCs w:val="22"/>
              </w:rPr>
              <w:t>Planning Tool</w:t>
            </w:r>
            <w:r w:rsidR="00BD7D01">
              <w:rPr>
                <w:b/>
                <w:bCs/>
                <w:color w:val="FFFFFF" w:themeColor="background1"/>
                <w:sz w:val="22"/>
                <w:szCs w:val="22"/>
              </w:rPr>
              <w:t xml:space="preserve"> – Enhanced </w:t>
            </w:r>
          </w:p>
        </w:tc>
        <w:tc>
          <w:tcPr>
            <w:tcW w:w="1639" w:type="dxa"/>
          </w:tcPr>
          <w:p w14:paraId="764620DD" w14:textId="1D496331" w:rsidR="00EB22B4" w:rsidRPr="009D668B" w:rsidRDefault="00EB22B4" w:rsidP="00722BA5">
            <w:pPr>
              <w:spacing w:before="120" w:after="120"/>
              <w:rPr>
                <w:color w:val="FF0000"/>
                <w:sz w:val="22"/>
                <w:szCs w:val="22"/>
              </w:rPr>
            </w:pPr>
          </w:p>
        </w:tc>
        <w:tc>
          <w:tcPr>
            <w:tcW w:w="6742" w:type="dxa"/>
            <w:shd w:val="clear" w:color="auto" w:fill="00B050"/>
          </w:tcPr>
          <w:p w14:paraId="7B67AE3A" w14:textId="1F05CC51" w:rsidR="00EB22B4" w:rsidRPr="009D668B" w:rsidRDefault="006B21D5" w:rsidP="00722BA5">
            <w:pPr>
              <w:spacing w:before="120" w:after="120"/>
              <w:jc w:val="center"/>
              <w:rPr>
                <w:b/>
                <w:bCs/>
                <w:color w:val="FF0000"/>
                <w:sz w:val="22"/>
                <w:szCs w:val="22"/>
              </w:rPr>
            </w:pPr>
            <w:r>
              <w:rPr>
                <w:b/>
                <w:bCs/>
                <w:color w:val="FFFFFF" w:themeColor="background1"/>
                <w:sz w:val="22"/>
                <w:szCs w:val="22"/>
              </w:rPr>
              <w:t>Reporting Tool</w:t>
            </w:r>
            <w:r w:rsidR="00BD7D01">
              <w:rPr>
                <w:b/>
                <w:bCs/>
                <w:color w:val="FFFFFF" w:themeColor="background1"/>
                <w:sz w:val="22"/>
                <w:szCs w:val="22"/>
              </w:rPr>
              <w:t xml:space="preserve"> – Enhanced </w:t>
            </w:r>
            <w:r w:rsidR="007A115A">
              <w:rPr>
                <w:b/>
                <w:bCs/>
                <w:color w:val="FFFFFF" w:themeColor="background1"/>
                <w:sz w:val="22"/>
                <w:szCs w:val="22"/>
              </w:rPr>
              <w:t xml:space="preserve"> </w:t>
            </w:r>
          </w:p>
        </w:tc>
      </w:tr>
      <w:tr w:rsidR="009D668B" w:rsidRPr="009D668B" w14:paraId="342062F9" w14:textId="77777777" w:rsidTr="00722BA5">
        <w:trPr>
          <w:trHeight w:val="4688"/>
        </w:trPr>
        <w:tc>
          <w:tcPr>
            <w:tcW w:w="6742" w:type="dxa"/>
          </w:tcPr>
          <w:p w14:paraId="07C51A26" w14:textId="198100D8" w:rsidR="009D668B" w:rsidRPr="006B21D5" w:rsidRDefault="009D668B" w:rsidP="00722BA5">
            <w:pPr>
              <w:spacing w:before="120"/>
              <w:rPr>
                <w:color w:val="000000" w:themeColor="text1"/>
                <w:sz w:val="22"/>
                <w:szCs w:val="22"/>
              </w:rPr>
            </w:pPr>
            <w:r w:rsidRPr="006B21D5">
              <w:rPr>
                <w:color w:val="000000" w:themeColor="text1"/>
                <w:sz w:val="22"/>
                <w:szCs w:val="22"/>
              </w:rPr>
              <w:t xml:space="preserve">A school will identify a main </w:t>
            </w:r>
            <w:r w:rsidR="006B21D5" w:rsidRPr="006B21D5">
              <w:rPr>
                <w:color w:val="000000" w:themeColor="text1"/>
                <w:sz w:val="22"/>
                <w:szCs w:val="22"/>
              </w:rPr>
              <w:t xml:space="preserve">wellbeing &amp; </w:t>
            </w:r>
            <w:r w:rsidRPr="006B21D5">
              <w:rPr>
                <w:color w:val="000000" w:themeColor="text1"/>
                <w:sz w:val="22"/>
                <w:szCs w:val="22"/>
              </w:rPr>
              <w:t xml:space="preserve">health priority for their pupils and devise new projects, practices and interventions to target the priority. </w:t>
            </w:r>
            <w:r w:rsidR="006B21D5" w:rsidRPr="006B21D5">
              <w:rPr>
                <w:color w:val="000000" w:themeColor="text1"/>
                <w:sz w:val="22"/>
                <w:szCs w:val="22"/>
              </w:rPr>
              <w:t>E</w:t>
            </w:r>
            <w:r w:rsidRPr="006B21D5">
              <w:rPr>
                <w:color w:val="000000" w:themeColor="text1"/>
                <w:sz w:val="22"/>
                <w:szCs w:val="22"/>
              </w:rPr>
              <w:t xml:space="preserve">xample </w:t>
            </w:r>
            <w:r w:rsidR="006B21D5" w:rsidRPr="006B21D5">
              <w:rPr>
                <w:color w:val="000000" w:themeColor="text1"/>
                <w:sz w:val="22"/>
                <w:szCs w:val="22"/>
              </w:rPr>
              <w:t xml:space="preserve">wellbeing &amp; </w:t>
            </w:r>
            <w:r w:rsidRPr="006B21D5">
              <w:rPr>
                <w:color w:val="000000" w:themeColor="text1"/>
                <w:sz w:val="22"/>
                <w:szCs w:val="22"/>
              </w:rPr>
              <w:t xml:space="preserve">health priorities might include emotional resilience, </w:t>
            </w:r>
            <w:r w:rsidR="006B21D5" w:rsidRPr="006B21D5">
              <w:rPr>
                <w:color w:val="000000" w:themeColor="text1"/>
                <w:sz w:val="22"/>
                <w:szCs w:val="22"/>
              </w:rPr>
              <w:t xml:space="preserve">mental health, keeping safe, </w:t>
            </w:r>
            <w:r w:rsidRPr="006B21D5">
              <w:rPr>
                <w:color w:val="000000" w:themeColor="text1"/>
                <w:sz w:val="22"/>
                <w:szCs w:val="22"/>
              </w:rPr>
              <w:t>positive relationships</w:t>
            </w:r>
            <w:r w:rsidR="006B21D5" w:rsidRPr="006B21D5">
              <w:rPr>
                <w:color w:val="000000" w:themeColor="text1"/>
                <w:sz w:val="22"/>
                <w:szCs w:val="22"/>
              </w:rPr>
              <w:t>, healthy weight, etc</w:t>
            </w:r>
            <w:r w:rsidRPr="006B21D5">
              <w:rPr>
                <w:color w:val="000000" w:themeColor="text1"/>
                <w:sz w:val="22"/>
                <w:szCs w:val="22"/>
              </w:rPr>
              <w:t>.</w:t>
            </w:r>
          </w:p>
          <w:p w14:paraId="3DF0A906" w14:textId="5574B97A" w:rsidR="00722BA5" w:rsidRPr="006B21D5" w:rsidRDefault="00722BA5" w:rsidP="00722BA5">
            <w:pPr>
              <w:spacing w:before="120"/>
              <w:rPr>
                <w:color w:val="000000" w:themeColor="text1"/>
                <w:sz w:val="22"/>
                <w:szCs w:val="22"/>
              </w:rPr>
            </w:pPr>
            <w:r w:rsidRPr="006B21D5">
              <w:rPr>
                <w:color w:val="000000" w:themeColor="text1"/>
                <w:sz w:val="22"/>
                <w:szCs w:val="22"/>
              </w:rPr>
              <w:t xml:space="preserve">In order to achieve the </w:t>
            </w:r>
            <w:r w:rsidR="006B21D5" w:rsidRPr="006B21D5">
              <w:rPr>
                <w:iCs/>
                <w:color w:val="000000" w:themeColor="text1"/>
                <w:sz w:val="22"/>
                <w:szCs w:val="22"/>
              </w:rPr>
              <w:t>Enhanced Accreditation,</w:t>
            </w:r>
            <w:r w:rsidR="006B21D5" w:rsidRPr="006B21D5">
              <w:rPr>
                <w:color w:val="000000" w:themeColor="text1"/>
                <w:sz w:val="22"/>
                <w:szCs w:val="22"/>
              </w:rPr>
              <w:t xml:space="preserve"> </w:t>
            </w:r>
            <w:r w:rsidRPr="006B21D5">
              <w:rPr>
                <w:color w:val="000000" w:themeColor="text1"/>
                <w:sz w:val="22"/>
                <w:szCs w:val="22"/>
              </w:rPr>
              <w:t>a school should:</w:t>
            </w:r>
          </w:p>
          <w:p w14:paraId="32249AE5" w14:textId="7A64769D" w:rsidR="009D668B" w:rsidRPr="006B21D5" w:rsidRDefault="009D668B" w:rsidP="002304BE">
            <w:pPr>
              <w:pStyle w:val="ListParagraph"/>
              <w:numPr>
                <w:ilvl w:val="0"/>
                <w:numId w:val="25"/>
              </w:numPr>
              <w:spacing w:before="120"/>
              <w:ind w:left="714" w:hanging="357"/>
              <w:contextualSpacing w:val="0"/>
              <w:rPr>
                <w:color w:val="000000" w:themeColor="text1"/>
                <w:sz w:val="22"/>
                <w:szCs w:val="22"/>
              </w:rPr>
            </w:pPr>
            <w:r w:rsidRPr="006B21D5">
              <w:rPr>
                <w:color w:val="000000" w:themeColor="text1"/>
                <w:sz w:val="22"/>
                <w:szCs w:val="22"/>
              </w:rPr>
              <w:t>Undertake a needs analysis of the unique wellbeing</w:t>
            </w:r>
            <w:r w:rsidR="006B21D5" w:rsidRPr="006B21D5">
              <w:rPr>
                <w:color w:val="000000" w:themeColor="text1"/>
                <w:sz w:val="22"/>
                <w:szCs w:val="22"/>
              </w:rPr>
              <w:t xml:space="preserve"> &amp; health</w:t>
            </w:r>
            <w:r w:rsidRPr="006B21D5">
              <w:rPr>
                <w:color w:val="000000" w:themeColor="text1"/>
                <w:sz w:val="22"/>
                <w:szCs w:val="22"/>
              </w:rPr>
              <w:t xml:space="preserve"> issues affecting </w:t>
            </w:r>
            <w:r w:rsidR="006B21D5" w:rsidRPr="006B21D5">
              <w:rPr>
                <w:color w:val="000000" w:themeColor="text1"/>
                <w:sz w:val="22"/>
                <w:szCs w:val="22"/>
              </w:rPr>
              <w:t xml:space="preserve">your school, and </w:t>
            </w:r>
            <w:r w:rsidRPr="006B21D5">
              <w:rPr>
                <w:color w:val="000000" w:themeColor="text1"/>
                <w:sz w:val="22"/>
                <w:szCs w:val="22"/>
              </w:rPr>
              <w:t xml:space="preserve">identify and define group/s and number of pupils e.g. whole school or year group, </w:t>
            </w:r>
            <w:r w:rsidR="007A115A">
              <w:rPr>
                <w:color w:val="000000" w:themeColor="text1"/>
                <w:sz w:val="22"/>
                <w:szCs w:val="22"/>
              </w:rPr>
              <w:t xml:space="preserve"> </w:t>
            </w:r>
            <w:r w:rsidRPr="006B21D5">
              <w:rPr>
                <w:color w:val="000000" w:themeColor="text1"/>
                <w:sz w:val="22"/>
                <w:szCs w:val="22"/>
              </w:rPr>
              <w:t xml:space="preserve"> any smaller targeted group.</w:t>
            </w:r>
          </w:p>
          <w:p w14:paraId="415714CA" w14:textId="765F7EB0" w:rsidR="009D668B" w:rsidRPr="006B21D5" w:rsidRDefault="009D668B" w:rsidP="00722BA5">
            <w:pPr>
              <w:pStyle w:val="ListParagraph"/>
              <w:numPr>
                <w:ilvl w:val="0"/>
                <w:numId w:val="25"/>
              </w:numPr>
              <w:spacing w:before="120"/>
              <w:ind w:left="714" w:hanging="357"/>
              <w:contextualSpacing w:val="0"/>
              <w:rPr>
                <w:color w:val="000000" w:themeColor="text1"/>
                <w:sz w:val="22"/>
                <w:szCs w:val="22"/>
              </w:rPr>
            </w:pPr>
            <w:r w:rsidRPr="006B21D5">
              <w:rPr>
                <w:color w:val="000000" w:themeColor="text1"/>
                <w:sz w:val="22"/>
                <w:szCs w:val="22"/>
              </w:rPr>
              <w:t>Develop planned measurable outcomes and an action plan to achieve the</w:t>
            </w:r>
            <w:r w:rsidR="00722BA5" w:rsidRPr="006B21D5">
              <w:rPr>
                <w:color w:val="000000" w:themeColor="text1"/>
                <w:sz w:val="22"/>
                <w:szCs w:val="22"/>
              </w:rPr>
              <w:t xml:space="preserve"> </w:t>
            </w:r>
            <w:r w:rsidR="006B21D5" w:rsidRPr="006B21D5">
              <w:rPr>
                <w:color w:val="000000" w:themeColor="text1"/>
                <w:sz w:val="22"/>
                <w:szCs w:val="22"/>
              </w:rPr>
              <w:t>wellbeing &amp; health</w:t>
            </w:r>
            <w:r w:rsidR="00722BA5" w:rsidRPr="006B21D5">
              <w:rPr>
                <w:color w:val="000000" w:themeColor="text1"/>
                <w:sz w:val="22"/>
                <w:szCs w:val="22"/>
              </w:rPr>
              <w:t xml:space="preserve"> priority</w:t>
            </w:r>
            <w:r w:rsidR="007D583E" w:rsidRPr="006B21D5">
              <w:rPr>
                <w:color w:val="000000" w:themeColor="text1"/>
                <w:sz w:val="22"/>
                <w:szCs w:val="22"/>
              </w:rPr>
              <w:t>.</w:t>
            </w:r>
          </w:p>
          <w:p w14:paraId="386D210B" w14:textId="77777777" w:rsidR="006B21D5" w:rsidRDefault="009D668B" w:rsidP="006B21D5">
            <w:pPr>
              <w:pStyle w:val="ListParagraph"/>
              <w:numPr>
                <w:ilvl w:val="0"/>
                <w:numId w:val="25"/>
              </w:numPr>
              <w:spacing w:before="120"/>
              <w:ind w:left="714" w:hanging="357"/>
              <w:contextualSpacing w:val="0"/>
              <w:rPr>
                <w:color w:val="000000" w:themeColor="text1"/>
                <w:sz w:val="22"/>
                <w:szCs w:val="22"/>
              </w:rPr>
            </w:pPr>
            <w:r w:rsidRPr="006B21D5">
              <w:rPr>
                <w:color w:val="000000" w:themeColor="text1"/>
                <w:sz w:val="22"/>
                <w:szCs w:val="22"/>
              </w:rPr>
              <w:t xml:space="preserve">Show how </w:t>
            </w:r>
            <w:r w:rsidR="00722BA5" w:rsidRPr="006B21D5">
              <w:rPr>
                <w:color w:val="000000" w:themeColor="text1"/>
                <w:sz w:val="22"/>
                <w:szCs w:val="22"/>
              </w:rPr>
              <w:t>it will</w:t>
            </w:r>
            <w:r w:rsidRPr="006B21D5">
              <w:rPr>
                <w:color w:val="000000" w:themeColor="text1"/>
                <w:sz w:val="22"/>
                <w:szCs w:val="22"/>
              </w:rPr>
              <w:t xml:space="preserve"> monitor and evaluate </w:t>
            </w:r>
            <w:r w:rsidR="00722BA5" w:rsidRPr="006B21D5">
              <w:rPr>
                <w:color w:val="000000" w:themeColor="text1"/>
                <w:sz w:val="22"/>
                <w:szCs w:val="22"/>
              </w:rPr>
              <w:t>the</w:t>
            </w:r>
            <w:r w:rsidRPr="006B21D5">
              <w:rPr>
                <w:color w:val="000000" w:themeColor="text1"/>
                <w:sz w:val="22"/>
                <w:szCs w:val="22"/>
              </w:rPr>
              <w:t xml:space="preserve"> project to measure success and demonstrate improvements</w:t>
            </w:r>
            <w:r w:rsidR="007D583E" w:rsidRPr="006B21D5">
              <w:rPr>
                <w:color w:val="000000" w:themeColor="text1"/>
                <w:sz w:val="22"/>
                <w:szCs w:val="22"/>
              </w:rPr>
              <w:t>.</w:t>
            </w:r>
          </w:p>
          <w:p w14:paraId="6884638F" w14:textId="3F6EFFF1" w:rsidR="009D668B" w:rsidRPr="006B21D5" w:rsidRDefault="00722BA5" w:rsidP="007A115A">
            <w:pPr>
              <w:pStyle w:val="ListParagraph"/>
              <w:numPr>
                <w:ilvl w:val="0"/>
                <w:numId w:val="25"/>
              </w:numPr>
              <w:spacing w:before="120"/>
              <w:ind w:left="714" w:hanging="357"/>
              <w:contextualSpacing w:val="0"/>
              <w:rPr>
                <w:color w:val="000000" w:themeColor="text1"/>
                <w:sz w:val="22"/>
                <w:szCs w:val="22"/>
              </w:rPr>
            </w:pPr>
            <w:r w:rsidRPr="006B21D5">
              <w:rPr>
                <w:b/>
                <w:bCs/>
                <w:color w:val="000000" w:themeColor="text1"/>
                <w:sz w:val="22"/>
                <w:szCs w:val="22"/>
              </w:rPr>
              <w:t>NOTE:</w:t>
            </w:r>
            <w:r w:rsidRPr="006B21D5">
              <w:rPr>
                <w:color w:val="000000" w:themeColor="text1"/>
                <w:sz w:val="22"/>
                <w:szCs w:val="22"/>
              </w:rPr>
              <w:t xml:space="preserve"> </w:t>
            </w:r>
            <w:r w:rsidR="00550732" w:rsidRPr="006B21D5">
              <w:rPr>
                <w:color w:val="000000" w:themeColor="text1"/>
                <w:sz w:val="22"/>
                <w:szCs w:val="22"/>
              </w:rPr>
              <w:t>Projects and interventions</w:t>
            </w:r>
            <w:r w:rsidR="006B21D5">
              <w:rPr>
                <w:color w:val="000000" w:themeColor="text1"/>
                <w:sz w:val="22"/>
                <w:szCs w:val="22"/>
              </w:rPr>
              <w:t>/activities</w:t>
            </w:r>
            <w:r w:rsidR="007A115A">
              <w:rPr>
                <w:color w:val="000000" w:themeColor="text1"/>
                <w:sz w:val="22"/>
                <w:szCs w:val="22"/>
              </w:rPr>
              <w:t xml:space="preserve"> undertaken as part of an </w:t>
            </w:r>
            <w:r w:rsidR="006B21D5">
              <w:rPr>
                <w:color w:val="000000" w:themeColor="text1"/>
                <w:sz w:val="22"/>
                <w:szCs w:val="22"/>
              </w:rPr>
              <w:t xml:space="preserve">Enhanced </w:t>
            </w:r>
            <w:r w:rsidR="009D668B" w:rsidRPr="006B21D5">
              <w:rPr>
                <w:color w:val="000000" w:themeColor="text1"/>
                <w:sz w:val="22"/>
                <w:szCs w:val="22"/>
              </w:rPr>
              <w:t xml:space="preserve">Plan should </w:t>
            </w:r>
            <w:r w:rsidR="00550732" w:rsidRPr="006B21D5">
              <w:rPr>
                <w:color w:val="000000" w:themeColor="text1"/>
                <w:sz w:val="22"/>
                <w:szCs w:val="22"/>
              </w:rPr>
              <w:t>run over</w:t>
            </w:r>
            <w:r w:rsidR="009D668B" w:rsidRPr="006B21D5">
              <w:rPr>
                <w:color w:val="000000" w:themeColor="text1"/>
                <w:sz w:val="22"/>
                <w:szCs w:val="22"/>
              </w:rPr>
              <w:t xml:space="preserve"> at least</w:t>
            </w:r>
            <w:r w:rsidR="007A115A">
              <w:rPr>
                <w:color w:val="000000" w:themeColor="text1"/>
                <w:sz w:val="22"/>
                <w:szCs w:val="22"/>
              </w:rPr>
              <w:t xml:space="preserve"> one term, or 3 </w:t>
            </w:r>
            <w:r w:rsidR="009D668B" w:rsidRPr="006B21D5">
              <w:rPr>
                <w:color w:val="000000" w:themeColor="text1"/>
                <w:sz w:val="22"/>
                <w:szCs w:val="22"/>
              </w:rPr>
              <w:t>months</w:t>
            </w:r>
            <w:r w:rsidR="007D583E" w:rsidRPr="006B21D5">
              <w:rPr>
                <w:color w:val="000000" w:themeColor="text1"/>
                <w:sz w:val="22"/>
                <w:szCs w:val="22"/>
              </w:rPr>
              <w:t>.</w:t>
            </w:r>
          </w:p>
        </w:tc>
        <w:tc>
          <w:tcPr>
            <w:tcW w:w="1639" w:type="dxa"/>
          </w:tcPr>
          <w:p w14:paraId="39EC53B2" w14:textId="77777777" w:rsidR="009D668B" w:rsidRPr="006B21D5" w:rsidRDefault="009D668B" w:rsidP="00722BA5">
            <w:pPr>
              <w:spacing w:before="120"/>
              <w:rPr>
                <w:color w:val="000000" w:themeColor="text1"/>
                <w:sz w:val="22"/>
                <w:szCs w:val="22"/>
              </w:rPr>
            </w:pPr>
          </w:p>
        </w:tc>
        <w:tc>
          <w:tcPr>
            <w:tcW w:w="6742" w:type="dxa"/>
          </w:tcPr>
          <w:p w14:paraId="1DD19EBD" w14:textId="50B01FB2" w:rsidR="00722BA5" w:rsidRPr="006B21D5" w:rsidRDefault="006B21D5" w:rsidP="00722BA5">
            <w:pPr>
              <w:spacing w:before="120"/>
              <w:rPr>
                <w:color w:val="000000" w:themeColor="text1"/>
                <w:sz w:val="22"/>
                <w:szCs w:val="22"/>
              </w:rPr>
            </w:pPr>
            <w:r w:rsidRPr="006B21D5">
              <w:rPr>
                <w:color w:val="000000" w:themeColor="text1"/>
                <w:sz w:val="22"/>
                <w:szCs w:val="22"/>
              </w:rPr>
              <w:t>We recognise</w:t>
            </w:r>
            <w:r w:rsidR="009D668B" w:rsidRPr="006B21D5">
              <w:rPr>
                <w:color w:val="000000" w:themeColor="text1"/>
                <w:sz w:val="22"/>
                <w:szCs w:val="22"/>
              </w:rPr>
              <w:t xml:space="preserve"> good practice in demonstrating, sustaining (and learning from) outcomes and impact in supporting children and young people to achieve and maintain good wellbeing</w:t>
            </w:r>
            <w:r w:rsidRPr="006B21D5">
              <w:rPr>
                <w:color w:val="000000" w:themeColor="text1"/>
                <w:sz w:val="22"/>
                <w:szCs w:val="22"/>
              </w:rPr>
              <w:t xml:space="preserve"> &amp; health</w:t>
            </w:r>
            <w:r w:rsidR="009D668B" w:rsidRPr="006B21D5">
              <w:rPr>
                <w:color w:val="000000" w:themeColor="text1"/>
                <w:sz w:val="22"/>
                <w:szCs w:val="22"/>
              </w:rPr>
              <w:t xml:space="preserve">. </w:t>
            </w:r>
          </w:p>
          <w:p w14:paraId="64224265" w14:textId="5C6A22BC" w:rsidR="009D668B" w:rsidRPr="006B21D5" w:rsidRDefault="009D668B" w:rsidP="00722BA5">
            <w:pPr>
              <w:spacing w:before="120"/>
              <w:rPr>
                <w:color w:val="000000" w:themeColor="text1"/>
                <w:sz w:val="22"/>
                <w:szCs w:val="22"/>
              </w:rPr>
            </w:pPr>
            <w:r w:rsidRPr="006B21D5">
              <w:rPr>
                <w:color w:val="000000" w:themeColor="text1"/>
                <w:sz w:val="22"/>
                <w:szCs w:val="22"/>
              </w:rPr>
              <w:t xml:space="preserve">In order to achieve the </w:t>
            </w:r>
            <w:r w:rsidR="006B21D5" w:rsidRPr="006B21D5">
              <w:rPr>
                <w:iCs/>
                <w:color w:val="000000" w:themeColor="text1"/>
                <w:sz w:val="22"/>
                <w:szCs w:val="22"/>
              </w:rPr>
              <w:t>Enhanced Accreditation</w:t>
            </w:r>
            <w:r w:rsidRPr="006B21D5">
              <w:rPr>
                <w:color w:val="000000" w:themeColor="text1"/>
                <w:sz w:val="22"/>
                <w:szCs w:val="22"/>
              </w:rPr>
              <w:t xml:space="preserve">, </w:t>
            </w:r>
            <w:r w:rsidR="00722BA5" w:rsidRPr="006B21D5">
              <w:rPr>
                <w:color w:val="000000" w:themeColor="text1"/>
                <w:sz w:val="22"/>
                <w:szCs w:val="22"/>
              </w:rPr>
              <w:t xml:space="preserve">a </w:t>
            </w:r>
            <w:r w:rsidRPr="006B21D5">
              <w:rPr>
                <w:color w:val="000000" w:themeColor="text1"/>
                <w:sz w:val="22"/>
                <w:szCs w:val="22"/>
              </w:rPr>
              <w:t>school should:</w:t>
            </w:r>
          </w:p>
          <w:p w14:paraId="74F2AF4B" w14:textId="7CA5E97C" w:rsidR="009D668B" w:rsidRPr="006B21D5" w:rsidRDefault="009D668B" w:rsidP="00722BA5">
            <w:pPr>
              <w:pStyle w:val="ListParagraph"/>
              <w:numPr>
                <w:ilvl w:val="0"/>
                <w:numId w:val="26"/>
              </w:numPr>
              <w:spacing w:before="120"/>
              <w:ind w:left="714" w:hanging="357"/>
              <w:contextualSpacing w:val="0"/>
              <w:rPr>
                <w:color w:val="000000" w:themeColor="text1"/>
                <w:sz w:val="22"/>
                <w:szCs w:val="22"/>
              </w:rPr>
            </w:pPr>
            <w:r w:rsidRPr="006B21D5">
              <w:rPr>
                <w:color w:val="000000" w:themeColor="text1"/>
                <w:sz w:val="22"/>
                <w:szCs w:val="22"/>
              </w:rPr>
              <w:t>Have achieved the H</w:t>
            </w:r>
            <w:r w:rsidR="006B21D5" w:rsidRPr="006B21D5">
              <w:rPr>
                <w:color w:val="000000" w:themeColor="text1"/>
                <w:sz w:val="22"/>
                <w:szCs w:val="22"/>
              </w:rPr>
              <w:t xml:space="preserve">ealthy </w:t>
            </w:r>
            <w:r w:rsidRPr="006B21D5">
              <w:rPr>
                <w:color w:val="000000" w:themeColor="text1"/>
                <w:sz w:val="22"/>
                <w:szCs w:val="22"/>
              </w:rPr>
              <w:t>S</w:t>
            </w:r>
            <w:r w:rsidR="006B21D5" w:rsidRPr="006B21D5">
              <w:rPr>
                <w:color w:val="000000" w:themeColor="text1"/>
                <w:sz w:val="22"/>
                <w:szCs w:val="22"/>
              </w:rPr>
              <w:t>chools Gold</w:t>
            </w:r>
            <w:r w:rsidRPr="006B21D5">
              <w:rPr>
                <w:color w:val="000000" w:themeColor="text1"/>
                <w:sz w:val="22"/>
                <w:szCs w:val="22"/>
              </w:rPr>
              <w:t xml:space="preserve"> Award</w:t>
            </w:r>
            <w:r w:rsidR="006B21D5" w:rsidRPr="006B21D5">
              <w:rPr>
                <w:color w:val="000000" w:themeColor="text1"/>
                <w:sz w:val="22"/>
                <w:szCs w:val="22"/>
              </w:rPr>
              <w:t xml:space="preserve"> and completed the Planning Tool</w:t>
            </w:r>
          </w:p>
          <w:p w14:paraId="1D3BD4B9" w14:textId="64657F7F" w:rsidR="009D668B" w:rsidRPr="006B21D5" w:rsidRDefault="009D668B" w:rsidP="00722BA5">
            <w:pPr>
              <w:pStyle w:val="ListParagraph"/>
              <w:numPr>
                <w:ilvl w:val="0"/>
                <w:numId w:val="26"/>
              </w:numPr>
              <w:spacing w:before="120"/>
              <w:ind w:left="714" w:hanging="357"/>
              <w:contextualSpacing w:val="0"/>
              <w:rPr>
                <w:color w:val="000000" w:themeColor="text1"/>
                <w:sz w:val="22"/>
                <w:szCs w:val="22"/>
              </w:rPr>
            </w:pPr>
            <w:r w:rsidRPr="006B21D5">
              <w:rPr>
                <w:color w:val="000000" w:themeColor="text1"/>
                <w:sz w:val="22"/>
                <w:szCs w:val="22"/>
              </w:rPr>
              <w:t>Record results and outcomes</w:t>
            </w:r>
            <w:r w:rsidR="00722BA5" w:rsidRPr="006B21D5">
              <w:rPr>
                <w:color w:val="000000" w:themeColor="text1"/>
                <w:sz w:val="22"/>
                <w:szCs w:val="22"/>
              </w:rPr>
              <w:t>.</w:t>
            </w:r>
            <w:r w:rsidRPr="006B21D5">
              <w:rPr>
                <w:color w:val="000000" w:themeColor="text1"/>
                <w:sz w:val="22"/>
                <w:szCs w:val="22"/>
              </w:rPr>
              <w:t xml:space="preserve"> </w:t>
            </w:r>
          </w:p>
          <w:p w14:paraId="1B5C7615" w14:textId="5CD44B90" w:rsidR="009D668B" w:rsidRPr="006B21D5" w:rsidRDefault="009D668B" w:rsidP="00722BA5">
            <w:pPr>
              <w:pStyle w:val="ListParagraph"/>
              <w:numPr>
                <w:ilvl w:val="0"/>
                <w:numId w:val="26"/>
              </w:numPr>
              <w:spacing w:before="120"/>
              <w:ind w:left="714" w:hanging="357"/>
              <w:contextualSpacing w:val="0"/>
              <w:rPr>
                <w:color w:val="000000" w:themeColor="text1"/>
                <w:sz w:val="22"/>
                <w:szCs w:val="22"/>
              </w:rPr>
            </w:pPr>
            <w:r w:rsidRPr="006B21D5">
              <w:rPr>
                <w:color w:val="000000" w:themeColor="text1"/>
                <w:sz w:val="22"/>
                <w:szCs w:val="22"/>
              </w:rPr>
              <w:t>Detail approach taken</w:t>
            </w:r>
            <w:r w:rsidR="00722BA5" w:rsidRPr="006B21D5">
              <w:rPr>
                <w:color w:val="000000" w:themeColor="text1"/>
                <w:sz w:val="22"/>
                <w:szCs w:val="22"/>
              </w:rPr>
              <w:t>.</w:t>
            </w:r>
            <w:r w:rsidRPr="006B21D5">
              <w:rPr>
                <w:color w:val="000000" w:themeColor="text1"/>
                <w:sz w:val="22"/>
                <w:szCs w:val="22"/>
              </w:rPr>
              <w:t xml:space="preserve"> </w:t>
            </w:r>
          </w:p>
          <w:p w14:paraId="452AB1EF" w14:textId="5763B6BE" w:rsidR="009D668B" w:rsidRPr="006B21D5" w:rsidRDefault="009D668B" w:rsidP="00722BA5">
            <w:pPr>
              <w:pStyle w:val="ListParagraph"/>
              <w:numPr>
                <w:ilvl w:val="0"/>
                <w:numId w:val="26"/>
              </w:numPr>
              <w:spacing w:before="120"/>
              <w:ind w:left="714" w:hanging="357"/>
              <w:contextualSpacing w:val="0"/>
              <w:rPr>
                <w:color w:val="000000" w:themeColor="text1"/>
                <w:sz w:val="22"/>
                <w:szCs w:val="22"/>
              </w:rPr>
            </w:pPr>
            <w:r w:rsidRPr="006B21D5">
              <w:rPr>
                <w:color w:val="000000" w:themeColor="text1"/>
                <w:sz w:val="22"/>
                <w:szCs w:val="22"/>
              </w:rPr>
              <w:t>Provide analysis of results</w:t>
            </w:r>
            <w:r w:rsidR="00722BA5" w:rsidRPr="006B21D5">
              <w:rPr>
                <w:color w:val="000000" w:themeColor="text1"/>
                <w:sz w:val="22"/>
                <w:szCs w:val="22"/>
              </w:rPr>
              <w:t>.</w:t>
            </w:r>
            <w:r w:rsidRPr="006B21D5">
              <w:rPr>
                <w:color w:val="000000" w:themeColor="text1"/>
                <w:sz w:val="22"/>
                <w:szCs w:val="22"/>
              </w:rPr>
              <w:t xml:space="preserve"> </w:t>
            </w:r>
          </w:p>
          <w:p w14:paraId="3A5398F9" w14:textId="56F37F89" w:rsidR="009D668B" w:rsidRPr="006B21D5" w:rsidRDefault="009D668B" w:rsidP="00722BA5">
            <w:pPr>
              <w:pStyle w:val="ListParagraph"/>
              <w:numPr>
                <w:ilvl w:val="0"/>
                <w:numId w:val="26"/>
              </w:numPr>
              <w:spacing w:before="120"/>
              <w:ind w:left="714" w:hanging="357"/>
              <w:contextualSpacing w:val="0"/>
              <w:rPr>
                <w:color w:val="000000" w:themeColor="text1"/>
                <w:sz w:val="22"/>
                <w:szCs w:val="22"/>
              </w:rPr>
            </w:pPr>
            <w:r w:rsidRPr="006B21D5">
              <w:rPr>
                <w:color w:val="000000" w:themeColor="text1"/>
                <w:sz w:val="22"/>
                <w:szCs w:val="22"/>
              </w:rPr>
              <w:t>Explain how activity</w:t>
            </w:r>
            <w:r w:rsidR="006B21D5" w:rsidRPr="006B21D5">
              <w:rPr>
                <w:color w:val="000000" w:themeColor="text1"/>
                <w:sz w:val="22"/>
                <w:szCs w:val="22"/>
              </w:rPr>
              <w:t>/intervention</w:t>
            </w:r>
            <w:r w:rsidRPr="006B21D5">
              <w:rPr>
                <w:color w:val="000000" w:themeColor="text1"/>
                <w:sz w:val="22"/>
                <w:szCs w:val="22"/>
              </w:rPr>
              <w:t xml:space="preserve"> is being sustained</w:t>
            </w:r>
            <w:r w:rsidR="00722BA5" w:rsidRPr="006B21D5">
              <w:rPr>
                <w:color w:val="000000" w:themeColor="text1"/>
                <w:sz w:val="22"/>
                <w:szCs w:val="22"/>
              </w:rPr>
              <w:t>.</w:t>
            </w:r>
          </w:p>
        </w:tc>
      </w:tr>
    </w:tbl>
    <w:p w14:paraId="226B14BB" w14:textId="77777777" w:rsidR="00370D9C" w:rsidRDefault="00370D9C" w:rsidP="00AE5E54">
      <w:pPr>
        <w:sectPr w:rsidR="00370D9C" w:rsidSect="007C538D">
          <w:headerReference w:type="default" r:id="rId9"/>
          <w:footerReference w:type="default" r:id="rId10"/>
          <w:pgSz w:w="16840" w:h="11900" w:orient="landscape"/>
          <w:pgMar w:top="1021" w:right="851" w:bottom="1021" w:left="851" w:header="567" w:footer="567" w:gutter="0"/>
          <w:cols w:space="720"/>
          <w:docGrid w:linePitch="360"/>
        </w:sectPr>
      </w:pPr>
    </w:p>
    <w:p w14:paraId="539B2F8F" w14:textId="77777777" w:rsidR="00817214" w:rsidRDefault="00817214" w:rsidP="00AE5E54"/>
    <w:p w14:paraId="3C7DEC52" w14:textId="4C953439" w:rsidR="009E2656" w:rsidRPr="00BD7D01" w:rsidRDefault="00370D9C" w:rsidP="005D42A7">
      <w:pPr>
        <w:jc w:val="center"/>
        <w:rPr>
          <w:sz w:val="32"/>
          <w:szCs w:val="32"/>
        </w:rPr>
      </w:pPr>
      <w:r w:rsidRPr="00BD7D01">
        <w:rPr>
          <w:sz w:val="32"/>
          <w:szCs w:val="32"/>
        </w:rPr>
        <w:t>SCHOOL DETAILS</w:t>
      </w:r>
    </w:p>
    <w:p w14:paraId="0EA21B08" w14:textId="45E605BF" w:rsidR="0067078A" w:rsidRPr="00BD7D01" w:rsidRDefault="0067078A" w:rsidP="0067078A">
      <w:pPr>
        <w:spacing w:after="120"/>
        <w:rPr>
          <w:b/>
          <w:bCs/>
          <w:sz w:val="22"/>
          <w:szCs w:val="22"/>
        </w:rPr>
      </w:pPr>
      <w:r w:rsidRPr="00BD7D01">
        <w:rPr>
          <w:b/>
          <w:bCs/>
          <w:sz w:val="22"/>
          <w:szCs w:val="22"/>
        </w:rPr>
        <w:t xml:space="preserve">Applying for </w:t>
      </w:r>
      <w:r w:rsidR="007A760E" w:rsidRPr="00BD7D01">
        <w:rPr>
          <w:b/>
          <w:bCs/>
          <w:sz w:val="22"/>
          <w:szCs w:val="22"/>
        </w:rPr>
        <w:t>accreditations</w:t>
      </w:r>
      <w:r w:rsidRPr="00BD7D01">
        <w:rPr>
          <w:b/>
          <w:bCs/>
          <w:sz w:val="22"/>
          <w:szCs w:val="22"/>
        </w:rPr>
        <w:t>.</w:t>
      </w:r>
    </w:p>
    <w:p w14:paraId="2013E4AA" w14:textId="2A9B44D9" w:rsidR="00370D9C" w:rsidRPr="009D668B" w:rsidRDefault="007A115A" w:rsidP="0067078A">
      <w:pPr>
        <w:spacing w:before="120" w:after="120"/>
        <w:rPr>
          <w:sz w:val="22"/>
          <w:szCs w:val="22"/>
        </w:rPr>
      </w:pPr>
      <w:r>
        <w:rPr>
          <w:sz w:val="22"/>
          <w:szCs w:val="22"/>
        </w:rPr>
        <w:t>Complete the three</w:t>
      </w:r>
      <w:r w:rsidR="005F39FC" w:rsidRPr="00BD7D01">
        <w:rPr>
          <w:sz w:val="22"/>
          <w:szCs w:val="22"/>
        </w:rPr>
        <w:t xml:space="preserve"> tables below when applying for </w:t>
      </w:r>
      <w:r w:rsidR="007A760E" w:rsidRPr="00BD7D01">
        <w:rPr>
          <w:sz w:val="22"/>
          <w:szCs w:val="22"/>
        </w:rPr>
        <w:t>Enhanced</w:t>
      </w:r>
      <w:r>
        <w:rPr>
          <w:sz w:val="22"/>
          <w:szCs w:val="22"/>
        </w:rPr>
        <w:t xml:space="preserve"> accreditation</w:t>
      </w:r>
      <w:r w:rsidR="005F39FC" w:rsidRPr="00BD7D01">
        <w:rPr>
          <w:sz w:val="22"/>
          <w:szCs w:val="22"/>
        </w:rPr>
        <w:t>:</w:t>
      </w:r>
    </w:p>
    <w:tbl>
      <w:tblPr>
        <w:tblStyle w:val="TableGrid"/>
        <w:tblW w:w="0" w:type="auto"/>
        <w:tblLook w:val="04A0" w:firstRow="1" w:lastRow="0" w:firstColumn="1" w:lastColumn="0" w:noHBand="0" w:noVBand="1"/>
      </w:tblPr>
      <w:tblGrid>
        <w:gridCol w:w="3804"/>
        <w:gridCol w:w="3873"/>
        <w:gridCol w:w="3175"/>
        <w:gridCol w:w="4502"/>
      </w:tblGrid>
      <w:tr w:rsidR="00303AB2" w:rsidRPr="009D668B" w14:paraId="453C0D9A" w14:textId="77777777" w:rsidTr="009C20AD">
        <w:tc>
          <w:tcPr>
            <w:tcW w:w="3823" w:type="dxa"/>
            <w:shd w:val="clear" w:color="auto" w:fill="404040" w:themeFill="text1" w:themeFillTint="BF"/>
          </w:tcPr>
          <w:p w14:paraId="10A943C2" w14:textId="33A37A8F" w:rsidR="00303AB2" w:rsidRPr="009D668B" w:rsidRDefault="00303AB2" w:rsidP="00AE5E54">
            <w:pPr>
              <w:spacing w:before="80" w:after="80"/>
              <w:rPr>
                <w:b/>
                <w:color w:val="FFFFFF" w:themeColor="background1"/>
                <w:sz w:val="22"/>
                <w:szCs w:val="22"/>
              </w:rPr>
            </w:pPr>
            <w:r w:rsidRPr="009D668B">
              <w:rPr>
                <w:b/>
                <w:color w:val="FFFFFF" w:themeColor="background1"/>
                <w:sz w:val="22"/>
                <w:szCs w:val="22"/>
              </w:rPr>
              <w:t>Name of School</w:t>
            </w:r>
          </w:p>
        </w:tc>
        <w:tc>
          <w:tcPr>
            <w:tcW w:w="3897" w:type="dxa"/>
          </w:tcPr>
          <w:p w14:paraId="48992352" w14:textId="1D65605D" w:rsidR="00303AB2" w:rsidRPr="009D668B" w:rsidRDefault="00303AB2" w:rsidP="009A6AD0">
            <w:pPr>
              <w:spacing w:before="80" w:after="80"/>
              <w:rPr>
                <w:sz w:val="22"/>
                <w:szCs w:val="22"/>
              </w:rPr>
            </w:pPr>
          </w:p>
        </w:tc>
        <w:tc>
          <w:tcPr>
            <w:tcW w:w="3190" w:type="dxa"/>
            <w:shd w:val="clear" w:color="auto" w:fill="404040" w:themeFill="text1" w:themeFillTint="BF"/>
          </w:tcPr>
          <w:p w14:paraId="35ECE352" w14:textId="4BFD739D" w:rsidR="00303AB2" w:rsidRPr="009D668B" w:rsidRDefault="00303AB2" w:rsidP="00AE5E54">
            <w:pPr>
              <w:spacing w:before="80" w:after="80"/>
              <w:rPr>
                <w:b/>
                <w:color w:val="FFFFFF" w:themeColor="background1"/>
                <w:sz w:val="22"/>
                <w:szCs w:val="22"/>
              </w:rPr>
            </w:pPr>
            <w:r w:rsidRPr="009D668B">
              <w:rPr>
                <w:b/>
                <w:color w:val="FFFFFF" w:themeColor="background1"/>
                <w:sz w:val="22"/>
                <w:szCs w:val="22"/>
              </w:rPr>
              <w:t>Borough</w:t>
            </w:r>
          </w:p>
        </w:tc>
        <w:tc>
          <w:tcPr>
            <w:tcW w:w="4531" w:type="dxa"/>
          </w:tcPr>
          <w:p w14:paraId="5BD99528" w14:textId="552E9325" w:rsidR="00303AB2" w:rsidRPr="009D668B" w:rsidRDefault="00303AB2" w:rsidP="008F3AE5">
            <w:pPr>
              <w:spacing w:before="80" w:after="80"/>
              <w:rPr>
                <w:sz w:val="22"/>
                <w:szCs w:val="22"/>
              </w:rPr>
            </w:pPr>
          </w:p>
        </w:tc>
      </w:tr>
      <w:tr w:rsidR="00303AB2" w:rsidRPr="009D668B" w14:paraId="7A7026B1" w14:textId="77777777" w:rsidTr="009C20AD">
        <w:tc>
          <w:tcPr>
            <w:tcW w:w="3823" w:type="dxa"/>
            <w:shd w:val="clear" w:color="auto" w:fill="404040" w:themeFill="text1" w:themeFillTint="BF"/>
          </w:tcPr>
          <w:p w14:paraId="2BE2A044" w14:textId="6CD4887C" w:rsidR="00303AB2" w:rsidRPr="009D668B" w:rsidRDefault="00303AB2" w:rsidP="00AE5E54">
            <w:pPr>
              <w:spacing w:before="80" w:after="80"/>
              <w:rPr>
                <w:b/>
                <w:color w:val="FFFFFF" w:themeColor="background1"/>
                <w:sz w:val="22"/>
                <w:szCs w:val="22"/>
              </w:rPr>
            </w:pPr>
            <w:r w:rsidRPr="009D668B">
              <w:rPr>
                <w:b/>
                <w:color w:val="FFFFFF" w:themeColor="background1"/>
                <w:sz w:val="22"/>
                <w:szCs w:val="22"/>
              </w:rPr>
              <w:t>Key contact</w:t>
            </w:r>
          </w:p>
        </w:tc>
        <w:tc>
          <w:tcPr>
            <w:tcW w:w="3897" w:type="dxa"/>
          </w:tcPr>
          <w:p w14:paraId="302B29F2" w14:textId="76CFD797" w:rsidR="00303AB2" w:rsidRPr="009D668B" w:rsidRDefault="00303AB2" w:rsidP="008F3AE5">
            <w:pPr>
              <w:spacing w:before="80" w:after="80"/>
              <w:rPr>
                <w:sz w:val="22"/>
                <w:szCs w:val="22"/>
              </w:rPr>
            </w:pPr>
          </w:p>
        </w:tc>
        <w:tc>
          <w:tcPr>
            <w:tcW w:w="3190" w:type="dxa"/>
            <w:shd w:val="clear" w:color="auto" w:fill="404040" w:themeFill="text1" w:themeFillTint="BF"/>
          </w:tcPr>
          <w:p w14:paraId="02F4E935" w14:textId="578E1068" w:rsidR="00303AB2" w:rsidRPr="009D668B" w:rsidRDefault="00303AB2" w:rsidP="008F3AE5">
            <w:pPr>
              <w:spacing w:before="80" w:after="80"/>
              <w:rPr>
                <w:b/>
                <w:color w:val="FFFFFF" w:themeColor="background1"/>
                <w:sz w:val="22"/>
                <w:szCs w:val="22"/>
              </w:rPr>
            </w:pPr>
            <w:r w:rsidRPr="009D668B">
              <w:rPr>
                <w:b/>
                <w:color w:val="FFFFFF" w:themeColor="background1"/>
                <w:sz w:val="22"/>
                <w:szCs w:val="22"/>
              </w:rPr>
              <w:t>Job title</w:t>
            </w:r>
          </w:p>
        </w:tc>
        <w:tc>
          <w:tcPr>
            <w:tcW w:w="4531" w:type="dxa"/>
          </w:tcPr>
          <w:p w14:paraId="08A343E4" w14:textId="660D8EF8" w:rsidR="00303AB2" w:rsidRPr="009D668B" w:rsidRDefault="00303AB2" w:rsidP="008F3AE5">
            <w:pPr>
              <w:spacing w:before="80" w:after="80"/>
              <w:rPr>
                <w:sz w:val="22"/>
                <w:szCs w:val="22"/>
              </w:rPr>
            </w:pPr>
          </w:p>
        </w:tc>
      </w:tr>
      <w:tr w:rsidR="00303AB2" w:rsidRPr="009D668B" w14:paraId="28EBCD27" w14:textId="77777777" w:rsidTr="009C20AD">
        <w:tc>
          <w:tcPr>
            <w:tcW w:w="3823" w:type="dxa"/>
            <w:shd w:val="clear" w:color="auto" w:fill="404040" w:themeFill="text1" w:themeFillTint="BF"/>
          </w:tcPr>
          <w:p w14:paraId="3B895338" w14:textId="22568D3E" w:rsidR="00303AB2" w:rsidRPr="009D668B" w:rsidRDefault="00F21788" w:rsidP="00AE5E54">
            <w:pPr>
              <w:spacing w:before="80" w:after="80"/>
              <w:rPr>
                <w:b/>
                <w:color w:val="FFFFFF" w:themeColor="background1"/>
                <w:sz w:val="22"/>
                <w:szCs w:val="22"/>
              </w:rPr>
            </w:pPr>
            <w:r>
              <w:rPr>
                <w:b/>
                <w:color w:val="FFFFFF" w:themeColor="background1"/>
                <w:sz w:val="22"/>
                <w:szCs w:val="22"/>
              </w:rPr>
              <w:t>Action</w:t>
            </w:r>
            <w:r w:rsidR="006B0CC6" w:rsidRPr="009D668B">
              <w:rPr>
                <w:b/>
                <w:color w:val="FFFFFF" w:themeColor="background1"/>
                <w:sz w:val="22"/>
                <w:szCs w:val="22"/>
              </w:rPr>
              <w:t xml:space="preserve"> Plan </w:t>
            </w:r>
            <w:r w:rsidR="00AE5E54" w:rsidRPr="009D668B">
              <w:rPr>
                <w:b/>
                <w:color w:val="FFFFFF" w:themeColor="background1"/>
                <w:sz w:val="22"/>
                <w:szCs w:val="22"/>
              </w:rPr>
              <w:t>Start Date</w:t>
            </w:r>
          </w:p>
        </w:tc>
        <w:tc>
          <w:tcPr>
            <w:tcW w:w="3897" w:type="dxa"/>
          </w:tcPr>
          <w:p w14:paraId="1E4A70E0" w14:textId="1E8EC44D" w:rsidR="00303AB2" w:rsidRPr="009D668B" w:rsidRDefault="00303AB2" w:rsidP="008F3AE5">
            <w:pPr>
              <w:spacing w:before="80" w:after="80"/>
              <w:rPr>
                <w:sz w:val="22"/>
                <w:szCs w:val="22"/>
              </w:rPr>
            </w:pPr>
          </w:p>
        </w:tc>
        <w:tc>
          <w:tcPr>
            <w:tcW w:w="3190" w:type="dxa"/>
            <w:shd w:val="clear" w:color="auto" w:fill="404040" w:themeFill="text1" w:themeFillTint="BF"/>
          </w:tcPr>
          <w:p w14:paraId="28D8F993" w14:textId="793F0282" w:rsidR="00303AB2" w:rsidRPr="009D668B" w:rsidRDefault="00F21788" w:rsidP="008F3AE5">
            <w:pPr>
              <w:spacing w:before="80" w:after="80"/>
              <w:rPr>
                <w:b/>
                <w:color w:val="FFFFFF" w:themeColor="background1"/>
                <w:sz w:val="22"/>
                <w:szCs w:val="22"/>
              </w:rPr>
            </w:pPr>
            <w:r>
              <w:rPr>
                <w:b/>
                <w:color w:val="FFFFFF" w:themeColor="background1"/>
                <w:sz w:val="22"/>
                <w:szCs w:val="22"/>
              </w:rPr>
              <w:t>Action</w:t>
            </w:r>
            <w:r w:rsidR="006B0CC6" w:rsidRPr="009D668B">
              <w:rPr>
                <w:b/>
                <w:color w:val="FFFFFF" w:themeColor="background1"/>
                <w:sz w:val="22"/>
                <w:szCs w:val="22"/>
              </w:rPr>
              <w:t xml:space="preserve"> Plan</w:t>
            </w:r>
            <w:r w:rsidR="00AE5E54" w:rsidRPr="009D668B">
              <w:rPr>
                <w:b/>
                <w:color w:val="FFFFFF" w:themeColor="background1"/>
                <w:sz w:val="22"/>
                <w:szCs w:val="22"/>
              </w:rPr>
              <w:t xml:space="preserve"> End Date</w:t>
            </w:r>
          </w:p>
        </w:tc>
        <w:tc>
          <w:tcPr>
            <w:tcW w:w="4531" w:type="dxa"/>
          </w:tcPr>
          <w:p w14:paraId="26EB38B9" w14:textId="3132A77F" w:rsidR="00303AB2" w:rsidRPr="009D668B" w:rsidRDefault="00303AB2" w:rsidP="008F3AE5">
            <w:pPr>
              <w:spacing w:before="80" w:after="80"/>
              <w:rPr>
                <w:sz w:val="22"/>
                <w:szCs w:val="22"/>
              </w:rPr>
            </w:pPr>
          </w:p>
        </w:tc>
      </w:tr>
    </w:tbl>
    <w:p w14:paraId="67E3CBBD" w14:textId="77777777" w:rsidR="003D5B82" w:rsidRPr="009D668B" w:rsidRDefault="003D5B82" w:rsidP="00817214">
      <w:pPr>
        <w:rPr>
          <w:sz w:val="22"/>
          <w:szCs w:val="22"/>
        </w:rPr>
      </w:pPr>
    </w:p>
    <w:tbl>
      <w:tblPr>
        <w:tblStyle w:val="TableGrid"/>
        <w:tblW w:w="0" w:type="auto"/>
        <w:tblLook w:val="04A0" w:firstRow="1" w:lastRow="0" w:firstColumn="1" w:lastColumn="0" w:noHBand="0" w:noVBand="1"/>
      </w:tblPr>
      <w:tblGrid>
        <w:gridCol w:w="3764"/>
        <w:gridCol w:w="11364"/>
      </w:tblGrid>
      <w:tr w:rsidR="00AE5E54" w:rsidRPr="009D668B" w14:paraId="1922DD3D" w14:textId="77777777" w:rsidTr="00AF146C">
        <w:tc>
          <w:tcPr>
            <w:tcW w:w="3764" w:type="dxa"/>
            <w:shd w:val="clear" w:color="auto" w:fill="00B050"/>
          </w:tcPr>
          <w:p w14:paraId="20EF60CB" w14:textId="664BE126" w:rsidR="00AE5E54" w:rsidRPr="009D668B" w:rsidRDefault="00AE5E54" w:rsidP="007A760E">
            <w:pPr>
              <w:spacing w:before="80" w:after="80"/>
              <w:rPr>
                <w:b/>
                <w:color w:val="FFFFFF" w:themeColor="background1"/>
                <w:sz w:val="22"/>
                <w:szCs w:val="22"/>
              </w:rPr>
            </w:pPr>
            <w:r w:rsidRPr="009D668B">
              <w:rPr>
                <w:b/>
                <w:color w:val="FFFFFF" w:themeColor="background1"/>
                <w:sz w:val="22"/>
                <w:szCs w:val="22"/>
              </w:rPr>
              <w:t xml:space="preserve">Date </w:t>
            </w:r>
            <w:r w:rsidR="00BF3C50" w:rsidRPr="009D668B">
              <w:rPr>
                <w:b/>
                <w:color w:val="FFFFFF" w:themeColor="background1"/>
                <w:sz w:val="22"/>
                <w:szCs w:val="22"/>
              </w:rPr>
              <w:t>a</w:t>
            </w:r>
            <w:r w:rsidRPr="009D668B">
              <w:rPr>
                <w:b/>
                <w:color w:val="FFFFFF" w:themeColor="background1"/>
                <w:sz w:val="22"/>
                <w:szCs w:val="22"/>
              </w:rPr>
              <w:t xml:space="preserve">chieved </w:t>
            </w:r>
            <w:r w:rsidR="007A760E" w:rsidRPr="00AF146C">
              <w:rPr>
                <w:b/>
                <w:color w:val="FF9933"/>
                <w:sz w:val="22"/>
                <w:szCs w:val="22"/>
              </w:rPr>
              <w:t>HSL Gold</w:t>
            </w:r>
            <w:r w:rsidRPr="00AF146C">
              <w:rPr>
                <w:b/>
                <w:color w:val="FF9933"/>
                <w:sz w:val="22"/>
                <w:szCs w:val="22"/>
              </w:rPr>
              <w:t xml:space="preserve"> </w:t>
            </w:r>
            <w:r w:rsidR="00BF3C50" w:rsidRPr="00AF146C">
              <w:rPr>
                <w:b/>
                <w:color w:val="FF9933"/>
                <w:sz w:val="22"/>
                <w:szCs w:val="22"/>
              </w:rPr>
              <w:t>A</w:t>
            </w:r>
            <w:r w:rsidRPr="00AF146C">
              <w:rPr>
                <w:b/>
                <w:color w:val="FF9933"/>
                <w:sz w:val="22"/>
                <w:szCs w:val="22"/>
              </w:rPr>
              <w:t>ward</w:t>
            </w:r>
          </w:p>
        </w:tc>
        <w:tc>
          <w:tcPr>
            <w:tcW w:w="11364" w:type="dxa"/>
            <w:shd w:val="clear" w:color="auto" w:fill="FFFFFF" w:themeFill="background1"/>
          </w:tcPr>
          <w:p w14:paraId="1A611301" w14:textId="69706736" w:rsidR="00AE5E54" w:rsidRPr="009D668B" w:rsidRDefault="00AE5E54" w:rsidP="008F3AE5">
            <w:pPr>
              <w:spacing w:before="80" w:after="80"/>
              <w:rPr>
                <w:sz w:val="22"/>
                <w:szCs w:val="22"/>
              </w:rPr>
            </w:pPr>
          </w:p>
        </w:tc>
      </w:tr>
      <w:tr w:rsidR="00AE5E54" w:rsidRPr="009D668B" w14:paraId="61B2B4A5" w14:textId="77777777" w:rsidTr="00AF146C">
        <w:tc>
          <w:tcPr>
            <w:tcW w:w="3764" w:type="dxa"/>
            <w:shd w:val="clear" w:color="auto" w:fill="00B050"/>
          </w:tcPr>
          <w:p w14:paraId="698E38C3" w14:textId="33F1F0FE" w:rsidR="00AE5E54" w:rsidRPr="009D668B" w:rsidRDefault="00AE5E54" w:rsidP="007A760E">
            <w:pPr>
              <w:spacing w:before="80" w:after="80"/>
              <w:rPr>
                <w:b/>
                <w:color w:val="FFFFFF" w:themeColor="background1"/>
                <w:sz w:val="22"/>
                <w:szCs w:val="22"/>
              </w:rPr>
            </w:pPr>
            <w:r w:rsidRPr="009D668B">
              <w:rPr>
                <w:b/>
                <w:color w:val="FFFFFF" w:themeColor="background1"/>
                <w:sz w:val="22"/>
                <w:szCs w:val="22"/>
              </w:rPr>
              <w:t>Consent to share</w:t>
            </w:r>
            <w:r w:rsidR="004B1864" w:rsidRPr="009D668B">
              <w:rPr>
                <w:b/>
                <w:color w:val="FFFFFF" w:themeColor="background1"/>
                <w:sz w:val="22"/>
                <w:szCs w:val="22"/>
              </w:rPr>
              <w:t xml:space="preserve"> </w:t>
            </w:r>
            <w:r w:rsidR="007A760E">
              <w:rPr>
                <w:b/>
                <w:color w:val="FFFFFF" w:themeColor="background1"/>
                <w:sz w:val="22"/>
                <w:szCs w:val="22"/>
              </w:rPr>
              <w:t>Enhanced</w:t>
            </w:r>
            <w:r w:rsidR="000F18FF" w:rsidRPr="009D668B">
              <w:rPr>
                <w:b/>
                <w:color w:val="FFFFFF" w:themeColor="background1"/>
                <w:sz w:val="22"/>
                <w:szCs w:val="22"/>
              </w:rPr>
              <w:t xml:space="preserve"> Plan</w:t>
            </w:r>
          </w:p>
        </w:tc>
        <w:tc>
          <w:tcPr>
            <w:tcW w:w="11364" w:type="dxa"/>
            <w:shd w:val="clear" w:color="auto" w:fill="FFFFFF" w:themeFill="background1"/>
          </w:tcPr>
          <w:p w14:paraId="2BE09B08" w14:textId="77777777" w:rsidR="00550732" w:rsidRDefault="003D5B82" w:rsidP="001B3964">
            <w:pPr>
              <w:spacing w:before="80"/>
              <w:rPr>
                <w:i/>
                <w:sz w:val="22"/>
                <w:szCs w:val="22"/>
              </w:rPr>
            </w:pPr>
            <w:r w:rsidRPr="003D5B82">
              <w:rPr>
                <w:b/>
                <w:sz w:val="22"/>
                <w:szCs w:val="22"/>
              </w:rPr>
              <w:t>Yes</w:t>
            </w:r>
            <w:r>
              <w:rPr>
                <w:sz w:val="22"/>
                <w:szCs w:val="22"/>
              </w:rPr>
              <w:t xml:space="preserve"> </w:t>
            </w:r>
            <w:sdt>
              <w:sdtPr>
                <w:rPr>
                  <w:rFonts w:ascii="Arial" w:hAnsi="Arial" w:cs="Arial"/>
                  <w:bCs/>
                  <w:sz w:val="22"/>
                  <w:szCs w:val="22"/>
                </w:rPr>
                <w:id w:val="-837234721"/>
                <w14:checkbox>
                  <w14:checked w14:val="0"/>
                  <w14:checkedState w14:val="2612" w14:font="MS Gothic"/>
                  <w14:uncheckedState w14:val="2610" w14:font="MS Gothic"/>
                </w14:checkbox>
              </w:sdtPr>
              <w:sdtEndPr/>
              <w:sdtContent>
                <w:r>
                  <w:rPr>
                    <w:rFonts w:ascii="Meiryo" w:eastAsia="Meiryo" w:hAnsi="Meiryo" w:cs="Arial" w:hint="eastAsia"/>
                    <w:bCs/>
                    <w:sz w:val="22"/>
                    <w:szCs w:val="22"/>
                  </w:rPr>
                  <w:t>☐</w:t>
                </w:r>
              </w:sdtContent>
            </w:sdt>
            <w:r>
              <w:rPr>
                <w:rFonts w:ascii="Arial" w:hAnsi="Arial" w:cs="Arial"/>
                <w:bCs/>
                <w:sz w:val="22"/>
                <w:szCs w:val="22"/>
              </w:rPr>
              <w:t xml:space="preserve">  </w:t>
            </w:r>
            <w:r w:rsidRPr="003D5B82">
              <w:rPr>
                <w:i/>
                <w:sz w:val="22"/>
                <w:szCs w:val="22"/>
              </w:rPr>
              <w:t xml:space="preserve">Plan </w:t>
            </w:r>
            <w:r>
              <w:rPr>
                <w:i/>
                <w:sz w:val="22"/>
                <w:szCs w:val="22"/>
              </w:rPr>
              <w:t>can</w:t>
            </w:r>
            <w:r w:rsidRPr="003D5B82">
              <w:rPr>
                <w:i/>
                <w:sz w:val="22"/>
                <w:szCs w:val="22"/>
              </w:rPr>
              <w:t xml:space="preserve"> be used as an example of good practice to be shared with other schools and partners.</w:t>
            </w:r>
          </w:p>
          <w:p w14:paraId="1024753F" w14:textId="03E2B905" w:rsidR="00AE5E54" w:rsidRPr="009D668B" w:rsidRDefault="003D5B82" w:rsidP="001B3964">
            <w:pPr>
              <w:rPr>
                <w:sz w:val="22"/>
                <w:szCs w:val="22"/>
              </w:rPr>
            </w:pPr>
            <w:r>
              <w:rPr>
                <w:sz w:val="22"/>
                <w:szCs w:val="22"/>
              </w:rPr>
              <w:t xml:space="preserve"> </w:t>
            </w:r>
            <w:r w:rsidRPr="003D5B82">
              <w:rPr>
                <w:b/>
                <w:sz w:val="22"/>
                <w:szCs w:val="22"/>
              </w:rPr>
              <w:t>No</w:t>
            </w:r>
            <w:r>
              <w:rPr>
                <w:sz w:val="22"/>
                <w:szCs w:val="22"/>
              </w:rPr>
              <w:t xml:space="preserve"> </w:t>
            </w:r>
            <w:sdt>
              <w:sdtPr>
                <w:rPr>
                  <w:rFonts w:ascii="Arial" w:hAnsi="Arial" w:cs="Arial"/>
                  <w:bCs/>
                  <w:sz w:val="22"/>
                  <w:szCs w:val="22"/>
                </w:rPr>
                <w:id w:val="50669365"/>
                <w14:checkbox>
                  <w14:checked w14:val="0"/>
                  <w14:checkedState w14:val="2612" w14:font="MS Gothic"/>
                  <w14:uncheckedState w14:val="2610" w14:font="MS Gothic"/>
                </w14:checkbox>
              </w:sdtPr>
              <w:sdtEndPr/>
              <w:sdtContent>
                <w:r>
                  <w:rPr>
                    <w:rFonts w:ascii="Meiryo" w:eastAsia="Meiryo" w:hAnsi="Meiryo" w:cs="Arial" w:hint="eastAsia"/>
                    <w:bCs/>
                    <w:sz w:val="22"/>
                    <w:szCs w:val="22"/>
                  </w:rPr>
                  <w:t>☐</w:t>
                </w:r>
              </w:sdtContent>
            </w:sdt>
            <w:r>
              <w:rPr>
                <w:sz w:val="22"/>
                <w:szCs w:val="22"/>
              </w:rPr>
              <w:t xml:space="preserve">     </w:t>
            </w:r>
          </w:p>
        </w:tc>
      </w:tr>
      <w:tr w:rsidR="00AE5E54" w:rsidRPr="009D668B" w14:paraId="185207C9" w14:textId="77777777" w:rsidTr="00AF146C">
        <w:tc>
          <w:tcPr>
            <w:tcW w:w="3764" w:type="dxa"/>
            <w:shd w:val="clear" w:color="auto" w:fill="00B050"/>
          </w:tcPr>
          <w:p w14:paraId="1FC91814" w14:textId="6F661AAF"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 xml:space="preserve">Headteacher sign off </w:t>
            </w:r>
          </w:p>
        </w:tc>
        <w:tc>
          <w:tcPr>
            <w:tcW w:w="11364" w:type="dxa"/>
            <w:shd w:val="clear" w:color="auto" w:fill="FFFFFF" w:themeFill="background1"/>
          </w:tcPr>
          <w:p w14:paraId="00AD6D98" w14:textId="7AD1FC6A" w:rsidR="00AE5E54" w:rsidRPr="003D5B82" w:rsidRDefault="003D5B82" w:rsidP="008F3AE5">
            <w:pPr>
              <w:spacing w:before="80" w:after="80"/>
              <w:rPr>
                <w:i/>
                <w:sz w:val="22"/>
                <w:szCs w:val="22"/>
              </w:rPr>
            </w:pPr>
            <w:r w:rsidRPr="003D5B82">
              <w:rPr>
                <w:i/>
                <w:sz w:val="22"/>
                <w:szCs w:val="22"/>
              </w:rPr>
              <w:t>Name and dat</w:t>
            </w:r>
            <w:r>
              <w:rPr>
                <w:i/>
                <w:sz w:val="22"/>
                <w:szCs w:val="22"/>
              </w:rPr>
              <w:t>e:</w:t>
            </w:r>
          </w:p>
        </w:tc>
      </w:tr>
      <w:tr w:rsidR="00AE5E54" w:rsidRPr="009D668B" w14:paraId="783419FB" w14:textId="77777777" w:rsidTr="00AF146C">
        <w:tc>
          <w:tcPr>
            <w:tcW w:w="3764" w:type="dxa"/>
            <w:shd w:val="clear" w:color="auto" w:fill="00B050"/>
          </w:tcPr>
          <w:p w14:paraId="1E0159E7" w14:textId="06A79211"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 xml:space="preserve">School Council </w:t>
            </w:r>
            <w:r w:rsidR="003D5B82">
              <w:rPr>
                <w:b/>
                <w:color w:val="FFFFFF" w:themeColor="background1"/>
                <w:sz w:val="22"/>
                <w:szCs w:val="22"/>
              </w:rPr>
              <w:t>Repre</w:t>
            </w:r>
            <w:r w:rsidR="009E2656">
              <w:rPr>
                <w:b/>
                <w:color w:val="FFFFFF" w:themeColor="background1"/>
                <w:sz w:val="22"/>
                <w:szCs w:val="22"/>
              </w:rPr>
              <w:t>se</w:t>
            </w:r>
            <w:r w:rsidR="003D5B82">
              <w:rPr>
                <w:b/>
                <w:color w:val="FFFFFF" w:themeColor="background1"/>
                <w:sz w:val="22"/>
                <w:szCs w:val="22"/>
              </w:rPr>
              <w:t xml:space="preserve">ntative </w:t>
            </w:r>
            <w:r w:rsidRPr="009D668B">
              <w:rPr>
                <w:b/>
                <w:color w:val="FFFFFF" w:themeColor="background1"/>
                <w:sz w:val="22"/>
                <w:szCs w:val="22"/>
              </w:rPr>
              <w:t>sign off</w:t>
            </w:r>
          </w:p>
        </w:tc>
        <w:tc>
          <w:tcPr>
            <w:tcW w:w="11364" w:type="dxa"/>
            <w:shd w:val="clear" w:color="auto" w:fill="FFFFFF" w:themeFill="background1"/>
          </w:tcPr>
          <w:p w14:paraId="34E2B485" w14:textId="1EE97048" w:rsidR="00AE5E54" w:rsidRPr="009D668B" w:rsidRDefault="003D5B82" w:rsidP="008F3AE5">
            <w:pPr>
              <w:spacing w:before="80" w:after="80"/>
              <w:rPr>
                <w:sz w:val="22"/>
                <w:szCs w:val="22"/>
              </w:rPr>
            </w:pPr>
            <w:r w:rsidRPr="003D5B82">
              <w:rPr>
                <w:i/>
                <w:sz w:val="22"/>
                <w:szCs w:val="22"/>
              </w:rPr>
              <w:t>Name and dat</w:t>
            </w:r>
            <w:r>
              <w:rPr>
                <w:i/>
                <w:sz w:val="22"/>
                <w:szCs w:val="22"/>
              </w:rPr>
              <w:t>e:</w:t>
            </w:r>
          </w:p>
        </w:tc>
      </w:tr>
    </w:tbl>
    <w:p w14:paraId="1CB1ACFF" w14:textId="4309B944" w:rsidR="00AE5E54" w:rsidRPr="009D668B" w:rsidRDefault="00AE5E54" w:rsidP="00F016DC">
      <w:pPr>
        <w:spacing w:before="240" w:after="120"/>
        <w:rPr>
          <w:sz w:val="22"/>
          <w:szCs w:val="22"/>
        </w:rPr>
      </w:pPr>
    </w:p>
    <w:tbl>
      <w:tblPr>
        <w:tblStyle w:val="TableGrid"/>
        <w:tblW w:w="0" w:type="auto"/>
        <w:tblLook w:val="04A0" w:firstRow="1" w:lastRow="0" w:firstColumn="1" w:lastColumn="0" w:noHBand="0" w:noVBand="1"/>
      </w:tblPr>
      <w:tblGrid>
        <w:gridCol w:w="3764"/>
        <w:gridCol w:w="11364"/>
      </w:tblGrid>
      <w:tr w:rsidR="00AE5E54" w:rsidRPr="009D668B" w14:paraId="322E2EDD" w14:textId="77777777" w:rsidTr="00AF146C">
        <w:tc>
          <w:tcPr>
            <w:tcW w:w="3764" w:type="dxa"/>
            <w:shd w:val="clear" w:color="auto" w:fill="00B050"/>
          </w:tcPr>
          <w:p w14:paraId="1172E037" w14:textId="2456B200" w:rsidR="00AE5E54" w:rsidRPr="009D668B" w:rsidRDefault="00AE5E54" w:rsidP="00AF146C">
            <w:pPr>
              <w:spacing w:before="80" w:after="80"/>
              <w:rPr>
                <w:b/>
                <w:color w:val="FFFFFF" w:themeColor="background1"/>
                <w:sz w:val="22"/>
                <w:szCs w:val="22"/>
              </w:rPr>
            </w:pPr>
            <w:r w:rsidRPr="009D668B">
              <w:rPr>
                <w:b/>
                <w:color w:val="FFFFFF" w:themeColor="background1"/>
                <w:sz w:val="22"/>
                <w:szCs w:val="22"/>
              </w:rPr>
              <w:t xml:space="preserve">Consent to share </w:t>
            </w:r>
            <w:r w:rsidR="007A115A">
              <w:rPr>
                <w:b/>
                <w:color w:val="FFFFFF" w:themeColor="background1"/>
                <w:sz w:val="22"/>
                <w:szCs w:val="22"/>
              </w:rPr>
              <w:t xml:space="preserve">Enhanced </w:t>
            </w:r>
            <w:r w:rsidR="00AF146C">
              <w:rPr>
                <w:b/>
                <w:color w:val="FFFFFF" w:themeColor="background1"/>
                <w:sz w:val="22"/>
                <w:szCs w:val="22"/>
              </w:rPr>
              <w:t xml:space="preserve"> </w:t>
            </w:r>
            <w:r w:rsidR="000F18FF" w:rsidRPr="009D668B">
              <w:rPr>
                <w:b/>
                <w:color w:val="FFFFFF" w:themeColor="background1"/>
                <w:sz w:val="22"/>
                <w:szCs w:val="22"/>
              </w:rPr>
              <w:t>Report</w:t>
            </w:r>
          </w:p>
        </w:tc>
        <w:tc>
          <w:tcPr>
            <w:tcW w:w="11364" w:type="dxa"/>
            <w:shd w:val="clear" w:color="auto" w:fill="FFFFFF" w:themeFill="background1"/>
          </w:tcPr>
          <w:p w14:paraId="05BCC0C6" w14:textId="77777777" w:rsidR="00550732" w:rsidRDefault="003D5B82" w:rsidP="005D42A7">
            <w:pPr>
              <w:spacing w:before="80"/>
              <w:rPr>
                <w:i/>
                <w:sz w:val="22"/>
                <w:szCs w:val="22"/>
              </w:rPr>
            </w:pPr>
            <w:r w:rsidRPr="003D5B82">
              <w:rPr>
                <w:b/>
                <w:sz w:val="22"/>
                <w:szCs w:val="22"/>
              </w:rPr>
              <w:t>Yes</w:t>
            </w:r>
            <w:r>
              <w:rPr>
                <w:sz w:val="22"/>
                <w:szCs w:val="22"/>
              </w:rPr>
              <w:t xml:space="preserve"> </w:t>
            </w:r>
            <w:sdt>
              <w:sdtPr>
                <w:rPr>
                  <w:rFonts w:ascii="Arial" w:hAnsi="Arial" w:cs="Arial"/>
                  <w:bCs/>
                  <w:sz w:val="22"/>
                  <w:szCs w:val="22"/>
                </w:rPr>
                <w:id w:val="-974754823"/>
                <w14:checkbox>
                  <w14:checked w14:val="0"/>
                  <w14:checkedState w14:val="2612" w14:font="MS Gothic"/>
                  <w14:uncheckedState w14:val="2610" w14:font="MS Gothic"/>
                </w14:checkbox>
              </w:sdtPr>
              <w:sdtEndPr/>
              <w:sdtContent>
                <w:r>
                  <w:rPr>
                    <w:rFonts w:ascii="Meiryo" w:eastAsia="Meiryo" w:hAnsi="Meiryo" w:cs="Arial" w:hint="eastAsia"/>
                    <w:bCs/>
                    <w:sz w:val="22"/>
                    <w:szCs w:val="22"/>
                  </w:rPr>
                  <w:t>☐</w:t>
                </w:r>
              </w:sdtContent>
            </w:sdt>
            <w:r>
              <w:rPr>
                <w:rFonts w:ascii="Arial" w:hAnsi="Arial" w:cs="Arial"/>
                <w:bCs/>
                <w:sz w:val="22"/>
                <w:szCs w:val="22"/>
              </w:rPr>
              <w:t xml:space="preserve">  </w:t>
            </w:r>
            <w:r>
              <w:rPr>
                <w:i/>
                <w:sz w:val="22"/>
                <w:szCs w:val="22"/>
              </w:rPr>
              <w:t>Report can</w:t>
            </w:r>
            <w:r w:rsidRPr="003D5B82">
              <w:rPr>
                <w:i/>
                <w:sz w:val="22"/>
                <w:szCs w:val="22"/>
              </w:rPr>
              <w:t xml:space="preserve"> be used as an example of good practice to be shared with other schools and partners.</w:t>
            </w:r>
          </w:p>
          <w:p w14:paraId="6DBDD81C" w14:textId="51AB7381" w:rsidR="00550732" w:rsidRDefault="00550732" w:rsidP="001B3964">
            <w:pPr>
              <w:rPr>
                <w:sz w:val="22"/>
                <w:szCs w:val="22"/>
              </w:rPr>
            </w:pPr>
            <w:r w:rsidRPr="003D5B82">
              <w:rPr>
                <w:b/>
                <w:sz w:val="22"/>
                <w:szCs w:val="22"/>
              </w:rPr>
              <w:t>Yes</w:t>
            </w:r>
            <w:r>
              <w:rPr>
                <w:sz w:val="22"/>
                <w:szCs w:val="22"/>
              </w:rPr>
              <w:t xml:space="preserve"> </w:t>
            </w:r>
            <w:sdt>
              <w:sdtPr>
                <w:rPr>
                  <w:rFonts w:ascii="Arial" w:hAnsi="Arial" w:cs="Arial"/>
                  <w:bCs/>
                  <w:sz w:val="22"/>
                  <w:szCs w:val="22"/>
                </w:rPr>
                <w:id w:val="1786232447"/>
                <w14:checkbox>
                  <w14:checked w14:val="0"/>
                  <w14:checkedState w14:val="2612" w14:font="MS Gothic"/>
                  <w14:uncheckedState w14:val="2610" w14:font="MS Gothic"/>
                </w14:checkbox>
              </w:sdtPr>
              <w:sdtEndPr/>
              <w:sdtContent>
                <w:r>
                  <w:rPr>
                    <w:rFonts w:ascii="Meiryo" w:eastAsia="Meiryo" w:hAnsi="Meiryo" w:cs="Arial" w:hint="eastAsia"/>
                    <w:bCs/>
                    <w:sz w:val="22"/>
                    <w:szCs w:val="22"/>
                  </w:rPr>
                  <w:t>☐</w:t>
                </w:r>
              </w:sdtContent>
            </w:sdt>
            <w:r>
              <w:rPr>
                <w:rFonts w:ascii="Arial" w:hAnsi="Arial" w:cs="Arial"/>
                <w:bCs/>
                <w:sz w:val="22"/>
                <w:szCs w:val="22"/>
              </w:rPr>
              <w:t xml:space="preserve">  </w:t>
            </w:r>
            <w:r>
              <w:rPr>
                <w:i/>
                <w:sz w:val="22"/>
                <w:szCs w:val="22"/>
              </w:rPr>
              <w:t>Repo</w:t>
            </w:r>
            <w:r w:rsidR="005D42A7">
              <w:rPr>
                <w:i/>
                <w:sz w:val="22"/>
                <w:szCs w:val="22"/>
              </w:rPr>
              <w:t>r</w:t>
            </w:r>
            <w:r>
              <w:rPr>
                <w:i/>
                <w:sz w:val="22"/>
                <w:szCs w:val="22"/>
              </w:rPr>
              <w:t xml:space="preserve">t </w:t>
            </w:r>
            <w:r w:rsidRPr="00550732">
              <w:rPr>
                <w:i/>
                <w:sz w:val="22"/>
                <w:szCs w:val="22"/>
                <w:u w:val="single"/>
              </w:rPr>
              <w:t>without photograph</w:t>
            </w:r>
            <w:r w:rsidR="005D42A7">
              <w:rPr>
                <w:i/>
                <w:sz w:val="22"/>
                <w:szCs w:val="22"/>
                <w:u w:val="single"/>
              </w:rPr>
              <w:t>s</w:t>
            </w:r>
            <w:r>
              <w:rPr>
                <w:i/>
                <w:sz w:val="22"/>
                <w:szCs w:val="22"/>
              </w:rPr>
              <w:t xml:space="preserve"> can</w:t>
            </w:r>
            <w:r w:rsidRPr="003D5B82">
              <w:rPr>
                <w:i/>
                <w:sz w:val="22"/>
                <w:szCs w:val="22"/>
              </w:rPr>
              <w:t xml:space="preserve"> be shared with other schools and partners.</w:t>
            </w:r>
            <w:r>
              <w:rPr>
                <w:sz w:val="22"/>
                <w:szCs w:val="22"/>
              </w:rPr>
              <w:t xml:space="preserve">              </w:t>
            </w:r>
            <w:r w:rsidR="003D5B82">
              <w:rPr>
                <w:sz w:val="22"/>
                <w:szCs w:val="22"/>
              </w:rPr>
              <w:t xml:space="preserve">         </w:t>
            </w:r>
          </w:p>
          <w:p w14:paraId="7F105F8A" w14:textId="317667B3" w:rsidR="00AE5E54" w:rsidRPr="009D668B" w:rsidRDefault="005D42A7" w:rsidP="001B3964">
            <w:pPr>
              <w:rPr>
                <w:sz w:val="22"/>
                <w:szCs w:val="22"/>
              </w:rPr>
            </w:pPr>
            <w:r>
              <w:rPr>
                <w:b/>
                <w:sz w:val="22"/>
                <w:szCs w:val="22"/>
              </w:rPr>
              <w:t xml:space="preserve"> </w:t>
            </w:r>
            <w:r w:rsidR="003D5B82" w:rsidRPr="003D5B82">
              <w:rPr>
                <w:b/>
                <w:sz w:val="22"/>
                <w:szCs w:val="22"/>
              </w:rPr>
              <w:t>No</w:t>
            </w:r>
            <w:r w:rsidR="003D5B82">
              <w:rPr>
                <w:sz w:val="22"/>
                <w:szCs w:val="22"/>
              </w:rPr>
              <w:t xml:space="preserve"> </w:t>
            </w:r>
            <w:sdt>
              <w:sdtPr>
                <w:rPr>
                  <w:rFonts w:ascii="Arial" w:hAnsi="Arial" w:cs="Arial"/>
                  <w:bCs/>
                  <w:sz w:val="22"/>
                  <w:szCs w:val="22"/>
                </w:rPr>
                <w:id w:val="-2036732619"/>
                <w14:checkbox>
                  <w14:checked w14:val="0"/>
                  <w14:checkedState w14:val="2612" w14:font="MS Gothic"/>
                  <w14:uncheckedState w14:val="2610" w14:font="MS Gothic"/>
                </w14:checkbox>
              </w:sdtPr>
              <w:sdtEndPr/>
              <w:sdtContent>
                <w:r w:rsidR="003D5B82">
                  <w:rPr>
                    <w:rFonts w:ascii="Meiryo" w:eastAsia="Meiryo" w:hAnsi="Meiryo" w:cs="Arial" w:hint="eastAsia"/>
                    <w:bCs/>
                    <w:sz w:val="22"/>
                    <w:szCs w:val="22"/>
                  </w:rPr>
                  <w:t>☐</w:t>
                </w:r>
              </w:sdtContent>
            </w:sdt>
            <w:r w:rsidR="003D5B82">
              <w:rPr>
                <w:sz w:val="22"/>
                <w:szCs w:val="22"/>
              </w:rPr>
              <w:t xml:space="preserve">     </w:t>
            </w:r>
          </w:p>
        </w:tc>
      </w:tr>
      <w:tr w:rsidR="00AE5E54" w:rsidRPr="009D668B" w14:paraId="0937DF60" w14:textId="77777777" w:rsidTr="00AF146C">
        <w:tc>
          <w:tcPr>
            <w:tcW w:w="3764" w:type="dxa"/>
            <w:shd w:val="clear" w:color="auto" w:fill="00B050"/>
          </w:tcPr>
          <w:p w14:paraId="30C8A655" w14:textId="29AE504A"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Headteacher sign off</w:t>
            </w:r>
          </w:p>
        </w:tc>
        <w:tc>
          <w:tcPr>
            <w:tcW w:w="11364" w:type="dxa"/>
            <w:shd w:val="clear" w:color="auto" w:fill="FFFFFF" w:themeFill="background1"/>
          </w:tcPr>
          <w:p w14:paraId="1CA1E0C0" w14:textId="1C0C3356" w:rsidR="00AE5E54" w:rsidRPr="009D668B" w:rsidRDefault="003D5B82" w:rsidP="008F3AE5">
            <w:pPr>
              <w:spacing w:before="80" w:after="80"/>
              <w:rPr>
                <w:sz w:val="22"/>
                <w:szCs w:val="22"/>
              </w:rPr>
            </w:pPr>
            <w:r w:rsidRPr="003D5B82">
              <w:rPr>
                <w:i/>
                <w:sz w:val="22"/>
                <w:szCs w:val="22"/>
              </w:rPr>
              <w:t>Name and dat</w:t>
            </w:r>
            <w:r>
              <w:rPr>
                <w:i/>
                <w:sz w:val="22"/>
                <w:szCs w:val="22"/>
              </w:rPr>
              <w:t>e:</w:t>
            </w:r>
          </w:p>
        </w:tc>
      </w:tr>
      <w:tr w:rsidR="009E2656" w:rsidRPr="009D668B" w14:paraId="77397A5B" w14:textId="77777777" w:rsidTr="00AF146C">
        <w:tc>
          <w:tcPr>
            <w:tcW w:w="3764" w:type="dxa"/>
            <w:shd w:val="clear" w:color="auto" w:fill="00B050"/>
          </w:tcPr>
          <w:p w14:paraId="3F810D23" w14:textId="48C38B8F" w:rsidR="009E2656" w:rsidRPr="009D668B" w:rsidRDefault="009E2656" w:rsidP="009E2656">
            <w:pPr>
              <w:spacing w:before="80" w:after="80"/>
              <w:rPr>
                <w:b/>
                <w:color w:val="FFFFFF" w:themeColor="background1"/>
                <w:sz w:val="22"/>
                <w:szCs w:val="22"/>
              </w:rPr>
            </w:pPr>
            <w:r w:rsidRPr="009D668B">
              <w:rPr>
                <w:b/>
                <w:color w:val="FFFFFF" w:themeColor="background1"/>
                <w:sz w:val="22"/>
                <w:szCs w:val="22"/>
              </w:rPr>
              <w:t xml:space="preserve">School Council </w:t>
            </w:r>
            <w:r>
              <w:rPr>
                <w:b/>
                <w:color w:val="FFFFFF" w:themeColor="background1"/>
                <w:sz w:val="22"/>
                <w:szCs w:val="22"/>
              </w:rPr>
              <w:t xml:space="preserve">Representative </w:t>
            </w:r>
            <w:r w:rsidRPr="009D668B">
              <w:rPr>
                <w:b/>
                <w:color w:val="FFFFFF" w:themeColor="background1"/>
                <w:sz w:val="22"/>
                <w:szCs w:val="22"/>
              </w:rPr>
              <w:t>sign off</w:t>
            </w:r>
          </w:p>
        </w:tc>
        <w:tc>
          <w:tcPr>
            <w:tcW w:w="11364" w:type="dxa"/>
            <w:shd w:val="clear" w:color="auto" w:fill="FFFFFF" w:themeFill="background1"/>
          </w:tcPr>
          <w:p w14:paraId="54E1D872" w14:textId="56C74CED" w:rsidR="009E2656" w:rsidRPr="009D668B" w:rsidRDefault="009E2656" w:rsidP="009E2656">
            <w:pPr>
              <w:spacing w:before="80" w:after="80"/>
              <w:rPr>
                <w:sz w:val="22"/>
                <w:szCs w:val="22"/>
              </w:rPr>
            </w:pPr>
            <w:r w:rsidRPr="003D5B82">
              <w:rPr>
                <w:i/>
                <w:sz w:val="22"/>
                <w:szCs w:val="22"/>
              </w:rPr>
              <w:t>Name and dat</w:t>
            </w:r>
            <w:r>
              <w:rPr>
                <w:i/>
                <w:sz w:val="22"/>
                <w:szCs w:val="22"/>
              </w:rPr>
              <w:t>e:</w:t>
            </w:r>
          </w:p>
        </w:tc>
      </w:tr>
    </w:tbl>
    <w:p w14:paraId="5D0E8151" w14:textId="371767DF" w:rsidR="00F016DC" w:rsidRPr="00F016DC" w:rsidRDefault="00F016DC">
      <w:pPr>
        <w:rPr>
          <w:sz w:val="22"/>
          <w:szCs w:val="22"/>
        </w:rPr>
      </w:pPr>
    </w:p>
    <w:p w14:paraId="2707D66A" w14:textId="77777777" w:rsidR="001B3964" w:rsidRDefault="001B3964" w:rsidP="001B3964">
      <w:pPr>
        <w:rPr>
          <w:b/>
          <w:color w:val="FFFFFF" w:themeColor="background1"/>
          <w:sz w:val="22"/>
          <w:szCs w:val="22"/>
        </w:rPr>
      </w:pPr>
    </w:p>
    <w:p w14:paraId="3B7F167F" w14:textId="77777777" w:rsidR="001B3964" w:rsidRDefault="001B3964" w:rsidP="001B3964">
      <w:pPr>
        <w:rPr>
          <w:b/>
          <w:color w:val="FFFFFF" w:themeColor="background1"/>
          <w:sz w:val="22"/>
          <w:szCs w:val="22"/>
        </w:rPr>
      </w:pPr>
    </w:p>
    <w:p w14:paraId="7EAEC270" w14:textId="4FE912B2" w:rsidR="001B3964" w:rsidRPr="001B3964" w:rsidRDefault="001B3964" w:rsidP="001B3964">
      <w:pPr>
        <w:rPr>
          <w:sz w:val="22"/>
          <w:szCs w:val="22"/>
        </w:rPr>
        <w:sectPr w:rsidR="001B3964" w:rsidRPr="001B3964" w:rsidSect="007C538D">
          <w:headerReference w:type="default" r:id="rId11"/>
          <w:pgSz w:w="16840" w:h="11900" w:orient="landscape"/>
          <w:pgMar w:top="1021" w:right="851" w:bottom="1021" w:left="851" w:header="567" w:footer="567" w:gutter="0"/>
          <w:cols w:space="720"/>
          <w:docGrid w:linePitch="360"/>
        </w:sectPr>
      </w:pPr>
    </w:p>
    <w:tbl>
      <w:tblPr>
        <w:tblStyle w:val="TableGrid"/>
        <w:tblW w:w="15138" w:type="dxa"/>
        <w:tblLook w:val="04A0" w:firstRow="1" w:lastRow="0" w:firstColumn="1" w:lastColumn="0" w:noHBand="0" w:noVBand="1"/>
      </w:tblPr>
      <w:tblGrid>
        <w:gridCol w:w="7204"/>
        <w:gridCol w:w="4174"/>
        <w:gridCol w:w="3760"/>
      </w:tblGrid>
      <w:tr w:rsidR="008B0162" w14:paraId="00A4365E" w14:textId="77777777" w:rsidTr="00EB22B4">
        <w:trPr>
          <w:trHeight w:val="454"/>
        </w:trPr>
        <w:tc>
          <w:tcPr>
            <w:tcW w:w="15138" w:type="dxa"/>
            <w:gridSpan w:val="3"/>
            <w:tcBorders>
              <w:top w:val="nil"/>
              <w:left w:val="nil"/>
              <w:bottom w:val="nil"/>
              <w:right w:val="nil"/>
            </w:tcBorders>
            <w:shd w:val="clear" w:color="auto" w:fill="auto"/>
            <w:vAlign w:val="center"/>
          </w:tcPr>
          <w:p w14:paraId="1D1D1B12" w14:textId="738C8DF8" w:rsidR="008B0162" w:rsidRPr="000F18FF" w:rsidRDefault="00AF146C" w:rsidP="00AF146C">
            <w:pPr>
              <w:jc w:val="center"/>
              <w:rPr>
                <w:color w:val="000000" w:themeColor="text1"/>
                <w:sz w:val="32"/>
                <w:szCs w:val="32"/>
              </w:rPr>
            </w:pPr>
            <w:r w:rsidRPr="00AF146C">
              <w:rPr>
                <w:b/>
                <w:color w:val="000000" w:themeColor="text1"/>
                <w:sz w:val="32"/>
                <w:szCs w:val="32"/>
              </w:rPr>
              <w:lastRenderedPageBreak/>
              <w:t>Southw</w:t>
            </w:r>
            <w:r w:rsidR="00BD7D01">
              <w:rPr>
                <w:b/>
                <w:color w:val="000000" w:themeColor="text1"/>
                <w:sz w:val="32"/>
                <w:szCs w:val="32"/>
              </w:rPr>
              <w:t>ark’s Enhanced Healthy Schools A</w:t>
            </w:r>
            <w:r w:rsidRPr="00AF146C">
              <w:rPr>
                <w:b/>
                <w:color w:val="000000" w:themeColor="text1"/>
                <w:sz w:val="32"/>
                <w:szCs w:val="32"/>
              </w:rPr>
              <w:t xml:space="preserve">ccreditation </w:t>
            </w:r>
            <w:r w:rsidRPr="007A115A">
              <w:rPr>
                <w:b/>
                <w:color w:val="000000" w:themeColor="text1"/>
                <w:sz w:val="32"/>
                <w:szCs w:val="32"/>
                <w:u w:val="single"/>
              </w:rPr>
              <w:t>Planning Template</w:t>
            </w:r>
          </w:p>
        </w:tc>
      </w:tr>
      <w:tr w:rsidR="00831A30" w14:paraId="281FBAE9" w14:textId="77777777" w:rsidTr="00EB22B4">
        <w:trPr>
          <w:trHeight w:val="454"/>
        </w:trPr>
        <w:tc>
          <w:tcPr>
            <w:tcW w:w="15138" w:type="dxa"/>
            <w:gridSpan w:val="3"/>
            <w:tcBorders>
              <w:top w:val="nil"/>
              <w:left w:val="nil"/>
              <w:right w:val="nil"/>
            </w:tcBorders>
            <w:shd w:val="clear" w:color="auto" w:fill="auto"/>
            <w:vAlign w:val="center"/>
          </w:tcPr>
          <w:p w14:paraId="51F110D6" w14:textId="77777777" w:rsidR="00831A30" w:rsidRPr="00F84294" w:rsidRDefault="00831A30" w:rsidP="008B0162">
            <w:pPr>
              <w:jc w:val="center"/>
              <w:rPr>
                <w:b/>
                <w:color w:val="FFFFFF" w:themeColor="background1"/>
              </w:rPr>
            </w:pPr>
          </w:p>
        </w:tc>
      </w:tr>
      <w:tr w:rsidR="008B0162" w14:paraId="74D5930B" w14:textId="77777777" w:rsidTr="00EB22B4">
        <w:trPr>
          <w:trHeight w:val="454"/>
        </w:trPr>
        <w:tc>
          <w:tcPr>
            <w:tcW w:w="15138" w:type="dxa"/>
            <w:gridSpan w:val="3"/>
            <w:shd w:val="clear" w:color="auto" w:fill="595959" w:themeFill="text1" w:themeFillTint="A6"/>
            <w:vAlign w:val="center"/>
          </w:tcPr>
          <w:p w14:paraId="36C669CC" w14:textId="6FB93FFE" w:rsidR="008B0162" w:rsidRDefault="00245024" w:rsidP="00245024">
            <w:pPr>
              <w:jc w:val="center"/>
              <w:rPr>
                <w:sz w:val="40"/>
                <w:szCs w:val="40"/>
              </w:rPr>
            </w:pPr>
            <w:r>
              <w:rPr>
                <w:b/>
                <w:color w:val="FFFFFF" w:themeColor="background1"/>
                <w:sz w:val="22"/>
                <w:szCs w:val="22"/>
              </w:rPr>
              <w:t>PURPOSE</w:t>
            </w:r>
          </w:p>
        </w:tc>
      </w:tr>
      <w:tr w:rsidR="008B0162" w14:paraId="333F23E5" w14:textId="77777777" w:rsidTr="00EB22B4">
        <w:trPr>
          <w:trHeight w:val="454"/>
        </w:trPr>
        <w:tc>
          <w:tcPr>
            <w:tcW w:w="15138" w:type="dxa"/>
            <w:gridSpan w:val="3"/>
            <w:shd w:val="clear" w:color="auto" w:fill="808080" w:themeFill="background1" w:themeFillShade="80"/>
            <w:vAlign w:val="center"/>
          </w:tcPr>
          <w:p w14:paraId="407713CB" w14:textId="2E750F92" w:rsidR="008B0162" w:rsidRDefault="000F18FF" w:rsidP="008B0162">
            <w:pPr>
              <w:rPr>
                <w:sz w:val="40"/>
                <w:szCs w:val="40"/>
              </w:rPr>
            </w:pPr>
            <w:r>
              <w:rPr>
                <w:b/>
                <w:color w:val="FFFFFF" w:themeColor="background1"/>
                <w:sz w:val="22"/>
                <w:szCs w:val="22"/>
              </w:rPr>
              <w:t xml:space="preserve">WELLBEING </w:t>
            </w:r>
            <w:r w:rsidR="00AF146C">
              <w:rPr>
                <w:b/>
                <w:color w:val="FFFFFF" w:themeColor="background1"/>
                <w:sz w:val="22"/>
                <w:szCs w:val="22"/>
              </w:rPr>
              <w:t xml:space="preserve">&amp; HEALTH </w:t>
            </w:r>
            <w:r>
              <w:rPr>
                <w:b/>
                <w:color w:val="FFFFFF" w:themeColor="background1"/>
                <w:sz w:val="22"/>
                <w:szCs w:val="22"/>
              </w:rPr>
              <w:t>PRIORITY</w:t>
            </w:r>
            <w:r w:rsidR="008B0162" w:rsidRPr="00DB37BC">
              <w:rPr>
                <w:b/>
                <w:color w:val="FFFFFF" w:themeColor="background1"/>
                <w:sz w:val="22"/>
                <w:szCs w:val="22"/>
              </w:rPr>
              <w:t>:</w:t>
            </w:r>
            <w:r w:rsidR="008B0162" w:rsidRPr="00DB37BC">
              <w:rPr>
                <w:color w:val="FFFFFF" w:themeColor="background1"/>
                <w:sz w:val="22"/>
                <w:szCs w:val="22"/>
              </w:rPr>
              <w:t xml:space="preserve"> Describe the issue that you are trying to </w:t>
            </w:r>
            <w:r w:rsidR="00AF4704">
              <w:rPr>
                <w:color w:val="FFFFFF" w:themeColor="background1"/>
                <w:sz w:val="22"/>
                <w:szCs w:val="22"/>
              </w:rPr>
              <w:t>improve</w:t>
            </w:r>
            <w:r w:rsidR="003C2462">
              <w:rPr>
                <w:color w:val="FFFFFF" w:themeColor="background1"/>
                <w:sz w:val="22"/>
                <w:szCs w:val="22"/>
              </w:rPr>
              <w:t>.</w:t>
            </w:r>
          </w:p>
        </w:tc>
      </w:tr>
      <w:tr w:rsidR="008B0162" w14:paraId="705B5154" w14:textId="77777777" w:rsidTr="002A64C3">
        <w:trPr>
          <w:trHeight w:val="454"/>
        </w:trPr>
        <w:tc>
          <w:tcPr>
            <w:tcW w:w="15138" w:type="dxa"/>
            <w:gridSpan w:val="3"/>
            <w:shd w:val="clear" w:color="auto" w:fill="F2F2F2" w:themeFill="background1" w:themeFillShade="F2"/>
          </w:tcPr>
          <w:p w14:paraId="1850D72B" w14:textId="188989E7" w:rsidR="00B03F1D" w:rsidRPr="008B0162" w:rsidRDefault="0012129F" w:rsidP="00AF146C">
            <w:pPr>
              <w:spacing w:beforeLines="20" w:before="48" w:afterLines="20" w:after="48"/>
              <w:rPr>
                <w:sz w:val="22"/>
                <w:szCs w:val="22"/>
              </w:rPr>
            </w:pPr>
            <w:r w:rsidRPr="002A64C3">
              <w:rPr>
                <w:b/>
                <w:bCs/>
                <w:i/>
                <w:color w:val="000000" w:themeColor="text1"/>
                <w:sz w:val="22"/>
                <w:szCs w:val="22"/>
              </w:rPr>
              <w:t>EXAMPLES:</w:t>
            </w:r>
            <w:r w:rsidRPr="002A64C3">
              <w:rPr>
                <w:i/>
                <w:color w:val="000000" w:themeColor="text1"/>
                <w:sz w:val="22"/>
                <w:szCs w:val="22"/>
              </w:rPr>
              <w:t xml:space="preserve"> </w:t>
            </w:r>
            <w:r w:rsidR="00F21788">
              <w:rPr>
                <w:i/>
                <w:color w:val="000000" w:themeColor="text1"/>
                <w:sz w:val="22"/>
                <w:szCs w:val="22"/>
              </w:rPr>
              <w:t>m</w:t>
            </w:r>
            <w:r w:rsidR="00F21788" w:rsidRPr="002A64C3">
              <w:rPr>
                <w:i/>
                <w:color w:val="000000" w:themeColor="text1"/>
                <w:sz w:val="22"/>
                <w:szCs w:val="22"/>
              </w:rPr>
              <w:t>ental health and emotional wellbeing</w:t>
            </w:r>
            <w:r w:rsidR="00F21788">
              <w:rPr>
                <w:i/>
                <w:color w:val="000000" w:themeColor="text1"/>
                <w:sz w:val="22"/>
                <w:szCs w:val="22"/>
              </w:rPr>
              <w:t>; i</w:t>
            </w:r>
            <w:r w:rsidR="00AF4704">
              <w:rPr>
                <w:i/>
                <w:color w:val="000000" w:themeColor="text1"/>
                <w:sz w:val="22"/>
                <w:szCs w:val="22"/>
              </w:rPr>
              <w:t xml:space="preserve">mproving </w:t>
            </w:r>
            <w:r w:rsidR="00EA11A2">
              <w:rPr>
                <w:i/>
                <w:color w:val="000000" w:themeColor="text1"/>
                <w:sz w:val="22"/>
                <w:szCs w:val="22"/>
              </w:rPr>
              <w:t>p</w:t>
            </w:r>
            <w:r w:rsidRPr="002A64C3">
              <w:rPr>
                <w:i/>
                <w:color w:val="000000" w:themeColor="text1"/>
                <w:sz w:val="22"/>
                <w:szCs w:val="22"/>
              </w:rPr>
              <w:t xml:space="preserve">articipation in physical activities; </w:t>
            </w:r>
            <w:r w:rsidR="00AF146C">
              <w:rPr>
                <w:i/>
                <w:color w:val="000000" w:themeColor="text1"/>
                <w:sz w:val="22"/>
                <w:szCs w:val="22"/>
              </w:rPr>
              <w:t>unhealthy weight</w:t>
            </w:r>
            <w:r w:rsidRPr="002A64C3">
              <w:rPr>
                <w:i/>
                <w:color w:val="000000" w:themeColor="text1"/>
                <w:sz w:val="22"/>
                <w:szCs w:val="22"/>
              </w:rPr>
              <w:t xml:space="preserve">; </w:t>
            </w:r>
          </w:p>
        </w:tc>
      </w:tr>
      <w:tr w:rsidR="0012129F" w14:paraId="10F084F4" w14:textId="77777777" w:rsidTr="002A64C3">
        <w:trPr>
          <w:trHeight w:val="1701"/>
        </w:trPr>
        <w:tc>
          <w:tcPr>
            <w:tcW w:w="15138" w:type="dxa"/>
            <w:gridSpan w:val="3"/>
            <w:shd w:val="clear" w:color="auto" w:fill="FFFFFF" w:themeFill="background1"/>
          </w:tcPr>
          <w:p w14:paraId="28BA3E7D" w14:textId="77777777" w:rsidR="00F372C7" w:rsidRDefault="00F372C7" w:rsidP="00F372C7">
            <w:pPr>
              <w:spacing w:before="120"/>
              <w:rPr>
                <w:sz w:val="22"/>
                <w:szCs w:val="22"/>
              </w:rPr>
            </w:pPr>
            <w:r>
              <w:rPr>
                <w:sz w:val="22"/>
                <w:szCs w:val="22"/>
              </w:rPr>
              <w:t xml:space="preserve">Emotional Wellbeing and Mental Health, by </w:t>
            </w:r>
            <w:r w:rsidRPr="004E246D">
              <w:rPr>
                <w:sz w:val="22"/>
                <w:szCs w:val="22"/>
              </w:rPr>
              <w:t>further build</w:t>
            </w:r>
            <w:r>
              <w:rPr>
                <w:sz w:val="22"/>
                <w:szCs w:val="22"/>
              </w:rPr>
              <w:t>ing</w:t>
            </w:r>
            <w:r w:rsidRPr="004E246D">
              <w:rPr>
                <w:sz w:val="22"/>
                <w:szCs w:val="22"/>
              </w:rPr>
              <w:t xml:space="preserve"> and improv</w:t>
            </w:r>
            <w:r>
              <w:rPr>
                <w:sz w:val="22"/>
                <w:szCs w:val="22"/>
              </w:rPr>
              <w:t>ing the</w:t>
            </w:r>
            <w:r w:rsidRPr="004E246D">
              <w:rPr>
                <w:sz w:val="22"/>
                <w:szCs w:val="22"/>
              </w:rPr>
              <w:t xml:space="preserve"> resilience and </w:t>
            </w:r>
            <w:r>
              <w:rPr>
                <w:sz w:val="22"/>
                <w:szCs w:val="22"/>
              </w:rPr>
              <w:t>emotional</w:t>
            </w:r>
            <w:r w:rsidRPr="004E246D">
              <w:rPr>
                <w:sz w:val="22"/>
                <w:szCs w:val="22"/>
              </w:rPr>
              <w:t xml:space="preserve"> wellbeing of all our pupils</w:t>
            </w:r>
            <w:r>
              <w:rPr>
                <w:sz w:val="22"/>
                <w:szCs w:val="22"/>
              </w:rPr>
              <w:t xml:space="preserve">. </w:t>
            </w:r>
          </w:p>
          <w:p w14:paraId="0BFBFF4E" w14:textId="77777777" w:rsidR="00F372C7" w:rsidRDefault="00F372C7" w:rsidP="00F372C7">
            <w:pPr>
              <w:spacing w:before="120"/>
              <w:rPr>
                <w:sz w:val="22"/>
                <w:szCs w:val="22"/>
              </w:rPr>
            </w:pPr>
            <w:r>
              <w:rPr>
                <w:sz w:val="22"/>
                <w:szCs w:val="22"/>
              </w:rPr>
              <w:t>To include:</w:t>
            </w:r>
          </w:p>
          <w:p w14:paraId="5D7E0829" w14:textId="77777777" w:rsidR="00F372C7" w:rsidRPr="004424A8" w:rsidRDefault="00F372C7" w:rsidP="00F372C7">
            <w:pPr>
              <w:pStyle w:val="ListParagraph"/>
              <w:numPr>
                <w:ilvl w:val="0"/>
                <w:numId w:val="43"/>
              </w:numPr>
              <w:spacing w:before="120"/>
              <w:ind w:left="714" w:hanging="357"/>
              <w:contextualSpacing w:val="0"/>
              <w:rPr>
                <w:rFonts w:eastAsia="Times New Roman" w:cstheme="minorHAnsi"/>
                <w:color w:val="000000"/>
                <w:sz w:val="22"/>
                <w:szCs w:val="22"/>
              </w:rPr>
            </w:pPr>
            <w:r w:rsidRPr="004424A8">
              <w:rPr>
                <w:rFonts w:eastAsia="Times New Roman" w:cstheme="minorHAnsi"/>
                <w:color w:val="000000"/>
                <w:sz w:val="22"/>
                <w:szCs w:val="22"/>
              </w:rPr>
              <w:t>Increas</w:t>
            </w:r>
            <w:r>
              <w:rPr>
                <w:rFonts w:eastAsia="Times New Roman" w:cstheme="minorHAnsi"/>
                <w:color w:val="000000"/>
                <w:sz w:val="22"/>
                <w:szCs w:val="22"/>
              </w:rPr>
              <w:t xml:space="preserve">ing pupils’ </w:t>
            </w:r>
            <w:r w:rsidRPr="004424A8">
              <w:rPr>
                <w:rFonts w:eastAsia="Times New Roman" w:cstheme="minorHAnsi"/>
                <w:color w:val="000000"/>
                <w:sz w:val="22"/>
                <w:szCs w:val="22"/>
              </w:rPr>
              <w:t>understanding of wellbeing</w:t>
            </w:r>
          </w:p>
          <w:p w14:paraId="470BE8E8" w14:textId="0B128BFE" w:rsidR="00F372C7" w:rsidRDefault="00F372C7" w:rsidP="00F372C7">
            <w:pPr>
              <w:pStyle w:val="ListParagraph"/>
              <w:numPr>
                <w:ilvl w:val="0"/>
                <w:numId w:val="43"/>
              </w:numPr>
              <w:spacing w:before="120"/>
              <w:ind w:left="714" w:hanging="357"/>
              <w:contextualSpacing w:val="0"/>
              <w:rPr>
                <w:rFonts w:eastAsia="Times New Roman" w:cstheme="minorHAnsi"/>
                <w:color w:val="000000"/>
                <w:sz w:val="22"/>
                <w:szCs w:val="22"/>
              </w:rPr>
            </w:pPr>
            <w:r>
              <w:rPr>
                <w:rFonts w:eastAsia="Times New Roman" w:cstheme="minorHAnsi"/>
                <w:color w:val="000000"/>
                <w:sz w:val="22"/>
                <w:szCs w:val="22"/>
              </w:rPr>
              <w:t>Developing pupils’ abilities to deal with emotions</w:t>
            </w:r>
          </w:p>
          <w:p w14:paraId="61914C57" w14:textId="713AD00A" w:rsidR="007B1378" w:rsidRPr="004424A8" w:rsidRDefault="007B1378" w:rsidP="00F372C7">
            <w:pPr>
              <w:pStyle w:val="ListParagraph"/>
              <w:numPr>
                <w:ilvl w:val="0"/>
                <w:numId w:val="43"/>
              </w:numPr>
              <w:spacing w:before="120"/>
              <w:ind w:left="714" w:hanging="357"/>
              <w:contextualSpacing w:val="0"/>
              <w:rPr>
                <w:rFonts w:eastAsia="Times New Roman" w:cstheme="minorHAnsi"/>
                <w:color w:val="000000"/>
                <w:sz w:val="22"/>
                <w:szCs w:val="22"/>
              </w:rPr>
            </w:pPr>
            <w:r>
              <w:rPr>
                <w:rFonts w:eastAsia="Times New Roman" w:cstheme="minorHAnsi"/>
                <w:color w:val="000000"/>
                <w:sz w:val="22"/>
                <w:szCs w:val="22"/>
              </w:rPr>
              <w:t>Reducing pupils</w:t>
            </w:r>
            <w:r w:rsidR="00267941">
              <w:rPr>
                <w:rFonts w:eastAsia="Times New Roman" w:cstheme="minorHAnsi"/>
                <w:color w:val="000000"/>
                <w:sz w:val="22"/>
                <w:szCs w:val="22"/>
              </w:rPr>
              <w:t>’</w:t>
            </w:r>
            <w:r>
              <w:rPr>
                <w:rFonts w:eastAsia="Times New Roman" w:cstheme="minorHAnsi"/>
                <w:color w:val="000000"/>
                <w:sz w:val="22"/>
                <w:szCs w:val="22"/>
              </w:rPr>
              <w:t xml:space="preserve"> anxiety</w:t>
            </w:r>
            <w:r w:rsidR="00F70D70">
              <w:rPr>
                <w:rFonts w:eastAsia="Times New Roman" w:cstheme="minorHAnsi"/>
                <w:color w:val="000000"/>
                <w:sz w:val="22"/>
                <w:szCs w:val="22"/>
              </w:rPr>
              <w:t>/stress/trauma</w:t>
            </w:r>
            <w:r>
              <w:rPr>
                <w:rFonts w:eastAsia="Times New Roman" w:cstheme="minorHAnsi"/>
                <w:color w:val="000000"/>
                <w:sz w:val="22"/>
                <w:szCs w:val="22"/>
              </w:rPr>
              <w:t xml:space="preserve"> levels</w:t>
            </w:r>
          </w:p>
          <w:p w14:paraId="2EF2E838" w14:textId="77777777" w:rsidR="00F372C7" w:rsidRPr="00FA09CC" w:rsidRDefault="00F372C7" w:rsidP="00F372C7">
            <w:pPr>
              <w:pStyle w:val="ListParagraph"/>
              <w:numPr>
                <w:ilvl w:val="0"/>
                <w:numId w:val="43"/>
              </w:numPr>
              <w:spacing w:before="120"/>
              <w:ind w:left="714" w:hanging="357"/>
              <w:contextualSpacing w:val="0"/>
              <w:rPr>
                <w:rFonts w:eastAsia="Times New Roman" w:cstheme="minorHAnsi"/>
                <w:color w:val="000000"/>
                <w:sz w:val="22"/>
                <w:szCs w:val="22"/>
              </w:rPr>
            </w:pPr>
            <w:r>
              <w:rPr>
                <w:sz w:val="22"/>
                <w:szCs w:val="22"/>
              </w:rPr>
              <w:t>B</w:t>
            </w:r>
            <w:r w:rsidRPr="00FA09CC">
              <w:rPr>
                <w:sz w:val="22"/>
                <w:szCs w:val="22"/>
              </w:rPr>
              <w:t>uild</w:t>
            </w:r>
            <w:r>
              <w:rPr>
                <w:sz w:val="22"/>
                <w:szCs w:val="22"/>
              </w:rPr>
              <w:t>ing pupils’</w:t>
            </w:r>
            <w:r w:rsidRPr="00FA09CC">
              <w:rPr>
                <w:sz w:val="22"/>
                <w:szCs w:val="22"/>
              </w:rPr>
              <w:t xml:space="preserve"> </w:t>
            </w:r>
            <w:r>
              <w:rPr>
                <w:sz w:val="22"/>
                <w:szCs w:val="22"/>
              </w:rPr>
              <w:t>p</w:t>
            </w:r>
            <w:r w:rsidRPr="00FA09CC">
              <w:rPr>
                <w:sz w:val="22"/>
                <w:szCs w:val="22"/>
              </w:rPr>
              <w:t>ersonal</w:t>
            </w:r>
            <w:r>
              <w:rPr>
                <w:sz w:val="22"/>
                <w:szCs w:val="22"/>
              </w:rPr>
              <w:t xml:space="preserve"> and </w:t>
            </w:r>
            <w:r w:rsidRPr="00FA09CC">
              <w:rPr>
                <w:sz w:val="22"/>
                <w:szCs w:val="22"/>
              </w:rPr>
              <w:t>social resilience competenc</w:t>
            </w:r>
            <w:r>
              <w:rPr>
                <w:sz w:val="22"/>
                <w:szCs w:val="22"/>
              </w:rPr>
              <w:t>ies</w:t>
            </w:r>
            <w:r w:rsidRPr="00FA09CC">
              <w:rPr>
                <w:sz w:val="22"/>
                <w:szCs w:val="22"/>
              </w:rPr>
              <w:t xml:space="preserve"> </w:t>
            </w:r>
          </w:p>
          <w:p w14:paraId="6E6AC410" w14:textId="4B7A2A6C" w:rsidR="00500A07" w:rsidRDefault="00500A07" w:rsidP="00A85038">
            <w:pPr>
              <w:spacing w:beforeLines="20" w:before="48" w:afterLines="20" w:after="48"/>
              <w:rPr>
                <w:sz w:val="22"/>
                <w:szCs w:val="22"/>
              </w:rPr>
            </w:pPr>
          </w:p>
        </w:tc>
      </w:tr>
      <w:tr w:rsidR="008B0162" w14:paraId="4EB6785B" w14:textId="77777777" w:rsidTr="00EB22B4">
        <w:trPr>
          <w:trHeight w:val="454"/>
        </w:trPr>
        <w:tc>
          <w:tcPr>
            <w:tcW w:w="15138" w:type="dxa"/>
            <w:gridSpan w:val="3"/>
            <w:shd w:val="clear" w:color="auto" w:fill="808080" w:themeFill="background1" w:themeFillShade="80"/>
            <w:vAlign w:val="center"/>
          </w:tcPr>
          <w:p w14:paraId="7A4BF301" w14:textId="5711DBF4" w:rsidR="008B0162" w:rsidRDefault="00245024" w:rsidP="008B0162">
            <w:pPr>
              <w:rPr>
                <w:sz w:val="40"/>
                <w:szCs w:val="40"/>
              </w:rPr>
            </w:pPr>
            <w:r w:rsidRPr="00DB37BC">
              <w:rPr>
                <w:b/>
                <w:color w:val="FFFFFF" w:themeColor="background1"/>
                <w:sz w:val="22"/>
                <w:szCs w:val="22"/>
              </w:rPr>
              <w:t>GROUP:</w:t>
            </w:r>
            <w:r w:rsidRPr="00DB37BC">
              <w:rPr>
                <w:color w:val="FFFFFF" w:themeColor="background1"/>
                <w:sz w:val="22"/>
                <w:szCs w:val="22"/>
              </w:rPr>
              <w:t xml:space="preserve"> Define your group</w:t>
            </w:r>
            <w:r w:rsidR="000F18FF">
              <w:rPr>
                <w:color w:val="FFFFFF" w:themeColor="background1"/>
                <w:sz w:val="22"/>
                <w:szCs w:val="22"/>
              </w:rPr>
              <w:t xml:space="preserve">/s </w:t>
            </w:r>
            <w:r w:rsidR="00DA13D1">
              <w:rPr>
                <w:color w:val="FFFFFF" w:themeColor="background1"/>
                <w:sz w:val="22"/>
                <w:szCs w:val="22"/>
              </w:rPr>
              <w:t xml:space="preserve">and number of </w:t>
            </w:r>
            <w:r w:rsidR="000F18FF">
              <w:rPr>
                <w:color w:val="FFFFFF" w:themeColor="background1"/>
                <w:sz w:val="22"/>
                <w:szCs w:val="22"/>
              </w:rPr>
              <w:t>pupils</w:t>
            </w:r>
            <w:r w:rsidR="005D42A7">
              <w:rPr>
                <w:color w:val="FFFFFF" w:themeColor="background1"/>
                <w:sz w:val="22"/>
                <w:szCs w:val="22"/>
              </w:rPr>
              <w:t xml:space="preserve"> who will benefit from the action plan</w:t>
            </w:r>
            <w:r w:rsidR="0012129F">
              <w:rPr>
                <w:color w:val="FFFFFF" w:themeColor="background1"/>
                <w:sz w:val="22"/>
                <w:szCs w:val="22"/>
              </w:rPr>
              <w:t xml:space="preserve"> (whole school or year group, </w:t>
            </w:r>
            <w:r w:rsidR="007A115A">
              <w:rPr>
                <w:color w:val="FFFFFF" w:themeColor="background1"/>
                <w:sz w:val="22"/>
                <w:szCs w:val="22"/>
              </w:rPr>
              <w:t xml:space="preserve"> </w:t>
            </w:r>
            <w:r w:rsidR="0012129F">
              <w:rPr>
                <w:color w:val="FFFFFF" w:themeColor="background1"/>
                <w:sz w:val="22"/>
                <w:szCs w:val="22"/>
              </w:rPr>
              <w:t xml:space="preserve"> any smaller targeted group</w:t>
            </w:r>
            <w:r w:rsidR="001B3964">
              <w:rPr>
                <w:color w:val="FFFFFF" w:themeColor="background1"/>
                <w:sz w:val="22"/>
                <w:szCs w:val="22"/>
              </w:rPr>
              <w:t xml:space="preserve"> e.g. SEND</w:t>
            </w:r>
            <w:r w:rsidR="00BE61F7">
              <w:rPr>
                <w:color w:val="FFFFFF" w:themeColor="background1"/>
                <w:sz w:val="22"/>
                <w:szCs w:val="22"/>
              </w:rPr>
              <w:t>S</w:t>
            </w:r>
            <w:r w:rsidR="001B3964">
              <w:rPr>
                <w:color w:val="FFFFFF" w:themeColor="background1"/>
                <w:sz w:val="22"/>
                <w:szCs w:val="22"/>
              </w:rPr>
              <w:t>, LAC, EAL)</w:t>
            </w:r>
            <w:r w:rsidR="003C2462">
              <w:rPr>
                <w:color w:val="FFFFFF" w:themeColor="background1"/>
                <w:sz w:val="22"/>
                <w:szCs w:val="22"/>
              </w:rPr>
              <w:t>.</w:t>
            </w:r>
          </w:p>
        </w:tc>
      </w:tr>
      <w:tr w:rsidR="008B0162" w14:paraId="6DC210D8" w14:textId="77777777" w:rsidTr="002A64C3">
        <w:trPr>
          <w:trHeight w:val="454"/>
        </w:trPr>
        <w:tc>
          <w:tcPr>
            <w:tcW w:w="15138" w:type="dxa"/>
            <w:gridSpan w:val="3"/>
            <w:tcBorders>
              <w:bottom w:val="single" w:sz="4" w:space="0" w:color="auto"/>
            </w:tcBorders>
            <w:shd w:val="clear" w:color="auto" w:fill="F2F2F2" w:themeFill="background1" w:themeFillShade="F2"/>
            <w:vAlign w:val="center"/>
          </w:tcPr>
          <w:p w14:paraId="15FEAC6F" w14:textId="77777777" w:rsidR="00DA13D1" w:rsidRPr="005D42A7" w:rsidRDefault="0012129F" w:rsidP="0012129F">
            <w:pPr>
              <w:spacing w:beforeLines="20" w:before="48" w:afterLines="20" w:after="48"/>
              <w:rPr>
                <w:i/>
                <w:color w:val="000000" w:themeColor="text1"/>
                <w:sz w:val="22"/>
                <w:szCs w:val="22"/>
              </w:rPr>
            </w:pPr>
            <w:r w:rsidRPr="005D42A7">
              <w:rPr>
                <w:b/>
                <w:bCs/>
                <w:i/>
                <w:color w:val="000000" w:themeColor="text1"/>
                <w:sz w:val="22"/>
                <w:szCs w:val="22"/>
              </w:rPr>
              <w:t>EXAMPLES:</w:t>
            </w:r>
            <w:r w:rsidRPr="005D42A7">
              <w:rPr>
                <w:i/>
                <w:color w:val="000000" w:themeColor="text1"/>
                <w:sz w:val="22"/>
                <w:szCs w:val="22"/>
              </w:rPr>
              <w:t xml:space="preserve"> </w:t>
            </w:r>
          </w:p>
          <w:p w14:paraId="2CF9B653" w14:textId="20F64AD1" w:rsidR="00DA13D1" w:rsidRPr="005D42A7" w:rsidRDefault="0012129F" w:rsidP="00DA13D1">
            <w:pPr>
              <w:pStyle w:val="ListParagraph"/>
              <w:numPr>
                <w:ilvl w:val="0"/>
                <w:numId w:val="16"/>
              </w:numPr>
              <w:spacing w:beforeLines="20" w:before="48" w:afterLines="20" w:after="48"/>
              <w:rPr>
                <w:i/>
                <w:color w:val="000000" w:themeColor="text1"/>
                <w:sz w:val="22"/>
                <w:szCs w:val="22"/>
              </w:rPr>
            </w:pPr>
            <w:r w:rsidRPr="005D42A7">
              <w:rPr>
                <w:i/>
                <w:color w:val="000000" w:themeColor="text1"/>
                <w:sz w:val="22"/>
                <w:szCs w:val="22"/>
              </w:rPr>
              <w:t>All children Year 1 to Year 6 (225 pupils)</w:t>
            </w:r>
            <w:r w:rsidR="00DA13D1" w:rsidRPr="005D42A7">
              <w:rPr>
                <w:i/>
                <w:color w:val="000000" w:themeColor="text1"/>
                <w:sz w:val="22"/>
                <w:szCs w:val="22"/>
              </w:rPr>
              <w:t>, OR</w:t>
            </w:r>
          </w:p>
          <w:p w14:paraId="493412CD" w14:textId="41AEEFA1" w:rsidR="00DA13D1" w:rsidRPr="005D42A7" w:rsidRDefault="0012129F" w:rsidP="00DA13D1">
            <w:pPr>
              <w:pStyle w:val="ListParagraph"/>
              <w:numPr>
                <w:ilvl w:val="0"/>
                <w:numId w:val="16"/>
              </w:numPr>
              <w:spacing w:beforeLines="20" w:before="48" w:afterLines="20" w:after="48"/>
              <w:rPr>
                <w:color w:val="000000" w:themeColor="text1"/>
                <w:sz w:val="22"/>
                <w:szCs w:val="22"/>
              </w:rPr>
            </w:pPr>
            <w:r w:rsidRPr="005D42A7">
              <w:rPr>
                <w:i/>
                <w:color w:val="000000" w:themeColor="text1"/>
                <w:sz w:val="22"/>
                <w:szCs w:val="22"/>
              </w:rPr>
              <w:t>KS 2 pupils (120) and Reception children (30)</w:t>
            </w:r>
          </w:p>
        </w:tc>
      </w:tr>
      <w:tr w:rsidR="0012129F" w14:paraId="00BA3210" w14:textId="77777777" w:rsidTr="005D42A7">
        <w:trPr>
          <w:trHeight w:val="1701"/>
        </w:trPr>
        <w:tc>
          <w:tcPr>
            <w:tcW w:w="15138" w:type="dxa"/>
            <w:gridSpan w:val="3"/>
            <w:tcBorders>
              <w:bottom w:val="single" w:sz="4" w:space="0" w:color="auto"/>
            </w:tcBorders>
            <w:shd w:val="clear" w:color="auto" w:fill="FFFFFF" w:themeFill="background1"/>
          </w:tcPr>
          <w:p w14:paraId="2D7F1E4D" w14:textId="6D6D1EF8" w:rsidR="00500A07" w:rsidRPr="005D42A7" w:rsidRDefault="00AA7E80" w:rsidP="005D42A7">
            <w:pPr>
              <w:spacing w:beforeLines="20" w:before="48" w:afterLines="20" w:after="48"/>
              <w:rPr>
                <w:color w:val="000000" w:themeColor="text1"/>
                <w:sz w:val="22"/>
                <w:szCs w:val="22"/>
              </w:rPr>
            </w:pPr>
            <w:r w:rsidRPr="00E94F7B">
              <w:rPr>
                <w:color w:val="FF0000"/>
                <w:sz w:val="22"/>
                <w:szCs w:val="22"/>
              </w:rPr>
              <w:t xml:space="preserve">Add </w:t>
            </w:r>
            <w:r>
              <w:rPr>
                <w:color w:val="FF0000"/>
                <w:sz w:val="22"/>
                <w:szCs w:val="22"/>
              </w:rPr>
              <w:t>numbers of pupils</w:t>
            </w:r>
            <w:r w:rsidRPr="00E94F7B">
              <w:rPr>
                <w:color w:val="FF0000"/>
                <w:sz w:val="22"/>
                <w:szCs w:val="22"/>
              </w:rPr>
              <w:t xml:space="preserve"> </w:t>
            </w:r>
          </w:p>
        </w:tc>
      </w:tr>
      <w:tr w:rsidR="0012129F" w14:paraId="7BEAC423" w14:textId="77777777" w:rsidTr="00EB22B4">
        <w:trPr>
          <w:trHeight w:val="454"/>
        </w:trPr>
        <w:tc>
          <w:tcPr>
            <w:tcW w:w="15138" w:type="dxa"/>
            <w:gridSpan w:val="3"/>
            <w:tcBorders>
              <w:left w:val="nil"/>
              <w:right w:val="nil"/>
            </w:tcBorders>
            <w:shd w:val="clear" w:color="auto" w:fill="auto"/>
            <w:vAlign w:val="center"/>
          </w:tcPr>
          <w:p w14:paraId="6348D39B" w14:textId="77777777" w:rsidR="0012129F" w:rsidRDefault="0012129F" w:rsidP="0012129F">
            <w:pPr>
              <w:spacing w:beforeLines="20" w:before="48" w:afterLines="20" w:after="48"/>
              <w:rPr>
                <w:sz w:val="22"/>
                <w:szCs w:val="22"/>
              </w:rPr>
            </w:pPr>
          </w:p>
        </w:tc>
      </w:tr>
      <w:tr w:rsidR="0012129F" w14:paraId="2F1D5D7C" w14:textId="77777777" w:rsidTr="00EB22B4">
        <w:trPr>
          <w:trHeight w:val="454"/>
        </w:trPr>
        <w:tc>
          <w:tcPr>
            <w:tcW w:w="15138" w:type="dxa"/>
            <w:gridSpan w:val="3"/>
            <w:shd w:val="clear" w:color="auto" w:fill="595959" w:themeFill="text1" w:themeFillTint="A6"/>
            <w:vAlign w:val="center"/>
          </w:tcPr>
          <w:p w14:paraId="0C2CD613" w14:textId="3B577C19" w:rsidR="0012129F" w:rsidRPr="00245024" w:rsidRDefault="0012129F" w:rsidP="0012129F">
            <w:pPr>
              <w:jc w:val="center"/>
              <w:rPr>
                <w:b/>
                <w:color w:val="FFFFFF" w:themeColor="background1"/>
                <w:sz w:val="22"/>
                <w:szCs w:val="22"/>
              </w:rPr>
            </w:pPr>
            <w:r w:rsidRPr="00245024">
              <w:rPr>
                <w:b/>
                <w:color w:val="FFFFFF" w:themeColor="background1"/>
                <w:sz w:val="22"/>
                <w:szCs w:val="22"/>
              </w:rPr>
              <w:lastRenderedPageBreak/>
              <w:t>NEEDS ANALYSIS</w:t>
            </w:r>
          </w:p>
        </w:tc>
      </w:tr>
      <w:tr w:rsidR="0012129F" w14:paraId="19BE8E7E" w14:textId="77777777" w:rsidTr="00EB22B4">
        <w:trPr>
          <w:trHeight w:val="454"/>
        </w:trPr>
        <w:tc>
          <w:tcPr>
            <w:tcW w:w="15138" w:type="dxa"/>
            <w:gridSpan w:val="3"/>
            <w:shd w:val="clear" w:color="auto" w:fill="808080" w:themeFill="background1" w:themeFillShade="80"/>
            <w:vAlign w:val="center"/>
          </w:tcPr>
          <w:p w14:paraId="1FE80981" w14:textId="4A96D4CE" w:rsidR="0012129F" w:rsidRDefault="0012129F" w:rsidP="0012129F">
            <w:pPr>
              <w:rPr>
                <w:bCs/>
                <w:color w:val="FFFFFF" w:themeColor="background1"/>
                <w:sz w:val="22"/>
                <w:szCs w:val="22"/>
                <w:u w:val="single"/>
              </w:rPr>
            </w:pPr>
            <w:r>
              <w:rPr>
                <w:b/>
                <w:color w:val="FFFFFF" w:themeColor="background1"/>
                <w:sz w:val="22"/>
                <w:szCs w:val="22"/>
              </w:rPr>
              <w:t xml:space="preserve">NATIONAL AND LOCAL DATA AND EVIDENCE: </w:t>
            </w:r>
            <w:r w:rsidRPr="00EB4BDC">
              <w:rPr>
                <w:bCs/>
                <w:color w:val="FFFFFF" w:themeColor="background1"/>
                <w:sz w:val="22"/>
                <w:szCs w:val="22"/>
                <w:u w:val="single"/>
              </w:rPr>
              <w:t xml:space="preserve">Ask your local </w:t>
            </w:r>
            <w:r w:rsidR="009B6DA0">
              <w:rPr>
                <w:bCs/>
                <w:color w:val="FFFFFF" w:themeColor="background1"/>
                <w:sz w:val="22"/>
                <w:szCs w:val="22"/>
                <w:u w:val="single"/>
              </w:rPr>
              <w:t xml:space="preserve">Wellbeing &amp; HS </w:t>
            </w:r>
            <w:r w:rsidRPr="00EB4BDC">
              <w:rPr>
                <w:bCs/>
                <w:color w:val="FFFFFF" w:themeColor="background1"/>
                <w:sz w:val="22"/>
                <w:szCs w:val="22"/>
                <w:u w:val="single"/>
              </w:rPr>
              <w:t>Lead for help with completing this section</w:t>
            </w:r>
            <w:r w:rsidR="003C2462">
              <w:rPr>
                <w:bCs/>
                <w:color w:val="FFFFFF" w:themeColor="background1"/>
                <w:sz w:val="22"/>
                <w:szCs w:val="22"/>
                <w:u w:val="single"/>
              </w:rPr>
              <w:t>.</w:t>
            </w:r>
          </w:p>
          <w:p w14:paraId="5A1C4DCD" w14:textId="77777777" w:rsidR="00FB0235" w:rsidRPr="00FB0235" w:rsidRDefault="00FB0235" w:rsidP="00FB0235">
            <w:pPr>
              <w:spacing w:before="40"/>
              <w:rPr>
                <w:color w:val="FFFFFF" w:themeColor="background1"/>
                <w:sz w:val="22"/>
                <w:szCs w:val="22"/>
              </w:rPr>
            </w:pPr>
            <w:r w:rsidRPr="00FB0235">
              <w:rPr>
                <w:color w:val="FFFFFF" w:themeColor="background1"/>
                <w:sz w:val="22"/>
                <w:szCs w:val="22"/>
              </w:rPr>
              <w:t xml:space="preserve">Include: </w:t>
            </w:r>
          </w:p>
          <w:p w14:paraId="0AE19475" w14:textId="25374550" w:rsidR="00FB0235" w:rsidRPr="00FB0235" w:rsidRDefault="00FB0235" w:rsidP="00FB0235">
            <w:pPr>
              <w:pStyle w:val="ListParagraph"/>
              <w:numPr>
                <w:ilvl w:val="0"/>
                <w:numId w:val="30"/>
              </w:numPr>
              <w:spacing w:before="40"/>
              <w:ind w:left="714" w:hanging="357"/>
              <w:contextualSpacing w:val="0"/>
              <w:rPr>
                <w:color w:val="FFFFFF" w:themeColor="background1"/>
                <w:sz w:val="22"/>
                <w:szCs w:val="22"/>
              </w:rPr>
            </w:pPr>
            <w:r w:rsidRPr="00FB0235">
              <w:rPr>
                <w:color w:val="FFFFFF" w:themeColor="background1"/>
                <w:sz w:val="22"/>
                <w:szCs w:val="22"/>
              </w:rPr>
              <w:t>details that provide evidence that yo</w:t>
            </w:r>
            <w:r w:rsidR="009B6DA0">
              <w:rPr>
                <w:color w:val="FFFFFF" w:themeColor="background1"/>
                <w:sz w:val="22"/>
                <w:szCs w:val="22"/>
              </w:rPr>
              <w:t>ur selected</w:t>
            </w:r>
            <w:r w:rsidRPr="00FB0235">
              <w:rPr>
                <w:color w:val="FFFFFF" w:themeColor="background1"/>
                <w:sz w:val="22"/>
                <w:szCs w:val="22"/>
              </w:rPr>
              <w:t xml:space="preserve"> Wellbeing</w:t>
            </w:r>
            <w:r w:rsidR="009B6DA0">
              <w:rPr>
                <w:color w:val="FFFFFF" w:themeColor="background1"/>
                <w:sz w:val="22"/>
                <w:szCs w:val="22"/>
              </w:rPr>
              <w:t xml:space="preserve"> &amp; Health </w:t>
            </w:r>
            <w:r w:rsidRPr="00FB0235">
              <w:rPr>
                <w:color w:val="FFFFFF" w:themeColor="background1"/>
                <w:sz w:val="22"/>
                <w:szCs w:val="22"/>
              </w:rPr>
              <w:t>Priority is an issue at national, regional or local level</w:t>
            </w:r>
          </w:p>
          <w:p w14:paraId="490D2E85" w14:textId="519D4F29" w:rsidR="00FB0235" w:rsidRPr="00FB0235" w:rsidRDefault="00FB0235" w:rsidP="00FB0235">
            <w:pPr>
              <w:pStyle w:val="ListParagraph"/>
              <w:numPr>
                <w:ilvl w:val="0"/>
                <w:numId w:val="30"/>
              </w:numPr>
              <w:spacing w:before="40"/>
              <w:ind w:left="714" w:hanging="357"/>
              <w:contextualSpacing w:val="0"/>
              <w:rPr>
                <w:color w:val="FFFFFF" w:themeColor="background1"/>
                <w:sz w:val="22"/>
                <w:szCs w:val="22"/>
              </w:rPr>
            </w:pPr>
            <w:r w:rsidRPr="00FB0235">
              <w:rPr>
                <w:color w:val="FFFFFF" w:themeColor="background1"/>
                <w:sz w:val="22"/>
                <w:szCs w:val="22"/>
              </w:rPr>
              <w:t>how the evidence base indicates that your planned work will be effective for your group/school or any adaptation you’ll need to make</w:t>
            </w:r>
          </w:p>
        </w:tc>
      </w:tr>
      <w:tr w:rsidR="0012129F" w14:paraId="7F574E71" w14:textId="77777777" w:rsidTr="002A64C3">
        <w:trPr>
          <w:trHeight w:val="1701"/>
        </w:trPr>
        <w:tc>
          <w:tcPr>
            <w:tcW w:w="15138" w:type="dxa"/>
            <w:gridSpan w:val="3"/>
            <w:shd w:val="clear" w:color="auto" w:fill="FFFFFF" w:themeFill="background1"/>
          </w:tcPr>
          <w:p w14:paraId="042A9F2A" w14:textId="09C91940" w:rsidR="00AA7E80" w:rsidRPr="00F663E3" w:rsidRDefault="00AA7E80" w:rsidP="00AA7E80">
            <w:pPr>
              <w:spacing w:before="120"/>
              <w:rPr>
                <w:rFonts w:cstheme="minorHAnsi"/>
                <w:sz w:val="22"/>
                <w:szCs w:val="22"/>
              </w:rPr>
            </w:pPr>
            <w:r w:rsidRPr="00F663E3">
              <w:rPr>
                <w:rFonts w:cstheme="minorHAnsi"/>
                <w:sz w:val="22"/>
                <w:szCs w:val="22"/>
              </w:rPr>
              <w:t xml:space="preserve">The </w:t>
            </w:r>
            <w:r w:rsidRPr="00F663E3">
              <w:rPr>
                <w:rFonts w:cstheme="minorHAnsi"/>
                <w:b/>
                <w:bCs/>
                <w:sz w:val="22"/>
                <w:szCs w:val="22"/>
              </w:rPr>
              <w:t>Department for Education</w:t>
            </w:r>
            <w:r w:rsidRPr="00F663E3">
              <w:rPr>
                <w:rFonts w:cstheme="minorHAnsi"/>
                <w:sz w:val="22"/>
                <w:szCs w:val="22"/>
              </w:rPr>
              <w:t>, in the June 2014 guidance “</w:t>
            </w:r>
            <w:r w:rsidRPr="00F663E3">
              <w:rPr>
                <w:rFonts w:cstheme="minorHAnsi"/>
                <w:b/>
                <w:sz w:val="22"/>
                <w:szCs w:val="22"/>
              </w:rPr>
              <w:t>Mental health and behaviour in schools</w:t>
            </w:r>
            <w:r w:rsidRPr="00F663E3">
              <w:rPr>
                <w:rFonts w:cstheme="minorHAnsi"/>
                <w:sz w:val="22"/>
                <w:szCs w:val="22"/>
              </w:rPr>
              <w:t>” states:</w:t>
            </w:r>
          </w:p>
          <w:p w14:paraId="7228AE40" w14:textId="77777777" w:rsidR="00AA7E80" w:rsidRPr="00F663E3" w:rsidRDefault="00AA7E80" w:rsidP="00AA7E80">
            <w:pPr>
              <w:spacing w:before="120"/>
              <w:ind w:left="720"/>
              <w:rPr>
                <w:rFonts w:cstheme="minorHAnsi"/>
                <w:i/>
                <w:sz w:val="22"/>
                <w:szCs w:val="22"/>
              </w:rPr>
            </w:pPr>
            <w:r w:rsidRPr="00F663E3">
              <w:rPr>
                <w:rFonts w:cstheme="minorHAnsi"/>
                <w:i/>
                <w:sz w:val="22"/>
                <w:szCs w:val="22"/>
              </w:rPr>
              <w:t>"…{improved wellbeing and resilience} seems to involve several related elements. Firstly a sense of self-esteem and confidence: secondly a belief in one’s own self efficacy and ability to deal with change and adaptati</w:t>
            </w:r>
            <w:r>
              <w:rPr>
                <w:rFonts w:cstheme="minorHAnsi"/>
                <w:i/>
                <w:sz w:val="22"/>
                <w:szCs w:val="22"/>
              </w:rPr>
              <w:t>on; and thirdly a repertoire of</w:t>
            </w:r>
            <w:r w:rsidRPr="00F663E3">
              <w:rPr>
                <w:rFonts w:cstheme="minorHAnsi"/>
                <w:i/>
                <w:sz w:val="22"/>
                <w:szCs w:val="22"/>
              </w:rPr>
              <w:t xml:space="preserve"> problem solving approaches"</w:t>
            </w:r>
          </w:p>
          <w:p w14:paraId="24185753" w14:textId="77777777" w:rsidR="00363E42" w:rsidRDefault="00AA7E80" w:rsidP="00363E42">
            <w:pPr>
              <w:spacing w:before="120"/>
              <w:ind w:left="720"/>
              <w:rPr>
                <w:rFonts w:cstheme="minorHAnsi"/>
                <w:i/>
                <w:sz w:val="22"/>
                <w:szCs w:val="22"/>
              </w:rPr>
            </w:pPr>
            <w:r w:rsidRPr="00F663E3">
              <w:rPr>
                <w:rFonts w:cstheme="minorHAnsi"/>
                <w:i/>
                <w:sz w:val="22"/>
                <w:szCs w:val="22"/>
              </w:rPr>
              <w:t>"the role that schools play in promoting the resilience of their pupils is important, particularly so for some children where their home life is less supportive. School should be a safe and affirming place for children where they can develop a sense of belonging and feel able to trust and talk openly with adults about their problems."</w:t>
            </w:r>
          </w:p>
          <w:p w14:paraId="66991202" w14:textId="3AE87330" w:rsidR="00363E42" w:rsidRPr="00220F9D" w:rsidRDefault="00363E42" w:rsidP="00363E42">
            <w:pPr>
              <w:spacing w:before="120"/>
              <w:rPr>
                <w:rFonts w:cstheme="minorHAnsi"/>
                <w:b/>
                <w:bCs/>
                <w:color w:val="000000" w:themeColor="text1"/>
                <w:sz w:val="22"/>
                <w:szCs w:val="22"/>
                <w:lang w:eastAsia="en-GB"/>
              </w:rPr>
            </w:pPr>
            <w:r w:rsidRPr="00220F9D">
              <w:rPr>
                <w:rFonts w:cstheme="minorHAnsi"/>
                <w:b/>
                <w:bCs/>
                <w:color w:val="000000" w:themeColor="text1"/>
                <w:sz w:val="22"/>
                <w:szCs w:val="22"/>
                <w:lang w:eastAsia="en-GB"/>
              </w:rPr>
              <w:t>The Department for Education – Statutory Guidance for Relationships Education, Relationships and Sex Education and Health Education</w:t>
            </w:r>
          </w:p>
          <w:p w14:paraId="4F7DA386" w14:textId="12951692" w:rsidR="00363E42" w:rsidRPr="00220F9D" w:rsidRDefault="00363E42" w:rsidP="00363E42">
            <w:pPr>
              <w:spacing w:before="120"/>
              <w:rPr>
                <w:rFonts w:cstheme="minorHAnsi"/>
                <w:color w:val="000000" w:themeColor="text1"/>
                <w:sz w:val="22"/>
                <w:szCs w:val="22"/>
                <w:lang w:eastAsia="en-GB"/>
              </w:rPr>
            </w:pPr>
            <w:r w:rsidRPr="00220F9D">
              <w:rPr>
                <w:rFonts w:cstheme="minorHAnsi"/>
                <w:color w:val="000000" w:themeColor="text1"/>
                <w:sz w:val="22"/>
                <w:szCs w:val="22"/>
                <w:lang w:eastAsia="en-GB"/>
              </w:rPr>
              <w:t xml:space="preserve">Most of PSHE education becomes statutory for all schools from September 2020 under the Children and Social Work Act 2017. This includes Relationships Education at key stages 1 and 2, Relationships and Sex Education (RSE) at key stages 3 and 4, and Health Education in both primary and secondary phases. The Department for Education published </w:t>
            </w:r>
            <w:hyperlink r:id="rId12" w:history="1">
              <w:r w:rsidRPr="00220F9D">
                <w:rPr>
                  <w:rStyle w:val="Hyperlink"/>
                  <w:rFonts w:eastAsia="Times New Roman" w:cstheme="minorHAnsi"/>
                  <w:color w:val="000000" w:themeColor="text1"/>
                  <w:sz w:val="22"/>
                  <w:szCs w:val="22"/>
                  <w:lang w:eastAsia="en-GB"/>
                </w:rPr>
                <w:t>Statutory Guidance for Relationships Education, Relationships and Sex Education (RSE) and Health Education in</w:t>
              </w:r>
            </w:hyperlink>
            <w:r w:rsidRPr="00220F9D">
              <w:rPr>
                <w:rFonts w:cstheme="minorHAnsi"/>
                <w:color w:val="000000" w:themeColor="text1"/>
                <w:sz w:val="22"/>
                <w:szCs w:val="22"/>
                <w:lang w:eastAsia="en-GB"/>
              </w:rPr>
              <w:t xml:space="preserve"> June 2019. </w:t>
            </w:r>
          </w:p>
          <w:p w14:paraId="4155AC39" w14:textId="168AD2B7" w:rsidR="00157C03" w:rsidRPr="00220F9D" w:rsidRDefault="00363E42" w:rsidP="00363E42">
            <w:pPr>
              <w:spacing w:before="120"/>
              <w:rPr>
                <w:rFonts w:cstheme="minorHAnsi"/>
                <w:iCs/>
                <w:color w:val="000000" w:themeColor="text1"/>
                <w:sz w:val="22"/>
                <w:szCs w:val="22"/>
              </w:rPr>
            </w:pPr>
            <w:r w:rsidRPr="00220F9D">
              <w:rPr>
                <w:rFonts w:cstheme="minorHAnsi"/>
                <w:iCs/>
                <w:color w:val="000000" w:themeColor="text1"/>
                <w:sz w:val="22"/>
                <w:szCs w:val="22"/>
              </w:rPr>
              <w:t>In June 2020 the DfE released an update on the implementation of the guidance due to the impact of coronavirus. The update outlined that</w:t>
            </w:r>
            <w:r w:rsidR="00777638" w:rsidRPr="00220F9D">
              <w:rPr>
                <w:rFonts w:cstheme="minorHAnsi"/>
                <w:iCs/>
                <w:color w:val="000000" w:themeColor="text1"/>
                <w:sz w:val="22"/>
                <w:szCs w:val="22"/>
              </w:rPr>
              <w:t xml:space="preserve"> the guidance remains statutory from September 2020 but </w:t>
            </w:r>
            <w:r w:rsidRPr="00220F9D">
              <w:rPr>
                <w:rFonts w:cstheme="minorHAnsi"/>
                <w:iCs/>
                <w:color w:val="000000" w:themeColor="text1"/>
                <w:sz w:val="22"/>
                <w:szCs w:val="22"/>
              </w:rPr>
              <w:t xml:space="preserve">schools who are not ready to </w:t>
            </w:r>
            <w:r w:rsidR="00777638" w:rsidRPr="00220F9D">
              <w:rPr>
                <w:rFonts w:cstheme="minorHAnsi"/>
                <w:iCs/>
                <w:color w:val="000000" w:themeColor="text1"/>
                <w:sz w:val="22"/>
                <w:szCs w:val="22"/>
              </w:rPr>
              <w:t>start teaching the curriculum from September 2020, due to school closures, can delay until Summer term 2021. All schools should prioritise teaching the content linked with mental wellbeing in the Autumn term 2020 to support the return to school.</w:t>
            </w:r>
          </w:p>
          <w:p w14:paraId="013E12AC" w14:textId="66C267DB" w:rsidR="00157C03" w:rsidRPr="00220F9D" w:rsidRDefault="00157C03" w:rsidP="00363E42">
            <w:pPr>
              <w:spacing w:before="120"/>
              <w:rPr>
                <w:rFonts w:cstheme="minorHAnsi"/>
                <w:b/>
                <w:bCs/>
                <w:iCs/>
                <w:color w:val="000000" w:themeColor="text1"/>
                <w:sz w:val="22"/>
                <w:szCs w:val="22"/>
              </w:rPr>
            </w:pPr>
            <w:r w:rsidRPr="00220F9D">
              <w:rPr>
                <w:rFonts w:cstheme="minorHAnsi"/>
                <w:b/>
                <w:bCs/>
                <w:iCs/>
                <w:color w:val="000000" w:themeColor="text1"/>
                <w:sz w:val="22"/>
                <w:szCs w:val="22"/>
              </w:rPr>
              <w:t>The Department for Education – Education and Childcare during Coronavirus</w:t>
            </w:r>
            <w:r w:rsidR="00787EE0" w:rsidRPr="00220F9D">
              <w:rPr>
                <w:rFonts w:cstheme="minorHAnsi"/>
                <w:b/>
                <w:bCs/>
                <w:iCs/>
                <w:color w:val="000000" w:themeColor="text1"/>
                <w:sz w:val="22"/>
                <w:szCs w:val="22"/>
              </w:rPr>
              <w:t xml:space="preserve"> – Pastoral Care in the Curriculum (June 2020)</w:t>
            </w:r>
          </w:p>
          <w:p w14:paraId="22C10BE7" w14:textId="7581FB19" w:rsidR="00787EE0" w:rsidRPr="00220F9D" w:rsidRDefault="00787EE0" w:rsidP="00363E42">
            <w:pPr>
              <w:spacing w:before="120"/>
              <w:rPr>
                <w:rFonts w:cstheme="minorHAnsi"/>
                <w:iCs/>
                <w:color w:val="000000" w:themeColor="text1"/>
                <w:sz w:val="22"/>
                <w:szCs w:val="22"/>
              </w:rPr>
            </w:pPr>
            <w:r w:rsidRPr="00220F9D">
              <w:rPr>
                <w:rFonts w:cstheme="minorHAnsi"/>
                <w:iCs/>
                <w:color w:val="000000" w:themeColor="text1"/>
                <w:sz w:val="22"/>
                <w:szCs w:val="22"/>
              </w:rPr>
              <w:t>Schools are aware that some pupils will require additional emotional and pastoral support when they return to school, so making time for pastoral care is a priority.</w:t>
            </w:r>
          </w:p>
          <w:p w14:paraId="4397CEC0" w14:textId="028AD5DD" w:rsidR="00CD7DFC" w:rsidRPr="00CD7DFC" w:rsidRDefault="00CD7DFC" w:rsidP="00CD7DFC">
            <w:pPr>
              <w:spacing w:before="120"/>
              <w:rPr>
                <w:rFonts w:cstheme="minorHAnsi"/>
                <w:b/>
                <w:bCs/>
                <w:sz w:val="22"/>
                <w:szCs w:val="22"/>
              </w:rPr>
            </w:pPr>
            <w:r w:rsidRPr="00CD7DFC">
              <w:rPr>
                <w:rFonts w:cstheme="minorHAnsi"/>
                <w:b/>
                <w:bCs/>
                <w:sz w:val="22"/>
                <w:szCs w:val="22"/>
              </w:rPr>
              <w:t>Emerging evidence: Coronavirus and children and young people’s mental health, Evidence Based Practice Unit</w:t>
            </w:r>
            <w:r w:rsidR="00BD7D01">
              <w:rPr>
                <w:rFonts w:cstheme="minorHAnsi"/>
                <w:b/>
                <w:bCs/>
                <w:sz w:val="22"/>
                <w:szCs w:val="22"/>
              </w:rPr>
              <w:t xml:space="preserve"> (Anna Freud Centre)</w:t>
            </w:r>
          </w:p>
          <w:p w14:paraId="31E381A7" w14:textId="77777777" w:rsidR="00CD7DFC" w:rsidRPr="00A85038" w:rsidRDefault="00CD7DFC" w:rsidP="00A85038">
            <w:pPr>
              <w:spacing w:before="120"/>
              <w:ind w:left="720"/>
              <w:rPr>
                <w:rFonts w:cstheme="minorHAnsi"/>
                <w:b/>
                <w:bCs/>
                <w:sz w:val="22"/>
                <w:szCs w:val="22"/>
              </w:rPr>
            </w:pPr>
            <w:r w:rsidRPr="00A85038">
              <w:rPr>
                <w:rFonts w:cstheme="minorHAnsi"/>
                <w:b/>
                <w:bCs/>
                <w:sz w:val="22"/>
                <w:szCs w:val="22"/>
              </w:rPr>
              <w:t>Key mental health challenges for children and young people during the pandemic:</w:t>
            </w:r>
          </w:p>
          <w:p w14:paraId="753B4043" w14:textId="77777777" w:rsidR="00E73A67" w:rsidRPr="00E73A67" w:rsidRDefault="00CD7DFC" w:rsidP="00A85038">
            <w:pPr>
              <w:pStyle w:val="ListParagraph"/>
              <w:numPr>
                <w:ilvl w:val="0"/>
                <w:numId w:val="38"/>
              </w:numPr>
              <w:spacing w:before="120"/>
              <w:ind w:left="1434" w:hanging="357"/>
              <w:contextualSpacing w:val="0"/>
              <w:rPr>
                <w:rFonts w:cstheme="minorHAnsi"/>
                <w:sz w:val="22"/>
                <w:szCs w:val="22"/>
              </w:rPr>
            </w:pPr>
            <w:r w:rsidRPr="00E73A67">
              <w:rPr>
                <w:rFonts w:cstheme="minorHAnsi"/>
                <w:sz w:val="22"/>
                <w:szCs w:val="22"/>
              </w:rPr>
              <w:t xml:space="preserve">The pandemic can influence many different aspects of mental health.  </w:t>
            </w:r>
          </w:p>
          <w:p w14:paraId="7FF1BEB4" w14:textId="492D985F" w:rsidR="00CD7DFC" w:rsidRPr="00E73A67" w:rsidRDefault="00CD7DFC" w:rsidP="00A85038">
            <w:pPr>
              <w:pStyle w:val="ListParagraph"/>
              <w:numPr>
                <w:ilvl w:val="0"/>
                <w:numId w:val="38"/>
              </w:numPr>
              <w:spacing w:before="120"/>
              <w:ind w:left="1434" w:hanging="357"/>
              <w:contextualSpacing w:val="0"/>
              <w:rPr>
                <w:rFonts w:cstheme="minorHAnsi"/>
                <w:sz w:val="22"/>
                <w:szCs w:val="22"/>
              </w:rPr>
            </w:pPr>
            <w:r w:rsidRPr="00E73A67">
              <w:rPr>
                <w:rFonts w:cstheme="minorHAnsi"/>
                <w:sz w:val="22"/>
                <w:szCs w:val="22"/>
              </w:rPr>
              <w:t>In addition to impact being seen in the short-term, this pandemic may have longer-term consequences for mental health.</w:t>
            </w:r>
          </w:p>
          <w:p w14:paraId="782DF3D3" w14:textId="77777777" w:rsidR="00CD7DFC" w:rsidRPr="00E73A67" w:rsidRDefault="00CD7DFC" w:rsidP="00A85038">
            <w:pPr>
              <w:pStyle w:val="ListParagraph"/>
              <w:numPr>
                <w:ilvl w:val="0"/>
                <w:numId w:val="38"/>
              </w:numPr>
              <w:spacing w:before="120"/>
              <w:ind w:left="1434" w:hanging="357"/>
              <w:contextualSpacing w:val="0"/>
              <w:rPr>
                <w:rFonts w:cstheme="minorHAnsi"/>
                <w:sz w:val="22"/>
                <w:szCs w:val="22"/>
              </w:rPr>
            </w:pPr>
            <w:r w:rsidRPr="00E73A67">
              <w:rPr>
                <w:rFonts w:cstheme="minorHAnsi"/>
                <w:sz w:val="22"/>
                <w:szCs w:val="22"/>
              </w:rPr>
              <w:t>Higher than usual levels of stress, anxiety, depressive symptoms and fear have been found in children and young people.</w:t>
            </w:r>
          </w:p>
          <w:p w14:paraId="15EFF059" w14:textId="77777777" w:rsidR="00CD7DFC" w:rsidRPr="00E73A67" w:rsidRDefault="00CD7DFC" w:rsidP="00A85038">
            <w:pPr>
              <w:pStyle w:val="ListParagraph"/>
              <w:numPr>
                <w:ilvl w:val="0"/>
                <w:numId w:val="38"/>
              </w:numPr>
              <w:spacing w:before="120"/>
              <w:ind w:left="1434" w:hanging="357"/>
              <w:contextualSpacing w:val="0"/>
              <w:rPr>
                <w:rFonts w:cstheme="minorHAnsi"/>
                <w:sz w:val="22"/>
                <w:szCs w:val="22"/>
              </w:rPr>
            </w:pPr>
            <w:r w:rsidRPr="00E73A67">
              <w:rPr>
                <w:rFonts w:cstheme="minorHAnsi"/>
                <w:sz w:val="22"/>
                <w:szCs w:val="22"/>
              </w:rPr>
              <w:t xml:space="preserve">Mental health challenges during the pandemic have been attributed to several events or conditions including school closures, increased time away </w:t>
            </w:r>
            <w:r w:rsidRPr="00E73A67">
              <w:rPr>
                <w:rFonts w:cstheme="minorHAnsi"/>
                <w:sz w:val="22"/>
                <w:szCs w:val="22"/>
              </w:rPr>
              <w:lastRenderedPageBreak/>
              <w:t>from peers, health concerns, and media over-exposure.</w:t>
            </w:r>
          </w:p>
          <w:p w14:paraId="320AA7BB" w14:textId="1201A042" w:rsidR="00A85038" w:rsidRPr="00A85038" w:rsidRDefault="00BD7D01" w:rsidP="00A85038">
            <w:pPr>
              <w:spacing w:before="120"/>
              <w:ind w:left="720"/>
              <w:rPr>
                <w:rFonts w:cstheme="minorHAnsi"/>
                <w:b/>
                <w:bCs/>
                <w:sz w:val="22"/>
                <w:szCs w:val="22"/>
              </w:rPr>
            </w:pPr>
            <w:r>
              <w:rPr>
                <w:rFonts w:cstheme="minorHAnsi"/>
                <w:b/>
                <w:bCs/>
                <w:sz w:val="22"/>
                <w:szCs w:val="22"/>
              </w:rPr>
              <w:t>Vulnerable groups (think Southwark context, ACEs, etc)</w:t>
            </w:r>
          </w:p>
          <w:p w14:paraId="5DD17DE2" w14:textId="77777777" w:rsidR="00A85038" w:rsidRPr="00CD7DFC" w:rsidRDefault="00A85038" w:rsidP="00A85038">
            <w:pPr>
              <w:pStyle w:val="ListParagraph"/>
              <w:numPr>
                <w:ilvl w:val="0"/>
                <w:numId w:val="37"/>
              </w:numPr>
              <w:spacing w:before="120"/>
              <w:ind w:left="1434" w:hanging="357"/>
              <w:contextualSpacing w:val="0"/>
              <w:rPr>
                <w:rFonts w:cstheme="minorHAnsi"/>
                <w:sz w:val="22"/>
                <w:szCs w:val="22"/>
              </w:rPr>
            </w:pPr>
            <w:r w:rsidRPr="00CD7DFC">
              <w:rPr>
                <w:rFonts w:cstheme="minorHAnsi"/>
                <w:sz w:val="22"/>
                <w:szCs w:val="22"/>
              </w:rPr>
              <w:t>The disruption to routine may be particularly challenging for young people with additional support needs such as Autism Spectrum Condition (ASC) and Attention Deficit Hyperactivity Disorder (ADHD).</w:t>
            </w:r>
          </w:p>
          <w:p w14:paraId="48D735D8" w14:textId="77777777" w:rsidR="00A85038" w:rsidRPr="00CD7DFC" w:rsidRDefault="00A85038" w:rsidP="00A85038">
            <w:pPr>
              <w:pStyle w:val="ListParagraph"/>
              <w:numPr>
                <w:ilvl w:val="0"/>
                <w:numId w:val="37"/>
              </w:numPr>
              <w:spacing w:before="120"/>
              <w:ind w:left="1434" w:hanging="357"/>
              <w:contextualSpacing w:val="0"/>
              <w:rPr>
                <w:rFonts w:cstheme="minorHAnsi"/>
                <w:sz w:val="22"/>
                <w:szCs w:val="22"/>
              </w:rPr>
            </w:pPr>
            <w:r w:rsidRPr="00CD7DFC">
              <w:rPr>
                <w:rFonts w:cstheme="minorHAnsi"/>
                <w:sz w:val="22"/>
                <w:szCs w:val="22"/>
              </w:rPr>
              <w:t>Existing mental health conditions can make some young people more vulnerable to the stay-at-home measures.</w:t>
            </w:r>
          </w:p>
          <w:p w14:paraId="03398B25" w14:textId="77777777" w:rsidR="00A85038" w:rsidRPr="00CD7DFC" w:rsidRDefault="00A85038" w:rsidP="00A85038">
            <w:pPr>
              <w:pStyle w:val="ListParagraph"/>
              <w:numPr>
                <w:ilvl w:val="0"/>
                <w:numId w:val="37"/>
              </w:numPr>
              <w:spacing w:before="120"/>
              <w:ind w:left="1434" w:hanging="357"/>
              <w:contextualSpacing w:val="0"/>
              <w:rPr>
                <w:rFonts w:cstheme="minorHAnsi"/>
                <w:sz w:val="22"/>
                <w:szCs w:val="22"/>
              </w:rPr>
            </w:pPr>
            <w:r w:rsidRPr="00CD7DFC">
              <w:rPr>
                <w:rFonts w:cstheme="minorHAnsi"/>
                <w:sz w:val="22"/>
                <w:szCs w:val="22"/>
              </w:rPr>
              <w:t>Difficulties are likely to persist as adjusting back to school and uncertain futures pose further challenges.</w:t>
            </w:r>
          </w:p>
          <w:p w14:paraId="519BBE97" w14:textId="77777777" w:rsidR="00A85038" w:rsidRPr="00CD7DFC" w:rsidRDefault="00A85038" w:rsidP="00A85038">
            <w:pPr>
              <w:pStyle w:val="ListParagraph"/>
              <w:numPr>
                <w:ilvl w:val="0"/>
                <w:numId w:val="37"/>
              </w:numPr>
              <w:spacing w:before="120"/>
              <w:ind w:left="1434" w:hanging="357"/>
              <w:contextualSpacing w:val="0"/>
              <w:rPr>
                <w:rFonts w:cstheme="minorHAnsi"/>
                <w:sz w:val="22"/>
                <w:szCs w:val="22"/>
              </w:rPr>
            </w:pPr>
            <w:r w:rsidRPr="00CD7DFC">
              <w:rPr>
                <w:rFonts w:cstheme="minorHAnsi"/>
                <w:sz w:val="22"/>
                <w:szCs w:val="22"/>
              </w:rPr>
              <w:t>Ethnic minority groups may face stigma and/or find it harder to access support.</w:t>
            </w:r>
          </w:p>
          <w:p w14:paraId="5EEB90E1" w14:textId="77777777" w:rsidR="00A85038" w:rsidRPr="00CD7DFC" w:rsidRDefault="00A85038" w:rsidP="00A85038">
            <w:pPr>
              <w:pStyle w:val="ListParagraph"/>
              <w:numPr>
                <w:ilvl w:val="0"/>
                <w:numId w:val="37"/>
              </w:numPr>
              <w:spacing w:before="120"/>
              <w:ind w:left="1434" w:hanging="357"/>
              <w:contextualSpacing w:val="0"/>
              <w:rPr>
                <w:rFonts w:cstheme="minorHAnsi"/>
                <w:sz w:val="22"/>
                <w:szCs w:val="22"/>
              </w:rPr>
            </w:pPr>
            <w:r w:rsidRPr="00CD7DFC">
              <w:rPr>
                <w:rFonts w:cstheme="minorHAnsi"/>
                <w:sz w:val="22"/>
                <w:szCs w:val="22"/>
              </w:rPr>
              <w:t>Children in temporary or residential care are at greater risk of distress caused by sudden, relocation or difficult housing situations.</w:t>
            </w:r>
          </w:p>
          <w:p w14:paraId="0E21F968" w14:textId="77777777" w:rsidR="00A85038" w:rsidRPr="00CD7DFC" w:rsidRDefault="00A85038" w:rsidP="00A85038">
            <w:pPr>
              <w:pStyle w:val="ListParagraph"/>
              <w:numPr>
                <w:ilvl w:val="0"/>
                <w:numId w:val="37"/>
              </w:numPr>
              <w:spacing w:before="120"/>
              <w:ind w:left="1434" w:hanging="357"/>
              <w:contextualSpacing w:val="0"/>
              <w:rPr>
                <w:rFonts w:cstheme="minorHAnsi"/>
                <w:sz w:val="22"/>
                <w:szCs w:val="22"/>
              </w:rPr>
            </w:pPr>
            <w:r w:rsidRPr="00CD7DFC">
              <w:rPr>
                <w:rFonts w:cstheme="minorHAnsi"/>
                <w:sz w:val="22"/>
                <w:szCs w:val="22"/>
              </w:rPr>
              <w:t>Levels of domestic violence and reported child abuse have risen during school closures, further increasing mental health risks for these young people.</w:t>
            </w:r>
          </w:p>
          <w:p w14:paraId="3B46B887" w14:textId="77777777" w:rsidR="00A04E29" w:rsidRPr="00CD7DFC" w:rsidRDefault="00A04E29" w:rsidP="00A04E29">
            <w:pPr>
              <w:spacing w:before="120"/>
              <w:ind w:left="720"/>
              <w:rPr>
                <w:rFonts w:cstheme="minorHAnsi"/>
                <w:sz w:val="22"/>
                <w:szCs w:val="22"/>
              </w:rPr>
            </w:pPr>
            <w:r w:rsidRPr="00CD7DFC">
              <w:rPr>
                <w:rFonts w:cstheme="minorHAnsi"/>
                <w:sz w:val="22"/>
                <w:szCs w:val="22"/>
              </w:rPr>
              <w:t>Key school events can act as anchors in a child’s world, and the current uncertainty and disruption in relation to these can be a great source of worry. For example, not knowing when or if exams will take place and not having graduation ceremonies to mark the end of a school year. The reduction in outdoor activities has been linked to increases in depressive symptoms, stress and anxiety. Extended home confinement is also likely to exacerbate sleep problems in young people, perhaps a result of decreased physical activity, disruption to daily schedules usually provided by school, and feelings of loneliness.</w:t>
            </w:r>
          </w:p>
          <w:p w14:paraId="55B59464" w14:textId="64BDABF9" w:rsidR="00A85038" w:rsidRDefault="00A04E29" w:rsidP="00A04E29">
            <w:pPr>
              <w:spacing w:before="120"/>
              <w:ind w:left="720"/>
              <w:rPr>
                <w:rFonts w:cstheme="minorHAnsi"/>
                <w:sz w:val="22"/>
                <w:szCs w:val="22"/>
              </w:rPr>
            </w:pPr>
            <w:r w:rsidRPr="00CD7DFC">
              <w:rPr>
                <w:rFonts w:cstheme="minorHAnsi"/>
                <w:sz w:val="22"/>
                <w:szCs w:val="22"/>
              </w:rPr>
              <w:t>Teachers and school staff play a vital role in education about the coronavirus, identifying any early mental health concerns, and in care and advocacy of positive mental health.</w:t>
            </w:r>
          </w:p>
          <w:p w14:paraId="799B4E5A" w14:textId="63E20CC8" w:rsidR="00E73A67" w:rsidRPr="00E73A67" w:rsidRDefault="00E73A67" w:rsidP="00E73A67">
            <w:pPr>
              <w:spacing w:before="120"/>
              <w:rPr>
                <w:rFonts w:cstheme="minorHAnsi"/>
                <w:b/>
                <w:bCs/>
                <w:sz w:val="22"/>
                <w:szCs w:val="22"/>
              </w:rPr>
            </w:pPr>
            <w:r w:rsidRPr="00E73A67">
              <w:rPr>
                <w:rFonts w:cstheme="minorHAnsi"/>
                <w:b/>
                <w:bCs/>
                <w:sz w:val="22"/>
                <w:szCs w:val="22"/>
              </w:rPr>
              <w:t>Trauma Informed Schools UK</w:t>
            </w:r>
          </w:p>
          <w:p w14:paraId="5619D1EC" w14:textId="1213B7C9" w:rsidR="00E73A67" w:rsidRPr="002B02B4" w:rsidRDefault="00E73A67" w:rsidP="00A85038">
            <w:pPr>
              <w:spacing w:before="120"/>
              <w:ind w:left="720"/>
              <w:rPr>
                <w:rFonts w:cstheme="minorHAnsi"/>
                <w:i/>
                <w:iCs/>
                <w:sz w:val="22"/>
                <w:szCs w:val="22"/>
              </w:rPr>
            </w:pPr>
            <w:r w:rsidRPr="002B02B4">
              <w:rPr>
                <w:rFonts w:cstheme="minorHAnsi"/>
                <w:i/>
                <w:iCs/>
                <w:sz w:val="22"/>
                <w:szCs w:val="22"/>
              </w:rPr>
              <w:t>Rising numbers of children are presenting with mental health difficulties in schools and current teaching environments are struggling to keep up. Many children have a high ACE score (meaning multiple adverse childhood experiences) known to leave children at risk of mental and physical ill-health later in life and even early death' (The ACE study Felitti and Anda, a study involving over 17,000 people).</w:t>
            </w:r>
          </w:p>
          <w:p w14:paraId="4E85FEC4" w14:textId="32FF03A3" w:rsidR="00E73A67" w:rsidRPr="002B02B4" w:rsidRDefault="00E73A67" w:rsidP="00A85038">
            <w:pPr>
              <w:spacing w:before="120"/>
              <w:ind w:left="720"/>
              <w:rPr>
                <w:rFonts w:cstheme="minorHAnsi"/>
                <w:i/>
                <w:iCs/>
                <w:sz w:val="22"/>
                <w:szCs w:val="22"/>
              </w:rPr>
            </w:pPr>
            <w:r w:rsidRPr="002B02B4">
              <w:rPr>
                <w:rFonts w:cstheme="minorHAnsi"/>
                <w:i/>
                <w:iCs/>
                <w:sz w:val="22"/>
                <w:szCs w:val="22"/>
              </w:rPr>
              <w:t>The government Green Paper 'Transforming Children and Young People’s Mental Health Provision' (December 2017) wants a Mental Health Lead in every school (trained member of school staff). Their research found that appropriately trained teachers /teaching assistants can achieve results comparable to those of trained therapists. To quote, "There is evidence that appropriately-trained and supported staff such as teachers, school nurses, counsellors, and teaching assistants can achieve results comparable to those achieved by trained therapists in delivering a number of interventions addressing mild to moderate mental health problems (such as anxiety, conduct disorder, substance use disorders and post-traumatic stress disorder)”.</w:t>
            </w:r>
          </w:p>
          <w:p w14:paraId="2A629608" w14:textId="64623919" w:rsidR="00AA7E80" w:rsidRDefault="00AA7E80" w:rsidP="00CD7DFC">
            <w:pPr>
              <w:spacing w:before="120"/>
              <w:rPr>
                <w:rFonts w:cstheme="minorHAnsi"/>
                <w:color w:val="FF0000"/>
                <w:sz w:val="22"/>
                <w:szCs w:val="22"/>
              </w:rPr>
            </w:pPr>
            <w:r w:rsidRPr="00AA7E80">
              <w:rPr>
                <w:rFonts w:cstheme="minorHAnsi"/>
                <w:color w:val="FF0000"/>
                <w:sz w:val="22"/>
                <w:szCs w:val="22"/>
              </w:rPr>
              <w:t xml:space="preserve">Add any local authority guidance and data </w:t>
            </w:r>
            <w:r w:rsidR="009B6DA0">
              <w:rPr>
                <w:rFonts w:cstheme="minorHAnsi"/>
                <w:color w:val="FF0000"/>
                <w:sz w:val="22"/>
                <w:szCs w:val="22"/>
              </w:rPr>
              <w:t xml:space="preserve">: </w:t>
            </w:r>
            <w:hyperlink r:id="rId13" w:history="1">
              <w:r w:rsidR="009B6DA0" w:rsidRPr="004A0EE8">
                <w:rPr>
                  <w:rStyle w:val="Hyperlink"/>
                  <w:rFonts w:cstheme="minorHAnsi"/>
                  <w:sz w:val="22"/>
                  <w:szCs w:val="22"/>
                </w:rPr>
                <w:t>https://www.southwark.gov.uk/health-and-wellbeing/public-health/health-and-wellbeing-in-southwark-jsna</w:t>
              </w:r>
            </w:hyperlink>
          </w:p>
          <w:p w14:paraId="6EFBB8EF" w14:textId="6D749891" w:rsidR="009B6DA0" w:rsidRDefault="00FD3CCB" w:rsidP="00CD7DFC">
            <w:pPr>
              <w:spacing w:before="120"/>
              <w:rPr>
                <w:rStyle w:val="Hyperlink"/>
                <w:rFonts w:cstheme="minorHAnsi"/>
                <w:sz w:val="22"/>
                <w:szCs w:val="22"/>
              </w:rPr>
            </w:pPr>
            <w:hyperlink r:id="rId14" w:history="1">
              <w:r w:rsidR="00817314" w:rsidRPr="004A0EE8">
                <w:rPr>
                  <w:rStyle w:val="Hyperlink"/>
                  <w:rFonts w:cstheme="minorHAnsi"/>
                  <w:sz w:val="22"/>
                  <w:szCs w:val="22"/>
                </w:rPr>
                <w:t>https://www.southwark.gov.uk/health-and-wellbeing/public-health/health-and-wellbeing-in-southwark-jsna/southwark-profile</w:t>
              </w:r>
            </w:hyperlink>
          </w:p>
          <w:p w14:paraId="2D0DDD4D" w14:textId="1AAC9454" w:rsidR="00BD7D01" w:rsidRDefault="00BD7D01" w:rsidP="00CD7DFC">
            <w:pPr>
              <w:spacing w:before="120"/>
              <w:rPr>
                <w:rFonts w:cstheme="minorHAnsi"/>
                <w:color w:val="FF0000"/>
                <w:sz w:val="22"/>
                <w:szCs w:val="22"/>
              </w:rPr>
            </w:pPr>
            <w:r>
              <w:rPr>
                <w:rFonts w:cstheme="minorHAnsi"/>
                <w:color w:val="FF0000"/>
                <w:sz w:val="22"/>
                <w:szCs w:val="22"/>
              </w:rPr>
              <w:t xml:space="preserve">DfE Wellbeing for Education Return: </w:t>
            </w:r>
            <w:hyperlink r:id="rId15" w:history="1">
              <w:r w:rsidRPr="003D680A">
                <w:rPr>
                  <w:rStyle w:val="Hyperlink"/>
                  <w:rFonts w:cstheme="minorHAnsi"/>
                  <w:sz w:val="22"/>
                  <w:szCs w:val="22"/>
                </w:rPr>
                <w:t>https://schools.southwark.gov.uk/pshe-healthy-schools/mental-health-wellbeing</w:t>
              </w:r>
            </w:hyperlink>
          </w:p>
          <w:p w14:paraId="3900A511" w14:textId="77777777" w:rsidR="00BD7D01" w:rsidRDefault="00BD7D01" w:rsidP="00500A07">
            <w:pPr>
              <w:spacing w:beforeLines="20" w:before="48" w:afterLines="20" w:after="48"/>
              <w:rPr>
                <w:b/>
                <w:bCs/>
                <w:color w:val="000000" w:themeColor="text1"/>
                <w:sz w:val="22"/>
                <w:szCs w:val="22"/>
              </w:rPr>
            </w:pPr>
          </w:p>
          <w:p w14:paraId="4C57D4CA" w14:textId="4F16CE99" w:rsidR="009D3B52" w:rsidRPr="00220F9D" w:rsidRDefault="009D3B52" w:rsidP="00500A07">
            <w:pPr>
              <w:spacing w:beforeLines="20" w:before="48" w:afterLines="20" w:after="48"/>
              <w:rPr>
                <w:b/>
                <w:bCs/>
                <w:color w:val="000000" w:themeColor="text1"/>
                <w:sz w:val="22"/>
                <w:szCs w:val="22"/>
              </w:rPr>
            </w:pPr>
            <w:r w:rsidRPr="00220F9D">
              <w:rPr>
                <w:b/>
                <w:bCs/>
                <w:color w:val="000000" w:themeColor="text1"/>
                <w:sz w:val="22"/>
                <w:szCs w:val="22"/>
              </w:rPr>
              <w:t>Anecdotal Evidence</w:t>
            </w:r>
          </w:p>
          <w:p w14:paraId="2B256845" w14:textId="57B92D43" w:rsidR="006B4964" w:rsidRPr="00220F9D" w:rsidRDefault="006B4964" w:rsidP="00500A07">
            <w:pPr>
              <w:spacing w:beforeLines="20" w:before="48" w:afterLines="20" w:after="48"/>
              <w:rPr>
                <w:color w:val="000000" w:themeColor="text1"/>
                <w:sz w:val="22"/>
                <w:szCs w:val="22"/>
              </w:rPr>
            </w:pPr>
            <w:r w:rsidRPr="00220F9D">
              <w:rPr>
                <w:color w:val="000000" w:themeColor="text1"/>
                <w:sz w:val="22"/>
                <w:szCs w:val="22"/>
              </w:rPr>
              <w:t xml:space="preserve">Below are some </w:t>
            </w:r>
            <w:r w:rsidR="009B6DA0">
              <w:rPr>
                <w:color w:val="000000" w:themeColor="text1"/>
                <w:sz w:val="22"/>
                <w:szCs w:val="22"/>
              </w:rPr>
              <w:t xml:space="preserve">example </w:t>
            </w:r>
            <w:r w:rsidRPr="00220F9D">
              <w:rPr>
                <w:color w:val="000000" w:themeColor="text1"/>
                <w:sz w:val="22"/>
                <w:szCs w:val="22"/>
              </w:rPr>
              <w:t>observations from staff:</w:t>
            </w:r>
          </w:p>
          <w:p w14:paraId="4EA6FAC1" w14:textId="77777777" w:rsidR="006B4964" w:rsidRPr="00220F9D" w:rsidRDefault="006B4964" w:rsidP="00AC310D">
            <w:pPr>
              <w:spacing w:beforeLines="20" w:before="48" w:afterLines="20" w:after="48"/>
              <w:ind w:left="720"/>
              <w:rPr>
                <w:b/>
                <w:bCs/>
                <w:color w:val="000000" w:themeColor="text1"/>
                <w:sz w:val="22"/>
                <w:szCs w:val="22"/>
              </w:rPr>
            </w:pPr>
            <w:r w:rsidRPr="00220F9D">
              <w:rPr>
                <w:b/>
                <w:bCs/>
                <w:color w:val="000000" w:themeColor="text1"/>
                <w:sz w:val="22"/>
                <w:szCs w:val="22"/>
              </w:rPr>
              <w:t>Primary</w:t>
            </w:r>
          </w:p>
          <w:p w14:paraId="3A455D71" w14:textId="412CB62A" w:rsidR="006B4964" w:rsidRPr="00AC310D" w:rsidRDefault="006B4964" w:rsidP="00AC310D">
            <w:pPr>
              <w:pStyle w:val="ListParagraph"/>
              <w:numPr>
                <w:ilvl w:val="0"/>
                <w:numId w:val="49"/>
              </w:numPr>
              <w:spacing w:beforeLines="20" w:before="48" w:afterLines="20" w:after="48"/>
              <w:rPr>
                <w:i/>
                <w:iCs/>
                <w:color w:val="000000" w:themeColor="text1"/>
                <w:sz w:val="22"/>
                <w:szCs w:val="22"/>
              </w:rPr>
            </w:pPr>
            <w:r w:rsidRPr="00AC310D">
              <w:rPr>
                <w:i/>
                <w:iCs/>
                <w:color w:val="000000" w:themeColor="text1"/>
                <w:sz w:val="22"/>
                <w:szCs w:val="22"/>
              </w:rPr>
              <w:t>Children who are in now are excited to be back, some quite nonchalant about being in and others finding it all strange</w:t>
            </w:r>
          </w:p>
          <w:p w14:paraId="6B552F50" w14:textId="72E13401" w:rsidR="006B4964" w:rsidRPr="00AC310D" w:rsidRDefault="006B4964" w:rsidP="00AC310D">
            <w:pPr>
              <w:pStyle w:val="ListParagraph"/>
              <w:numPr>
                <w:ilvl w:val="0"/>
                <w:numId w:val="49"/>
              </w:numPr>
              <w:spacing w:beforeLines="20" w:before="48" w:afterLines="20" w:after="48"/>
              <w:rPr>
                <w:i/>
                <w:iCs/>
                <w:color w:val="000000" w:themeColor="text1"/>
                <w:sz w:val="22"/>
                <w:szCs w:val="22"/>
              </w:rPr>
            </w:pPr>
            <w:r w:rsidRPr="00AC310D">
              <w:rPr>
                <w:i/>
                <w:iCs/>
                <w:color w:val="000000" w:themeColor="text1"/>
                <w:sz w:val="22"/>
                <w:szCs w:val="22"/>
              </w:rPr>
              <w:t>Pupils are anxious about coming back but then so pleased to see others when they have come back in</w:t>
            </w:r>
          </w:p>
          <w:p w14:paraId="4494FCDB" w14:textId="4628C7F3" w:rsidR="006B4964" w:rsidRPr="00AC310D" w:rsidRDefault="006B4964" w:rsidP="00AC310D">
            <w:pPr>
              <w:pStyle w:val="ListParagraph"/>
              <w:numPr>
                <w:ilvl w:val="0"/>
                <w:numId w:val="49"/>
              </w:numPr>
              <w:spacing w:beforeLines="20" w:before="48" w:afterLines="20" w:after="48"/>
              <w:rPr>
                <w:i/>
                <w:iCs/>
                <w:color w:val="000000" w:themeColor="text1"/>
                <w:sz w:val="22"/>
                <w:szCs w:val="22"/>
              </w:rPr>
            </w:pPr>
            <w:r w:rsidRPr="00AC310D">
              <w:rPr>
                <w:i/>
                <w:iCs/>
                <w:color w:val="000000" w:themeColor="text1"/>
                <w:sz w:val="22"/>
                <w:szCs w:val="22"/>
              </w:rPr>
              <w:t>I think the media’s label of a ‘Lost Generation’ makes parents and children all more anxious</w:t>
            </w:r>
          </w:p>
          <w:p w14:paraId="258B9EB4" w14:textId="2B344B99" w:rsidR="006B4964" w:rsidRPr="00AC310D" w:rsidRDefault="006B4964" w:rsidP="00AC310D">
            <w:pPr>
              <w:pStyle w:val="ListParagraph"/>
              <w:numPr>
                <w:ilvl w:val="0"/>
                <w:numId w:val="49"/>
              </w:numPr>
              <w:spacing w:beforeLines="20" w:before="48" w:afterLines="20" w:after="48"/>
              <w:rPr>
                <w:i/>
                <w:iCs/>
                <w:color w:val="000000" w:themeColor="text1"/>
                <w:sz w:val="22"/>
                <w:szCs w:val="22"/>
              </w:rPr>
            </w:pPr>
            <w:r w:rsidRPr="00AC310D">
              <w:rPr>
                <w:i/>
                <w:iCs/>
                <w:color w:val="000000" w:themeColor="text1"/>
                <w:sz w:val="22"/>
                <w:szCs w:val="22"/>
              </w:rPr>
              <w:t>Experienced and fel</w:t>
            </w:r>
            <w:r w:rsidR="009D3B52" w:rsidRPr="00AC310D">
              <w:rPr>
                <w:i/>
                <w:iCs/>
                <w:color w:val="000000" w:themeColor="text1"/>
                <w:sz w:val="22"/>
                <w:szCs w:val="22"/>
              </w:rPr>
              <w:t>t</w:t>
            </w:r>
            <w:r w:rsidRPr="00AC310D">
              <w:rPr>
                <w:i/>
                <w:iCs/>
                <w:color w:val="000000" w:themeColor="text1"/>
                <w:sz w:val="22"/>
                <w:szCs w:val="22"/>
              </w:rPr>
              <w:t xml:space="preserve"> isolation, lack of communication in English language, lack of socialisation</w:t>
            </w:r>
            <w:r w:rsidR="009D3B52" w:rsidRPr="00AC310D">
              <w:rPr>
                <w:i/>
                <w:iCs/>
                <w:color w:val="000000" w:themeColor="text1"/>
                <w:sz w:val="22"/>
                <w:szCs w:val="22"/>
              </w:rPr>
              <w:t>, lack of play, disappointment for not having a birthday party, lonely because they miss family and friends</w:t>
            </w:r>
          </w:p>
          <w:p w14:paraId="6BD41A94" w14:textId="3272C3B6" w:rsidR="009D3B52" w:rsidRPr="00AC310D" w:rsidRDefault="009D3B52" w:rsidP="00AC310D">
            <w:pPr>
              <w:pStyle w:val="ListParagraph"/>
              <w:numPr>
                <w:ilvl w:val="0"/>
                <w:numId w:val="49"/>
              </w:numPr>
              <w:spacing w:beforeLines="20" w:before="48" w:afterLines="20" w:after="48"/>
              <w:rPr>
                <w:i/>
                <w:iCs/>
                <w:color w:val="000000" w:themeColor="text1"/>
                <w:sz w:val="22"/>
                <w:szCs w:val="22"/>
              </w:rPr>
            </w:pPr>
            <w:r w:rsidRPr="00AC310D">
              <w:rPr>
                <w:i/>
                <w:iCs/>
                <w:color w:val="000000" w:themeColor="text1"/>
                <w:sz w:val="22"/>
                <w:szCs w:val="22"/>
              </w:rPr>
              <w:t>From my experience it has been interesting that actually the older children who have returned appear not to have been affected as much as the teachers anticipated and were keen to get back into the school routine rather than talk too much about it</w:t>
            </w:r>
          </w:p>
          <w:p w14:paraId="3A5F6309" w14:textId="2236A5F3" w:rsidR="006B4964" w:rsidRPr="00AC310D" w:rsidRDefault="009D3B52" w:rsidP="00AC310D">
            <w:pPr>
              <w:pStyle w:val="ListParagraph"/>
              <w:numPr>
                <w:ilvl w:val="0"/>
                <w:numId w:val="49"/>
              </w:numPr>
              <w:spacing w:beforeLines="20" w:before="48" w:afterLines="20" w:after="48"/>
              <w:rPr>
                <w:i/>
                <w:iCs/>
                <w:color w:val="000000" w:themeColor="text1"/>
                <w:sz w:val="22"/>
                <w:szCs w:val="22"/>
              </w:rPr>
            </w:pPr>
            <w:r w:rsidRPr="00AC310D">
              <w:rPr>
                <w:i/>
                <w:iCs/>
                <w:color w:val="000000" w:themeColor="text1"/>
                <w:sz w:val="22"/>
                <w:szCs w:val="22"/>
              </w:rPr>
              <w:t>Some children have better self-care skills because they have been at home for so long</w:t>
            </w:r>
          </w:p>
          <w:p w14:paraId="25890D8E" w14:textId="131D3E28" w:rsidR="009D3B52" w:rsidRPr="00AC310D" w:rsidRDefault="009D3B52" w:rsidP="00AC310D">
            <w:pPr>
              <w:pStyle w:val="ListParagraph"/>
              <w:numPr>
                <w:ilvl w:val="0"/>
                <w:numId w:val="49"/>
              </w:numPr>
              <w:spacing w:beforeLines="20" w:before="48" w:afterLines="20" w:after="48"/>
              <w:rPr>
                <w:i/>
                <w:iCs/>
                <w:color w:val="000000" w:themeColor="text1"/>
                <w:sz w:val="22"/>
                <w:szCs w:val="22"/>
              </w:rPr>
            </w:pPr>
            <w:r w:rsidRPr="00AC310D">
              <w:rPr>
                <w:i/>
                <w:iCs/>
                <w:color w:val="000000" w:themeColor="text1"/>
                <w:sz w:val="22"/>
                <w:szCs w:val="22"/>
              </w:rPr>
              <w:t>Some children have made huge progress at home</w:t>
            </w:r>
          </w:p>
          <w:p w14:paraId="63E64724" w14:textId="738EB7DF" w:rsidR="009D3B52" w:rsidRPr="00AC310D" w:rsidRDefault="009D3B52" w:rsidP="00AC310D">
            <w:pPr>
              <w:pStyle w:val="ListParagraph"/>
              <w:numPr>
                <w:ilvl w:val="0"/>
                <w:numId w:val="49"/>
              </w:numPr>
              <w:spacing w:beforeLines="20" w:before="48" w:afterLines="20" w:after="48"/>
              <w:rPr>
                <w:i/>
                <w:iCs/>
                <w:color w:val="000000" w:themeColor="text1"/>
                <w:sz w:val="22"/>
                <w:szCs w:val="22"/>
              </w:rPr>
            </w:pPr>
            <w:r w:rsidRPr="00AC310D">
              <w:rPr>
                <w:i/>
                <w:iCs/>
                <w:color w:val="000000" w:themeColor="text1"/>
                <w:sz w:val="22"/>
                <w:szCs w:val="22"/>
              </w:rPr>
              <w:t>Anxiety about leaving parents</w:t>
            </w:r>
          </w:p>
          <w:p w14:paraId="4530CBC4" w14:textId="7AD20606" w:rsidR="009D3B52" w:rsidRPr="00AC310D" w:rsidRDefault="009D3B52" w:rsidP="00AC310D">
            <w:pPr>
              <w:pStyle w:val="ListParagraph"/>
              <w:numPr>
                <w:ilvl w:val="0"/>
                <w:numId w:val="49"/>
              </w:numPr>
              <w:spacing w:beforeLines="20" w:before="48" w:afterLines="20" w:after="48"/>
              <w:rPr>
                <w:i/>
                <w:iCs/>
                <w:color w:val="000000" w:themeColor="text1"/>
                <w:sz w:val="22"/>
                <w:szCs w:val="22"/>
              </w:rPr>
            </w:pPr>
            <w:r w:rsidRPr="00AC310D">
              <w:rPr>
                <w:i/>
                <w:iCs/>
                <w:color w:val="000000" w:themeColor="text1"/>
                <w:sz w:val="22"/>
                <w:szCs w:val="22"/>
              </w:rPr>
              <w:t>The school is calmer!</w:t>
            </w:r>
          </w:p>
          <w:p w14:paraId="663E1009" w14:textId="15D0BB3A" w:rsidR="009D3B52" w:rsidRPr="00AC310D" w:rsidRDefault="009D3B52" w:rsidP="00AC310D">
            <w:pPr>
              <w:pStyle w:val="ListParagraph"/>
              <w:numPr>
                <w:ilvl w:val="0"/>
                <w:numId w:val="49"/>
              </w:numPr>
              <w:spacing w:beforeLines="20" w:before="48" w:afterLines="20" w:after="48"/>
              <w:rPr>
                <w:i/>
                <w:iCs/>
                <w:color w:val="000000" w:themeColor="text1"/>
                <w:sz w:val="22"/>
                <w:szCs w:val="22"/>
              </w:rPr>
            </w:pPr>
            <w:r w:rsidRPr="00AC310D">
              <w:rPr>
                <w:i/>
                <w:iCs/>
                <w:color w:val="000000" w:themeColor="text1"/>
                <w:sz w:val="22"/>
                <w:szCs w:val="22"/>
              </w:rPr>
              <w:t>Some year 6 children didn’t leave their house</w:t>
            </w:r>
          </w:p>
          <w:p w14:paraId="610C6773" w14:textId="341E35DC" w:rsidR="006B4964" w:rsidRPr="00AC310D" w:rsidRDefault="009D3B52" w:rsidP="00500A07">
            <w:pPr>
              <w:pStyle w:val="ListParagraph"/>
              <w:numPr>
                <w:ilvl w:val="0"/>
                <w:numId w:val="49"/>
              </w:numPr>
              <w:spacing w:beforeLines="20" w:before="48" w:afterLines="20" w:after="48"/>
              <w:rPr>
                <w:color w:val="000000" w:themeColor="text1"/>
                <w:sz w:val="22"/>
                <w:szCs w:val="22"/>
              </w:rPr>
            </w:pPr>
            <w:r w:rsidRPr="00AC310D">
              <w:rPr>
                <w:i/>
                <w:iCs/>
                <w:color w:val="000000" w:themeColor="text1"/>
                <w:sz w:val="22"/>
                <w:szCs w:val="22"/>
              </w:rPr>
              <w:t>Lots of children want to focus on the now and the future e.g. planning their new playground</w:t>
            </w:r>
          </w:p>
          <w:p w14:paraId="0ACD5E9A" w14:textId="77777777" w:rsidR="009D3B52" w:rsidRDefault="009D3B52" w:rsidP="00500A07">
            <w:pPr>
              <w:spacing w:beforeLines="20" w:before="48" w:afterLines="20" w:after="48"/>
              <w:rPr>
                <w:color w:val="000000" w:themeColor="text1"/>
                <w:sz w:val="22"/>
                <w:szCs w:val="22"/>
              </w:rPr>
            </w:pPr>
            <w:r w:rsidRPr="00220F9D">
              <w:rPr>
                <w:color w:val="000000" w:themeColor="text1"/>
                <w:sz w:val="22"/>
                <w:szCs w:val="22"/>
              </w:rPr>
              <w:t xml:space="preserve">The </w:t>
            </w:r>
            <w:r w:rsidR="003049A8" w:rsidRPr="00220F9D">
              <w:rPr>
                <w:color w:val="000000" w:themeColor="text1"/>
                <w:sz w:val="22"/>
                <w:szCs w:val="22"/>
              </w:rPr>
              <w:t>observations above give an indication of the variety of experiences children will have had during this time</w:t>
            </w:r>
            <w:r w:rsidR="00C1522D">
              <w:rPr>
                <w:color w:val="000000" w:themeColor="text1"/>
                <w:sz w:val="22"/>
                <w:szCs w:val="22"/>
              </w:rPr>
              <w:t>.</w:t>
            </w:r>
          </w:p>
          <w:p w14:paraId="3E6D3A03" w14:textId="06050CEC" w:rsidR="00AC310D" w:rsidRPr="009A7061" w:rsidRDefault="00AC310D" w:rsidP="00500A07">
            <w:pPr>
              <w:spacing w:beforeLines="20" w:before="48" w:afterLines="20" w:after="48"/>
              <w:rPr>
                <w:color w:val="5B9BD5" w:themeColor="accent5"/>
                <w:sz w:val="22"/>
                <w:szCs w:val="22"/>
              </w:rPr>
            </w:pPr>
          </w:p>
        </w:tc>
      </w:tr>
      <w:tr w:rsidR="0012129F" w14:paraId="3DD01585" w14:textId="77777777" w:rsidTr="00EB22B4">
        <w:trPr>
          <w:trHeight w:val="454"/>
        </w:trPr>
        <w:tc>
          <w:tcPr>
            <w:tcW w:w="15138" w:type="dxa"/>
            <w:gridSpan w:val="3"/>
            <w:shd w:val="clear" w:color="auto" w:fill="808080" w:themeFill="background1" w:themeFillShade="80"/>
          </w:tcPr>
          <w:p w14:paraId="2215EA73" w14:textId="55453D97" w:rsidR="0012129F" w:rsidRPr="00370D9C" w:rsidRDefault="0012129F" w:rsidP="0012129F">
            <w:pPr>
              <w:spacing w:beforeLines="20" w:before="48" w:afterLines="20" w:after="48"/>
              <w:rPr>
                <w:b/>
                <w:bCs/>
                <w:color w:val="FFFFFF" w:themeColor="background1"/>
                <w:sz w:val="22"/>
                <w:szCs w:val="22"/>
              </w:rPr>
            </w:pPr>
            <w:r w:rsidRPr="00370D9C">
              <w:rPr>
                <w:b/>
                <w:bCs/>
                <w:color w:val="FFFFFF" w:themeColor="background1"/>
                <w:sz w:val="22"/>
                <w:szCs w:val="22"/>
              </w:rPr>
              <w:lastRenderedPageBreak/>
              <w:t>SCHOOL DATA AND EVIDENCE</w:t>
            </w:r>
          </w:p>
        </w:tc>
      </w:tr>
      <w:tr w:rsidR="0012129F" w14:paraId="51B2814E" w14:textId="77777777" w:rsidTr="002A64C3">
        <w:trPr>
          <w:trHeight w:val="1701"/>
        </w:trPr>
        <w:tc>
          <w:tcPr>
            <w:tcW w:w="15138" w:type="dxa"/>
            <w:gridSpan w:val="3"/>
            <w:tcBorders>
              <w:bottom w:val="single" w:sz="4" w:space="0" w:color="auto"/>
            </w:tcBorders>
            <w:shd w:val="clear" w:color="auto" w:fill="FFFFFF" w:themeFill="background1"/>
          </w:tcPr>
          <w:p w14:paraId="11FD5920" w14:textId="4D3DEB6E" w:rsidR="00A85038" w:rsidRPr="00A85038" w:rsidRDefault="00A85038" w:rsidP="00D47F22">
            <w:pPr>
              <w:spacing w:before="120"/>
              <w:rPr>
                <w:color w:val="000000" w:themeColor="text1"/>
                <w:sz w:val="22"/>
                <w:szCs w:val="22"/>
              </w:rPr>
            </w:pPr>
            <w:r w:rsidRPr="00A85038">
              <w:rPr>
                <w:color w:val="000000" w:themeColor="text1"/>
                <w:sz w:val="22"/>
                <w:szCs w:val="22"/>
              </w:rPr>
              <w:t xml:space="preserve">We are aware that many members of our school community will be experiencing a range of emotions and reactions due to bereavement and loss, </w:t>
            </w:r>
            <w:r w:rsidR="00A04E29">
              <w:rPr>
                <w:color w:val="000000" w:themeColor="text1"/>
                <w:sz w:val="22"/>
                <w:szCs w:val="22"/>
              </w:rPr>
              <w:t xml:space="preserve">isolation, </w:t>
            </w:r>
            <w:r w:rsidRPr="00A85038">
              <w:rPr>
                <w:color w:val="000000" w:themeColor="text1"/>
                <w:sz w:val="22"/>
                <w:szCs w:val="22"/>
              </w:rPr>
              <w:t>caring for someone by shielding, living with a frontline NHS worker or carer, and coping with additional factors of stress.</w:t>
            </w:r>
          </w:p>
          <w:p w14:paraId="1EDC774F" w14:textId="4B03405B" w:rsidR="00A85038" w:rsidRPr="00F8793C" w:rsidRDefault="00A85038" w:rsidP="00D47F22">
            <w:pPr>
              <w:spacing w:before="120"/>
              <w:rPr>
                <w:color w:val="FF0000"/>
                <w:sz w:val="22"/>
                <w:szCs w:val="22"/>
              </w:rPr>
            </w:pPr>
            <w:r w:rsidRPr="00A85038">
              <w:rPr>
                <w:color w:val="000000" w:themeColor="text1"/>
                <w:sz w:val="22"/>
                <w:szCs w:val="22"/>
              </w:rPr>
              <w:t xml:space="preserve">Our </w:t>
            </w:r>
            <w:r w:rsidR="00817314">
              <w:rPr>
                <w:color w:val="000000" w:themeColor="text1"/>
                <w:sz w:val="22"/>
                <w:szCs w:val="22"/>
              </w:rPr>
              <w:t>Action Plan</w:t>
            </w:r>
            <w:r w:rsidRPr="00A85038">
              <w:rPr>
                <w:color w:val="000000" w:themeColor="text1"/>
                <w:sz w:val="22"/>
                <w:szCs w:val="22"/>
              </w:rPr>
              <w:t xml:space="preserve"> outlines the steps we want to take to support our staff, pupils and families through this difficult time and period of recovery. We will be basing our response upon the following guidance</w:t>
            </w:r>
            <w:r w:rsidR="00D47F22">
              <w:rPr>
                <w:color w:val="000000" w:themeColor="text1"/>
                <w:sz w:val="22"/>
                <w:szCs w:val="22"/>
              </w:rPr>
              <w:t>:</w:t>
            </w:r>
          </w:p>
          <w:p w14:paraId="0E60E1F9" w14:textId="53B6890E" w:rsidR="00E94F7B" w:rsidRPr="00D47F22" w:rsidRDefault="00D47F22" w:rsidP="00D47F22">
            <w:pPr>
              <w:spacing w:before="120"/>
              <w:ind w:left="720"/>
              <w:rPr>
                <w:b/>
                <w:bCs/>
                <w:i/>
                <w:iCs/>
                <w:color w:val="000000" w:themeColor="text1"/>
                <w:sz w:val="22"/>
                <w:szCs w:val="22"/>
              </w:rPr>
            </w:pPr>
            <w:r w:rsidRPr="00D47F22">
              <w:rPr>
                <w:b/>
                <w:bCs/>
                <w:i/>
                <w:iCs/>
                <w:color w:val="000000" w:themeColor="text1"/>
                <w:sz w:val="22"/>
                <w:szCs w:val="22"/>
              </w:rPr>
              <w:t xml:space="preserve">A Recovery Curriculum: Loss and Life for our children and schools post pandemic </w:t>
            </w:r>
            <w:r w:rsidRPr="00D47F22">
              <w:rPr>
                <w:i/>
                <w:iCs/>
                <w:color w:val="000000" w:themeColor="text1"/>
                <w:sz w:val="22"/>
                <w:szCs w:val="22"/>
              </w:rPr>
              <w:t>(Barry Carpenter, CBE, Professor of Mental Health in Education, Oxford Brookes University and Matthew Carpenter, Principal, Baxter College, Kidderminster, Worcestershire)</w:t>
            </w:r>
            <w:r w:rsidRPr="00D47F22">
              <w:rPr>
                <w:b/>
                <w:bCs/>
                <w:i/>
                <w:iCs/>
                <w:color w:val="000000" w:themeColor="text1"/>
                <w:sz w:val="22"/>
                <w:szCs w:val="22"/>
              </w:rPr>
              <w:t>.</w:t>
            </w:r>
            <w:r w:rsidR="00E94F7B" w:rsidRPr="00D47F22">
              <w:rPr>
                <w:b/>
                <w:bCs/>
                <w:i/>
                <w:iCs/>
                <w:color w:val="000000" w:themeColor="text1"/>
                <w:sz w:val="22"/>
                <w:szCs w:val="22"/>
              </w:rPr>
              <w:t xml:space="preserve">    </w:t>
            </w:r>
          </w:p>
          <w:p w14:paraId="462B19A6" w14:textId="48599620" w:rsidR="00D47F22" w:rsidRPr="00267941" w:rsidRDefault="00D47F22" w:rsidP="00267941">
            <w:pPr>
              <w:pStyle w:val="ListParagraph"/>
              <w:numPr>
                <w:ilvl w:val="0"/>
                <w:numId w:val="47"/>
              </w:numPr>
              <w:spacing w:before="120"/>
              <w:contextualSpacing w:val="0"/>
              <w:rPr>
                <w:i/>
                <w:iCs/>
                <w:color w:val="000000" w:themeColor="text1"/>
                <w:sz w:val="22"/>
                <w:szCs w:val="22"/>
              </w:rPr>
            </w:pPr>
            <w:r w:rsidRPr="00267941">
              <w:rPr>
                <w:b/>
                <w:bCs/>
                <w:i/>
                <w:iCs/>
                <w:color w:val="000000" w:themeColor="text1"/>
                <w:sz w:val="22"/>
                <w:szCs w:val="22"/>
              </w:rPr>
              <w:t>Lever 1: Relationships</w:t>
            </w:r>
            <w:r w:rsidRPr="00267941">
              <w:rPr>
                <w:i/>
                <w:iCs/>
                <w:color w:val="000000" w:themeColor="text1"/>
                <w:sz w:val="22"/>
                <w:szCs w:val="22"/>
              </w:rPr>
              <w:t xml:space="preserve"> - we can’t expect our students to return joyfully, and many of the relationships that were thriving, may need to be invested in and restored. We need to plan for this to happen, not assume that it will. Reach out to greet them, use the relationships we build to cushion the discomfort of returning.</w:t>
            </w:r>
          </w:p>
          <w:p w14:paraId="4E8915C4" w14:textId="5D5A2B65" w:rsidR="00D47F22" w:rsidRPr="00267941" w:rsidRDefault="00D47F22" w:rsidP="00267941">
            <w:pPr>
              <w:pStyle w:val="ListParagraph"/>
              <w:numPr>
                <w:ilvl w:val="0"/>
                <w:numId w:val="47"/>
              </w:numPr>
              <w:spacing w:before="120"/>
              <w:contextualSpacing w:val="0"/>
              <w:rPr>
                <w:i/>
                <w:iCs/>
                <w:color w:val="000000" w:themeColor="text1"/>
                <w:sz w:val="22"/>
                <w:szCs w:val="22"/>
              </w:rPr>
            </w:pPr>
            <w:r w:rsidRPr="00267941">
              <w:rPr>
                <w:b/>
                <w:bCs/>
                <w:i/>
                <w:iCs/>
                <w:color w:val="000000" w:themeColor="text1"/>
                <w:sz w:val="22"/>
                <w:szCs w:val="22"/>
              </w:rPr>
              <w:lastRenderedPageBreak/>
              <w:t>Lever 2: Community</w:t>
            </w:r>
            <w:r w:rsidRPr="00267941">
              <w:rPr>
                <w:i/>
                <w:iCs/>
                <w:color w:val="000000" w:themeColor="text1"/>
                <w:sz w:val="22"/>
                <w:szCs w:val="22"/>
              </w:rPr>
              <w:t xml:space="preserve"> - we must recognise that curriculum will have been based in the community for a long period of time. We need to listen to what has happened in this time, understand the needs of our community and engage them in the transitioning of learning back into school.</w:t>
            </w:r>
          </w:p>
          <w:p w14:paraId="1BB91C35" w14:textId="43F90FC8" w:rsidR="00D47F22" w:rsidRPr="00267941" w:rsidRDefault="00D47F22" w:rsidP="00267941">
            <w:pPr>
              <w:pStyle w:val="ListParagraph"/>
              <w:numPr>
                <w:ilvl w:val="0"/>
                <w:numId w:val="47"/>
              </w:numPr>
              <w:spacing w:before="120"/>
              <w:contextualSpacing w:val="0"/>
              <w:rPr>
                <w:i/>
                <w:iCs/>
                <w:color w:val="000000" w:themeColor="text1"/>
                <w:sz w:val="22"/>
                <w:szCs w:val="22"/>
              </w:rPr>
            </w:pPr>
            <w:r w:rsidRPr="00267941">
              <w:rPr>
                <w:b/>
                <w:bCs/>
                <w:i/>
                <w:iCs/>
                <w:color w:val="000000" w:themeColor="text1"/>
                <w:sz w:val="22"/>
                <w:szCs w:val="22"/>
              </w:rPr>
              <w:t>Lever 3: Transparent Curriculum</w:t>
            </w:r>
            <w:r w:rsidRPr="00267941">
              <w:rPr>
                <w:i/>
                <w:iCs/>
                <w:color w:val="000000" w:themeColor="text1"/>
                <w:sz w:val="22"/>
                <w:szCs w:val="22"/>
              </w:rPr>
              <w:t xml:space="preserve"> - all of our students will feel like they have lost time in learning and we must show them how we are addressing these gaps, consulting and co-constructing with our students to heal this sense of loss.</w:t>
            </w:r>
          </w:p>
          <w:p w14:paraId="1FA47D88" w14:textId="17CBFAD8" w:rsidR="00D47F22" w:rsidRPr="00267941" w:rsidRDefault="00D47F22" w:rsidP="00267941">
            <w:pPr>
              <w:pStyle w:val="ListParagraph"/>
              <w:numPr>
                <w:ilvl w:val="0"/>
                <w:numId w:val="47"/>
              </w:numPr>
              <w:spacing w:before="120"/>
              <w:contextualSpacing w:val="0"/>
              <w:rPr>
                <w:i/>
                <w:iCs/>
                <w:color w:val="000000" w:themeColor="text1"/>
                <w:sz w:val="22"/>
                <w:szCs w:val="22"/>
              </w:rPr>
            </w:pPr>
            <w:r w:rsidRPr="00267941">
              <w:rPr>
                <w:b/>
                <w:bCs/>
                <w:i/>
                <w:iCs/>
                <w:color w:val="000000" w:themeColor="text1"/>
                <w:sz w:val="22"/>
                <w:szCs w:val="22"/>
              </w:rPr>
              <w:t>Lever 4: Metacognition</w:t>
            </w:r>
            <w:r w:rsidRPr="00267941">
              <w:rPr>
                <w:i/>
                <w:iCs/>
                <w:color w:val="000000" w:themeColor="text1"/>
                <w:sz w:val="22"/>
                <w:szCs w:val="22"/>
              </w:rPr>
              <w:t xml:space="preserve"> - in different environments, students will have been learning in different ways. It is vital that we make the skills for learning in a school environment explicit to our students to reskill and rebuild their confidence as learners.</w:t>
            </w:r>
          </w:p>
          <w:p w14:paraId="07031EFE" w14:textId="0044D993" w:rsidR="00D47F22" w:rsidRPr="00267941" w:rsidRDefault="00D47F22" w:rsidP="00267941">
            <w:pPr>
              <w:pStyle w:val="ListParagraph"/>
              <w:numPr>
                <w:ilvl w:val="0"/>
                <w:numId w:val="47"/>
              </w:numPr>
              <w:spacing w:before="120"/>
              <w:contextualSpacing w:val="0"/>
              <w:rPr>
                <w:i/>
                <w:iCs/>
                <w:color w:val="000000" w:themeColor="text1"/>
                <w:sz w:val="22"/>
                <w:szCs w:val="22"/>
              </w:rPr>
            </w:pPr>
            <w:r w:rsidRPr="00267941">
              <w:rPr>
                <w:b/>
                <w:bCs/>
                <w:i/>
                <w:iCs/>
                <w:color w:val="000000" w:themeColor="text1"/>
                <w:sz w:val="22"/>
                <w:szCs w:val="22"/>
              </w:rPr>
              <w:t>Lever 5: Space</w:t>
            </w:r>
            <w:r w:rsidRPr="00267941">
              <w:rPr>
                <w:i/>
                <w:iCs/>
                <w:color w:val="000000" w:themeColor="text1"/>
                <w:sz w:val="22"/>
                <w:szCs w:val="22"/>
              </w:rPr>
              <w:t xml:space="preserve"> - to be, to rediscover self, and to find their voice on learning in this issue. It is only natural that we all work at an incredible pace to make sure this group of learners are not disadvantaged against their peers, providing opportunity and exploration alongside the intensity of our expectations.</w:t>
            </w:r>
          </w:p>
          <w:p w14:paraId="47E6C5B6" w14:textId="61A83562" w:rsidR="00E94F7B" w:rsidRPr="00267941" w:rsidRDefault="00D47F22" w:rsidP="00267941">
            <w:pPr>
              <w:spacing w:before="120"/>
              <w:ind w:left="1440"/>
              <w:rPr>
                <w:i/>
                <w:iCs/>
                <w:color w:val="000000" w:themeColor="text1"/>
                <w:sz w:val="22"/>
                <w:szCs w:val="22"/>
              </w:rPr>
            </w:pPr>
            <w:r w:rsidRPr="00267941">
              <w:rPr>
                <w:i/>
                <w:iCs/>
                <w:color w:val="000000" w:themeColor="text1"/>
                <w:sz w:val="22"/>
                <w:szCs w:val="22"/>
              </w:rPr>
              <w:t>We suggest the Recovery Curriculum is built on the 5 Levers, as a systematic, relationships-based approach to reigniting the flame of learning in each child. Many children will return to school disengaged. School may seem irrelevant after a long period of isolation, living with a background of silent fear, always wondering if the day will come when the silence speaks and your life is changed forever. Our quest, our mission as educators, should be to journey with that child through a process of re-engagement, which leads them back to their rightful status as a fully engaged, authentic learner.</w:t>
            </w:r>
          </w:p>
          <w:p w14:paraId="63BCCBE1" w14:textId="77777777" w:rsidR="007B4753" w:rsidRDefault="002B02B4" w:rsidP="00D47F22">
            <w:pPr>
              <w:spacing w:before="120"/>
              <w:rPr>
                <w:color w:val="FF0000"/>
                <w:sz w:val="22"/>
                <w:szCs w:val="22"/>
              </w:rPr>
            </w:pPr>
            <w:r w:rsidRPr="00E94F7B">
              <w:rPr>
                <w:color w:val="FF0000"/>
                <w:sz w:val="22"/>
                <w:szCs w:val="22"/>
              </w:rPr>
              <w:t xml:space="preserve">Add </w:t>
            </w:r>
            <w:r w:rsidR="00A04E29">
              <w:rPr>
                <w:color w:val="FF0000"/>
                <w:sz w:val="22"/>
                <w:szCs w:val="22"/>
              </w:rPr>
              <w:t xml:space="preserve">further </w:t>
            </w:r>
            <w:r w:rsidRPr="00E94F7B">
              <w:rPr>
                <w:color w:val="FF0000"/>
                <w:sz w:val="22"/>
                <w:szCs w:val="22"/>
              </w:rPr>
              <w:t>school data and background evidence (</w:t>
            </w:r>
            <w:r w:rsidR="00A04E29">
              <w:rPr>
                <w:color w:val="FF0000"/>
                <w:sz w:val="22"/>
                <w:szCs w:val="22"/>
              </w:rPr>
              <w:t xml:space="preserve">links to School Development Plan, </w:t>
            </w:r>
            <w:r w:rsidRPr="00E94F7B">
              <w:rPr>
                <w:color w:val="FF0000"/>
                <w:sz w:val="22"/>
                <w:szCs w:val="22"/>
              </w:rPr>
              <w:t>results from any surveys</w:t>
            </w:r>
            <w:r w:rsidR="00A04E29">
              <w:rPr>
                <w:color w:val="FF0000"/>
                <w:sz w:val="22"/>
                <w:szCs w:val="22"/>
              </w:rPr>
              <w:t>, staff observations etc.</w:t>
            </w:r>
            <w:r w:rsidRPr="00E94F7B">
              <w:rPr>
                <w:color w:val="FF0000"/>
                <w:sz w:val="22"/>
                <w:szCs w:val="22"/>
              </w:rPr>
              <w:t>).</w:t>
            </w:r>
            <w:r w:rsidR="00AC310D">
              <w:rPr>
                <w:color w:val="FF0000"/>
                <w:sz w:val="22"/>
                <w:szCs w:val="22"/>
              </w:rPr>
              <w:t xml:space="preserve"> </w:t>
            </w:r>
          </w:p>
          <w:p w14:paraId="1146C76B" w14:textId="1912DD11" w:rsidR="0080790E" w:rsidRDefault="00817314" w:rsidP="00817314">
            <w:pPr>
              <w:spacing w:before="120"/>
              <w:rPr>
                <w:color w:val="FF0000"/>
                <w:sz w:val="22"/>
                <w:szCs w:val="22"/>
              </w:rPr>
            </w:pPr>
            <w:r>
              <w:rPr>
                <w:color w:val="FF0000"/>
                <w:sz w:val="22"/>
                <w:szCs w:val="22"/>
              </w:rPr>
              <w:t>- surveys</w:t>
            </w:r>
          </w:p>
          <w:p w14:paraId="02EC1B2B" w14:textId="2F647F38" w:rsidR="0080790E" w:rsidRDefault="00817314" w:rsidP="00D47F22">
            <w:pPr>
              <w:spacing w:before="120"/>
              <w:rPr>
                <w:color w:val="FF0000"/>
                <w:sz w:val="22"/>
                <w:szCs w:val="22"/>
              </w:rPr>
            </w:pPr>
            <w:r>
              <w:rPr>
                <w:color w:val="FF0000"/>
                <w:sz w:val="22"/>
                <w:szCs w:val="22"/>
              </w:rPr>
              <w:t>-a</w:t>
            </w:r>
            <w:r w:rsidR="0080790E">
              <w:rPr>
                <w:color w:val="FF0000"/>
                <w:sz w:val="22"/>
                <w:szCs w:val="22"/>
              </w:rPr>
              <w:t>dd observations/data from lockdown period e.g. number of children not accessing home learning, number of families not engaging with school</w:t>
            </w:r>
            <w:r w:rsidR="0077254F">
              <w:rPr>
                <w:color w:val="FF0000"/>
                <w:sz w:val="22"/>
                <w:szCs w:val="22"/>
              </w:rPr>
              <w:t>, language barriers</w:t>
            </w:r>
            <w:r w:rsidR="0080790E">
              <w:rPr>
                <w:color w:val="FF0000"/>
                <w:sz w:val="22"/>
                <w:szCs w:val="22"/>
              </w:rPr>
              <w:t xml:space="preserve"> etc and consider how these </w:t>
            </w:r>
            <w:r w:rsidR="008A7CB1">
              <w:rPr>
                <w:color w:val="FF0000"/>
                <w:sz w:val="22"/>
                <w:szCs w:val="22"/>
              </w:rPr>
              <w:t>relationships can be rekindled.</w:t>
            </w:r>
            <w:r w:rsidR="0080790E">
              <w:rPr>
                <w:color w:val="FF0000"/>
                <w:sz w:val="22"/>
                <w:szCs w:val="22"/>
              </w:rPr>
              <w:t xml:space="preserve"> </w:t>
            </w:r>
          </w:p>
          <w:p w14:paraId="1E1CDD4B" w14:textId="7E440C19" w:rsidR="007B1378" w:rsidRPr="00237F41" w:rsidRDefault="007B1378" w:rsidP="00D47F22">
            <w:pPr>
              <w:spacing w:before="120"/>
              <w:rPr>
                <w:b/>
                <w:bCs/>
                <w:color w:val="000000" w:themeColor="text1"/>
                <w:sz w:val="22"/>
                <w:szCs w:val="22"/>
              </w:rPr>
            </w:pPr>
            <w:r w:rsidRPr="00237F41">
              <w:rPr>
                <w:b/>
                <w:bCs/>
                <w:color w:val="000000" w:themeColor="text1"/>
                <w:sz w:val="22"/>
                <w:szCs w:val="22"/>
              </w:rPr>
              <w:t>Support and Resources</w:t>
            </w:r>
          </w:p>
          <w:p w14:paraId="6CAE025F" w14:textId="3A707E84" w:rsidR="007B1378" w:rsidRDefault="00237F41" w:rsidP="00D47F22">
            <w:pPr>
              <w:spacing w:before="120"/>
              <w:rPr>
                <w:color w:val="FF0000"/>
                <w:sz w:val="22"/>
                <w:szCs w:val="22"/>
              </w:rPr>
            </w:pPr>
            <w:r>
              <w:rPr>
                <w:color w:val="FF0000"/>
                <w:sz w:val="22"/>
                <w:szCs w:val="22"/>
              </w:rPr>
              <w:t xml:space="preserve">E.g. The following </w:t>
            </w:r>
            <w:r w:rsidR="007B1378">
              <w:rPr>
                <w:color w:val="FF0000"/>
                <w:sz w:val="22"/>
                <w:szCs w:val="22"/>
              </w:rPr>
              <w:t xml:space="preserve">local partner agencies and resources will be supporting the implementation of </w:t>
            </w:r>
            <w:r>
              <w:rPr>
                <w:color w:val="FF0000"/>
                <w:sz w:val="22"/>
                <w:szCs w:val="22"/>
              </w:rPr>
              <w:t>our</w:t>
            </w:r>
            <w:r w:rsidR="007B1378">
              <w:rPr>
                <w:color w:val="FF0000"/>
                <w:sz w:val="22"/>
                <w:szCs w:val="22"/>
              </w:rPr>
              <w:t xml:space="preserve"> Action Plan</w:t>
            </w:r>
            <w:r>
              <w:rPr>
                <w:color w:val="FF0000"/>
                <w:sz w:val="22"/>
                <w:szCs w:val="22"/>
              </w:rPr>
              <w:t>:</w:t>
            </w:r>
          </w:p>
          <w:p w14:paraId="02C831FA" w14:textId="077B46E1" w:rsidR="00817314" w:rsidRDefault="00817314" w:rsidP="00237F41">
            <w:pPr>
              <w:pStyle w:val="ListParagraph"/>
              <w:numPr>
                <w:ilvl w:val="0"/>
                <w:numId w:val="44"/>
              </w:numPr>
              <w:spacing w:before="120"/>
              <w:ind w:left="714" w:hanging="357"/>
              <w:contextualSpacing w:val="0"/>
              <w:rPr>
                <w:color w:val="FF0000"/>
                <w:sz w:val="22"/>
                <w:szCs w:val="22"/>
              </w:rPr>
            </w:pPr>
            <w:r>
              <w:rPr>
                <w:color w:val="FF0000"/>
                <w:sz w:val="22"/>
                <w:szCs w:val="22"/>
              </w:rPr>
              <w:t>DfE Wellbeing for Education training team</w:t>
            </w:r>
          </w:p>
          <w:p w14:paraId="78D3BA67" w14:textId="665A9B35" w:rsidR="007B1378" w:rsidRDefault="007B1378" w:rsidP="00237F41">
            <w:pPr>
              <w:pStyle w:val="ListParagraph"/>
              <w:numPr>
                <w:ilvl w:val="0"/>
                <w:numId w:val="44"/>
              </w:numPr>
              <w:spacing w:before="120"/>
              <w:ind w:left="714" w:hanging="357"/>
              <w:contextualSpacing w:val="0"/>
              <w:rPr>
                <w:color w:val="FF0000"/>
                <w:sz w:val="22"/>
                <w:szCs w:val="22"/>
              </w:rPr>
            </w:pPr>
            <w:r w:rsidRPr="00237F41">
              <w:rPr>
                <w:color w:val="FF0000"/>
                <w:sz w:val="22"/>
                <w:szCs w:val="22"/>
              </w:rPr>
              <w:t>Borough Healthy Schools Lead</w:t>
            </w:r>
            <w:r w:rsidR="00BD7D01">
              <w:rPr>
                <w:color w:val="FF0000"/>
                <w:sz w:val="22"/>
                <w:szCs w:val="22"/>
              </w:rPr>
              <w:t xml:space="preserve"> &amp; IMHATS &amp; HS Champions</w:t>
            </w:r>
          </w:p>
          <w:p w14:paraId="0F780CD4" w14:textId="526BDABE" w:rsidR="007B1378" w:rsidRDefault="007B1378" w:rsidP="00237F41">
            <w:pPr>
              <w:pStyle w:val="ListParagraph"/>
              <w:numPr>
                <w:ilvl w:val="0"/>
                <w:numId w:val="44"/>
              </w:numPr>
              <w:spacing w:before="120"/>
              <w:ind w:left="714" w:hanging="357"/>
              <w:contextualSpacing w:val="0"/>
              <w:rPr>
                <w:color w:val="FF0000"/>
                <w:sz w:val="22"/>
                <w:szCs w:val="22"/>
              </w:rPr>
            </w:pPr>
            <w:r w:rsidRPr="00237F41">
              <w:rPr>
                <w:color w:val="FF0000"/>
                <w:sz w:val="22"/>
                <w:szCs w:val="22"/>
              </w:rPr>
              <w:t>Educational Psychology Service</w:t>
            </w:r>
          </w:p>
          <w:p w14:paraId="0EB37CEC" w14:textId="6EFC5C80" w:rsidR="00817314" w:rsidRPr="00817314" w:rsidRDefault="00817314" w:rsidP="00817314">
            <w:pPr>
              <w:pStyle w:val="ListParagraph"/>
              <w:numPr>
                <w:ilvl w:val="0"/>
                <w:numId w:val="44"/>
              </w:numPr>
              <w:spacing w:before="120"/>
              <w:ind w:left="714" w:hanging="357"/>
              <w:contextualSpacing w:val="0"/>
              <w:rPr>
                <w:color w:val="FF0000"/>
                <w:sz w:val="22"/>
                <w:szCs w:val="22"/>
              </w:rPr>
            </w:pPr>
            <w:r>
              <w:rPr>
                <w:color w:val="FF0000"/>
                <w:sz w:val="22"/>
                <w:szCs w:val="22"/>
              </w:rPr>
              <w:t>School Health Service</w:t>
            </w:r>
          </w:p>
          <w:p w14:paraId="49F73DF6" w14:textId="3FE1B0F6" w:rsidR="00D82AC1" w:rsidRDefault="00D82AC1" w:rsidP="00D82AC1">
            <w:pPr>
              <w:pStyle w:val="ListParagraph"/>
              <w:numPr>
                <w:ilvl w:val="0"/>
                <w:numId w:val="44"/>
              </w:numPr>
              <w:spacing w:before="120"/>
              <w:ind w:left="714" w:hanging="357"/>
              <w:contextualSpacing w:val="0"/>
              <w:rPr>
                <w:color w:val="FF0000"/>
                <w:sz w:val="22"/>
                <w:szCs w:val="22"/>
              </w:rPr>
            </w:pPr>
            <w:r>
              <w:rPr>
                <w:color w:val="FF0000"/>
                <w:sz w:val="22"/>
                <w:szCs w:val="22"/>
              </w:rPr>
              <w:t>Trailblazers (mental health support teams in schools) or similar support</w:t>
            </w:r>
          </w:p>
          <w:p w14:paraId="504EAF73" w14:textId="26C6E6AF" w:rsidR="00C33187" w:rsidRPr="00817314" w:rsidRDefault="00C33187" w:rsidP="00D82AC1">
            <w:pPr>
              <w:pStyle w:val="ListParagraph"/>
              <w:numPr>
                <w:ilvl w:val="0"/>
                <w:numId w:val="44"/>
              </w:numPr>
              <w:spacing w:before="120"/>
              <w:ind w:left="714" w:hanging="357"/>
              <w:contextualSpacing w:val="0"/>
              <w:rPr>
                <w:rStyle w:val="Hyperlink"/>
                <w:color w:val="FF0000"/>
                <w:sz w:val="22"/>
                <w:szCs w:val="22"/>
                <w:u w:val="none"/>
              </w:rPr>
            </w:pPr>
            <w:r>
              <w:rPr>
                <w:color w:val="FF0000"/>
                <w:sz w:val="22"/>
                <w:szCs w:val="22"/>
              </w:rPr>
              <w:t xml:space="preserve">Healthy Schools London – </w:t>
            </w:r>
            <w:hyperlink r:id="rId16" w:history="1">
              <w:r w:rsidRPr="00C33187">
                <w:rPr>
                  <w:rStyle w:val="Hyperlink"/>
                  <w:sz w:val="22"/>
                  <w:szCs w:val="22"/>
                </w:rPr>
                <w:t>Resources to support schools</w:t>
              </w:r>
            </w:hyperlink>
          </w:p>
          <w:p w14:paraId="5E427747" w14:textId="77777777" w:rsidR="00BD7D01" w:rsidRPr="00BD7D01" w:rsidRDefault="00817314" w:rsidP="00BD7D01">
            <w:pPr>
              <w:pStyle w:val="ListParagraph"/>
              <w:numPr>
                <w:ilvl w:val="0"/>
                <w:numId w:val="44"/>
              </w:numPr>
              <w:spacing w:before="120"/>
              <w:contextualSpacing w:val="0"/>
              <w:rPr>
                <w:rStyle w:val="Hyperlink"/>
                <w:color w:val="FF0000"/>
                <w:sz w:val="22"/>
                <w:szCs w:val="22"/>
                <w:u w:val="none"/>
              </w:rPr>
            </w:pPr>
            <w:r>
              <w:rPr>
                <w:color w:val="FF0000"/>
                <w:sz w:val="22"/>
                <w:szCs w:val="22"/>
              </w:rPr>
              <w:t xml:space="preserve">Southwark’s PSHE &amp; Wellbeing curriculum framework, Resource Bank &amp; Reading List: </w:t>
            </w:r>
            <w:hyperlink r:id="rId17" w:history="1">
              <w:r w:rsidRPr="004A0EE8">
                <w:rPr>
                  <w:rStyle w:val="Hyperlink"/>
                  <w:sz w:val="22"/>
                  <w:szCs w:val="22"/>
                </w:rPr>
                <w:t>https://schools.southwark.gov.uk/pshe-healthy-schools/pshe-sex-</w:t>
              </w:r>
              <w:r w:rsidRPr="004A0EE8">
                <w:rPr>
                  <w:rStyle w:val="Hyperlink"/>
                  <w:sz w:val="22"/>
                  <w:szCs w:val="22"/>
                </w:rPr>
                <w:lastRenderedPageBreak/>
                <w:t>relationship-education-sre-wellbeing-2</w:t>
              </w:r>
            </w:hyperlink>
          </w:p>
          <w:p w14:paraId="64C2925E" w14:textId="4A330C7A" w:rsidR="00BD7D01" w:rsidRPr="00BD7D01" w:rsidRDefault="00BD7D01" w:rsidP="00BD7D01">
            <w:pPr>
              <w:pStyle w:val="ListParagraph"/>
              <w:numPr>
                <w:ilvl w:val="0"/>
                <w:numId w:val="44"/>
              </w:numPr>
              <w:spacing w:before="120"/>
              <w:contextualSpacing w:val="0"/>
              <w:rPr>
                <w:color w:val="FF0000"/>
                <w:sz w:val="22"/>
                <w:szCs w:val="22"/>
              </w:rPr>
            </w:pPr>
            <w:r w:rsidRPr="00BD7D01">
              <w:rPr>
                <w:rFonts w:cstheme="minorHAnsi"/>
                <w:color w:val="FF0000"/>
                <w:sz w:val="22"/>
                <w:szCs w:val="22"/>
              </w:rPr>
              <w:t xml:space="preserve">DfE Wellbeing for Education Return: </w:t>
            </w:r>
            <w:hyperlink r:id="rId18" w:history="1">
              <w:r w:rsidRPr="00BD7D01">
                <w:rPr>
                  <w:rStyle w:val="Hyperlink"/>
                  <w:rFonts w:cstheme="minorHAnsi"/>
                  <w:sz w:val="22"/>
                  <w:szCs w:val="22"/>
                </w:rPr>
                <w:t>https://schools.southwark.gov.uk/pshe-healthy-schools/mental-health-wellbeing</w:t>
              </w:r>
            </w:hyperlink>
          </w:p>
          <w:p w14:paraId="50C13A16" w14:textId="5B7EF965" w:rsidR="00237F41" w:rsidRPr="0035472C" w:rsidRDefault="00237F41" w:rsidP="00237F41">
            <w:pPr>
              <w:pStyle w:val="ListParagraph"/>
              <w:numPr>
                <w:ilvl w:val="0"/>
                <w:numId w:val="44"/>
              </w:numPr>
              <w:spacing w:before="120"/>
              <w:ind w:left="714" w:hanging="357"/>
              <w:contextualSpacing w:val="0"/>
              <w:rPr>
                <w:rStyle w:val="Hyperlink"/>
                <w:color w:val="FF0000"/>
                <w:sz w:val="22"/>
                <w:szCs w:val="22"/>
                <w:u w:val="none"/>
              </w:rPr>
            </w:pPr>
            <w:r w:rsidRPr="00237F41">
              <w:rPr>
                <w:color w:val="FF0000"/>
                <w:sz w:val="22"/>
                <w:szCs w:val="22"/>
              </w:rPr>
              <w:t xml:space="preserve">PSHE Association: </w:t>
            </w:r>
            <w:hyperlink r:id="rId19" w:history="1">
              <w:r w:rsidRPr="009C42C1">
                <w:rPr>
                  <w:rStyle w:val="Hyperlink"/>
                  <w:sz w:val="22"/>
                  <w:szCs w:val="22"/>
                </w:rPr>
                <w:t>Discussing coronavirus (COVID-19) with children and young people</w:t>
              </w:r>
            </w:hyperlink>
          </w:p>
          <w:p w14:paraId="31328FA7" w14:textId="403C5B5A" w:rsidR="0035472C" w:rsidRPr="0035472C" w:rsidRDefault="0035472C" w:rsidP="0035472C">
            <w:pPr>
              <w:pStyle w:val="ListParagraph"/>
              <w:numPr>
                <w:ilvl w:val="0"/>
                <w:numId w:val="44"/>
              </w:numPr>
              <w:spacing w:before="120"/>
              <w:ind w:left="714" w:hanging="357"/>
              <w:contextualSpacing w:val="0"/>
              <w:rPr>
                <w:color w:val="FF0000"/>
                <w:sz w:val="22"/>
                <w:szCs w:val="22"/>
              </w:rPr>
            </w:pPr>
            <w:r>
              <w:rPr>
                <w:color w:val="FF0000"/>
                <w:sz w:val="22"/>
                <w:szCs w:val="22"/>
              </w:rPr>
              <w:t xml:space="preserve">PSHE Association: </w:t>
            </w:r>
            <w:hyperlink r:id="rId20" w:history="1">
              <w:r w:rsidRPr="00BC7477">
                <w:rPr>
                  <w:rStyle w:val="Hyperlink"/>
                  <w:sz w:val="22"/>
                  <w:szCs w:val="22"/>
                </w:rPr>
                <w:t>Developing a recovery curriculum webinar</w:t>
              </w:r>
            </w:hyperlink>
          </w:p>
          <w:p w14:paraId="6F149DB7" w14:textId="6D6A46E7" w:rsidR="009C42C1" w:rsidRDefault="00FD3CCB" w:rsidP="00C1522D">
            <w:pPr>
              <w:pStyle w:val="ListParagraph"/>
              <w:numPr>
                <w:ilvl w:val="0"/>
                <w:numId w:val="44"/>
              </w:numPr>
              <w:spacing w:before="120"/>
              <w:ind w:left="714" w:hanging="357"/>
              <w:contextualSpacing w:val="0"/>
              <w:rPr>
                <w:color w:val="FF0000"/>
                <w:sz w:val="22"/>
                <w:szCs w:val="22"/>
              </w:rPr>
            </w:pPr>
            <w:hyperlink r:id="rId21" w:history="1">
              <w:r w:rsidR="009C42C1" w:rsidRPr="009C42C1">
                <w:rPr>
                  <w:rStyle w:val="Hyperlink"/>
                  <w:sz w:val="22"/>
                  <w:szCs w:val="22"/>
                </w:rPr>
                <w:t>The Resilient Classroom</w:t>
              </w:r>
            </w:hyperlink>
            <w:r w:rsidR="009C42C1">
              <w:rPr>
                <w:color w:val="FF0000"/>
                <w:sz w:val="22"/>
                <w:szCs w:val="22"/>
              </w:rPr>
              <w:t xml:space="preserve"> (Young Minds and Boing Boing)</w:t>
            </w:r>
          </w:p>
          <w:p w14:paraId="212F0B39" w14:textId="6BCBB07A" w:rsidR="00AF2C66" w:rsidRDefault="00AF2C66" w:rsidP="00C1522D">
            <w:pPr>
              <w:pStyle w:val="ListParagraph"/>
              <w:numPr>
                <w:ilvl w:val="0"/>
                <w:numId w:val="44"/>
              </w:numPr>
              <w:spacing w:before="120"/>
              <w:ind w:left="714" w:hanging="357"/>
              <w:contextualSpacing w:val="0"/>
              <w:rPr>
                <w:color w:val="FF0000"/>
                <w:sz w:val="22"/>
                <w:szCs w:val="22"/>
              </w:rPr>
            </w:pPr>
            <w:r>
              <w:rPr>
                <w:color w:val="FF0000"/>
                <w:sz w:val="22"/>
                <w:szCs w:val="22"/>
              </w:rPr>
              <w:t xml:space="preserve">Anna Freud – </w:t>
            </w:r>
            <w:hyperlink r:id="rId22" w:history="1">
              <w:r w:rsidRPr="00AF2C66">
                <w:rPr>
                  <w:rStyle w:val="Hyperlink"/>
                  <w:sz w:val="22"/>
                  <w:szCs w:val="22"/>
                </w:rPr>
                <w:t>Resources to support children, staff and families</w:t>
              </w:r>
            </w:hyperlink>
            <w:r>
              <w:rPr>
                <w:color w:val="FF0000"/>
                <w:sz w:val="22"/>
                <w:szCs w:val="22"/>
              </w:rPr>
              <w:t xml:space="preserve"> </w:t>
            </w:r>
          </w:p>
          <w:p w14:paraId="003E34EE" w14:textId="71378DA1" w:rsidR="007B4753" w:rsidRDefault="007B4753" w:rsidP="00C1522D">
            <w:pPr>
              <w:pStyle w:val="ListParagraph"/>
              <w:numPr>
                <w:ilvl w:val="0"/>
                <w:numId w:val="44"/>
              </w:numPr>
              <w:spacing w:before="120"/>
              <w:ind w:left="714" w:hanging="357"/>
              <w:contextualSpacing w:val="0"/>
              <w:rPr>
                <w:color w:val="FF0000"/>
                <w:sz w:val="22"/>
                <w:szCs w:val="22"/>
              </w:rPr>
            </w:pPr>
            <w:r>
              <w:rPr>
                <w:color w:val="FF0000"/>
                <w:sz w:val="22"/>
                <w:szCs w:val="22"/>
              </w:rPr>
              <w:t xml:space="preserve">Anna Freud – </w:t>
            </w:r>
            <w:hyperlink r:id="rId23" w:history="1">
              <w:r w:rsidRPr="007B4753">
                <w:rPr>
                  <w:rStyle w:val="Hyperlink"/>
                  <w:sz w:val="22"/>
                  <w:szCs w:val="22"/>
                </w:rPr>
                <w:t>Managing the transition back to school: a guide for schools and colleges</w:t>
              </w:r>
            </w:hyperlink>
          </w:p>
          <w:p w14:paraId="360C5F28" w14:textId="56F3070D" w:rsidR="00EA7CD8" w:rsidRDefault="00EA7CD8" w:rsidP="00237F41">
            <w:pPr>
              <w:pStyle w:val="ListParagraph"/>
              <w:numPr>
                <w:ilvl w:val="0"/>
                <w:numId w:val="44"/>
              </w:numPr>
              <w:spacing w:before="120"/>
              <w:ind w:left="714" w:hanging="357"/>
              <w:contextualSpacing w:val="0"/>
              <w:rPr>
                <w:color w:val="FF0000"/>
                <w:sz w:val="22"/>
                <w:szCs w:val="22"/>
              </w:rPr>
            </w:pPr>
            <w:r w:rsidRPr="00EA7CD8">
              <w:rPr>
                <w:color w:val="FF0000"/>
                <w:sz w:val="22"/>
                <w:szCs w:val="22"/>
              </w:rPr>
              <w:t>Mentally Healthy Schools</w:t>
            </w:r>
            <w:r w:rsidR="009C42C1">
              <w:rPr>
                <w:color w:val="FF0000"/>
                <w:sz w:val="22"/>
                <w:szCs w:val="22"/>
              </w:rPr>
              <w:t>:</w:t>
            </w:r>
            <w:r w:rsidRPr="00EA7CD8">
              <w:rPr>
                <w:color w:val="FF0000"/>
                <w:sz w:val="22"/>
                <w:szCs w:val="22"/>
              </w:rPr>
              <w:t xml:space="preserve"> </w:t>
            </w:r>
            <w:hyperlink r:id="rId24" w:history="1">
              <w:r w:rsidRPr="009C42C1">
                <w:rPr>
                  <w:rStyle w:val="Hyperlink"/>
                  <w:sz w:val="22"/>
                  <w:szCs w:val="22"/>
                </w:rPr>
                <w:t>Coronavirus toolkit #6: resources for building resilience</w:t>
              </w:r>
            </w:hyperlink>
            <w:r w:rsidR="009C42C1">
              <w:rPr>
                <w:color w:val="FF0000"/>
                <w:sz w:val="22"/>
                <w:szCs w:val="22"/>
              </w:rPr>
              <w:t xml:space="preserve"> </w:t>
            </w:r>
          </w:p>
          <w:p w14:paraId="44626A5E" w14:textId="394148A1" w:rsidR="002839C1" w:rsidRDefault="002839C1" w:rsidP="00237F41">
            <w:pPr>
              <w:pStyle w:val="ListParagraph"/>
              <w:numPr>
                <w:ilvl w:val="0"/>
                <w:numId w:val="44"/>
              </w:numPr>
              <w:spacing w:before="120"/>
              <w:ind w:left="714" w:hanging="357"/>
              <w:contextualSpacing w:val="0"/>
              <w:rPr>
                <w:color w:val="FF0000"/>
                <w:sz w:val="22"/>
                <w:szCs w:val="22"/>
              </w:rPr>
            </w:pPr>
            <w:r>
              <w:rPr>
                <w:color w:val="FF0000"/>
                <w:sz w:val="22"/>
                <w:szCs w:val="22"/>
              </w:rPr>
              <w:t xml:space="preserve">Healthy London Partnerships – </w:t>
            </w:r>
            <w:hyperlink r:id="rId25" w:history="1">
              <w:r w:rsidRPr="002839C1">
                <w:rPr>
                  <w:rStyle w:val="Hyperlink"/>
                  <w:sz w:val="22"/>
                  <w:szCs w:val="22"/>
                </w:rPr>
                <w:t>Schools Mental Health Toolkit</w:t>
              </w:r>
            </w:hyperlink>
          </w:p>
          <w:p w14:paraId="020796A2" w14:textId="75860F97" w:rsidR="00EA7CD8" w:rsidRDefault="00EA7CD8" w:rsidP="00237F41">
            <w:pPr>
              <w:pStyle w:val="ListParagraph"/>
              <w:numPr>
                <w:ilvl w:val="0"/>
                <w:numId w:val="44"/>
              </w:numPr>
              <w:spacing w:before="120"/>
              <w:ind w:left="714" w:hanging="357"/>
              <w:contextualSpacing w:val="0"/>
              <w:rPr>
                <w:color w:val="FF0000"/>
                <w:sz w:val="22"/>
                <w:szCs w:val="22"/>
              </w:rPr>
            </w:pPr>
            <w:r>
              <w:rPr>
                <w:color w:val="FF0000"/>
                <w:sz w:val="22"/>
                <w:szCs w:val="22"/>
              </w:rPr>
              <w:t>Domestic Abuse Prevention Coordinator</w:t>
            </w:r>
          </w:p>
          <w:p w14:paraId="31D0CE79" w14:textId="77777777" w:rsidR="0035472C" w:rsidRPr="00237F41" w:rsidRDefault="0035472C" w:rsidP="0035472C">
            <w:pPr>
              <w:pStyle w:val="ListParagraph"/>
              <w:numPr>
                <w:ilvl w:val="0"/>
                <w:numId w:val="44"/>
              </w:numPr>
              <w:spacing w:before="120"/>
              <w:ind w:left="714" w:hanging="357"/>
              <w:contextualSpacing w:val="0"/>
              <w:rPr>
                <w:color w:val="FF0000"/>
                <w:sz w:val="22"/>
                <w:szCs w:val="22"/>
              </w:rPr>
            </w:pPr>
            <w:r>
              <w:rPr>
                <w:color w:val="FF0000"/>
                <w:sz w:val="22"/>
                <w:szCs w:val="22"/>
              </w:rPr>
              <w:t xml:space="preserve">NAHT: </w:t>
            </w:r>
            <w:hyperlink r:id="rId26" w:history="1">
              <w:r w:rsidRPr="000852E2">
                <w:rPr>
                  <w:rStyle w:val="Hyperlink"/>
                  <w:sz w:val="22"/>
                  <w:szCs w:val="22"/>
                </w:rPr>
                <w:t>Guidance on coronavirus and supporting pupils’ mental health and wellbeing</w:t>
              </w:r>
            </w:hyperlink>
          </w:p>
          <w:p w14:paraId="74C55749" w14:textId="202390D5" w:rsidR="00237F41" w:rsidRPr="00A04E29" w:rsidRDefault="00237F41" w:rsidP="00D47F22">
            <w:pPr>
              <w:spacing w:before="120"/>
              <w:rPr>
                <w:color w:val="FF0000"/>
                <w:sz w:val="22"/>
                <w:szCs w:val="22"/>
              </w:rPr>
            </w:pPr>
          </w:p>
        </w:tc>
      </w:tr>
      <w:tr w:rsidR="00686334" w14:paraId="152736B6" w14:textId="77777777" w:rsidTr="003F4110">
        <w:trPr>
          <w:trHeight w:val="330"/>
        </w:trPr>
        <w:tc>
          <w:tcPr>
            <w:tcW w:w="15138" w:type="dxa"/>
            <w:gridSpan w:val="3"/>
            <w:shd w:val="clear" w:color="auto" w:fill="7F7F7F" w:themeFill="text1" w:themeFillTint="80"/>
          </w:tcPr>
          <w:p w14:paraId="393A85AE" w14:textId="72DCE645" w:rsidR="00686334" w:rsidRDefault="00817314" w:rsidP="00D47F22">
            <w:pPr>
              <w:spacing w:before="120"/>
              <w:rPr>
                <w:sz w:val="40"/>
                <w:szCs w:val="40"/>
              </w:rPr>
            </w:pPr>
            <w:r>
              <w:rPr>
                <w:b/>
                <w:color w:val="FFFFFF" w:themeColor="background1"/>
                <w:sz w:val="22"/>
                <w:szCs w:val="22"/>
              </w:rPr>
              <w:lastRenderedPageBreak/>
              <w:t xml:space="preserve">WELLBEING &amp; </w:t>
            </w:r>
            <w:r w:rsidR="00686334">
              <w:rPr>
                <w:b/>
                <w:color w:val="FFFFFF" w:themeColor="background1"/>
                <w:sz w:val="22"/>
                <w:szCs w:val="22"/>
              </w:rPr>
              <w:t>H</w:t>
            </w:r>
            <w:r w:rsidR="00F23A79">
              <w:rPr>
                <w:b/>
                <w:color w:val="FFFFFF" w:themeColor="background1"/>
                <w:sz w:val="22"/>
                <w:szCs w:val="22"/>
              </w:rPr>
              <w:t>EALTH INEQUALITIES</w:t>
            </w:r>
            <w:r w:rsidR="00686334" w:rsidRPr="008A2FA1">
              <w:rPr>
                <w:b/>
                <w:color w:val="FFFFFF" w:themeColor="background1"/>
                <w:sz w:val="22"/>
                <w:szCs w:val="22"/>
              </w:rPr>
              <w:t xml:space="preserve">: </w:t>
            </w:r>
            <w:r w:rsidR="00686334" w:rsidRPr="008A2FA1">
              <w:rPr>
                <w:color w:val="FFFFFF" w:themeColor="background1"/>
                <w:sz w:val="22"/>
                <w:szCs w:val="22"/>
              </w:rPr>
              <w:t xml:space="preserve">Describe how you will ensure that your activities </w:t>
            </w:r>
            <w:r w:rsidR="00686334">
              <w:rPr>
                <w:color w:val="FFFFFF" w:themeColor="background1"/>
                <w:sz w:val="22"/>
                <w:szCs w:val="22"/>
              </w:rPr>
              <w:t>support all groups,</w:t>
            </w:r>
            <w:r w:rsidR="00686334" w:rsidRPr="008A2FA1">
              <w:rPr>
                <w:color w:val="FFFFFF" w:themeColor="background1"/>
                <w:sz w:val="22"/>
                <w:szCs w:val="22"/>
              </w:rPr>
              <w:t xml:space="preserve"> including special educational needs</w:t>
            </w:r>
            <w:r w:rsidR="00686334">
              <w:rPr>
                <w:color w:val="FFFFFF" w:themeColor="background1"/>
                <w:sz w:val="22"/>
                <w:szCs w:val="22"/>
              </w:rPr>
              <w:t xml:space="preserve">, </w:t>
            </w:r>
            <w:r w:rsidR="00686334" w:rsidRPr="008A2FA1">
              <w:rPr>
                <w:color w:val="FFFFFF" w:themeColor="background1"/>
                <w:sz w:val="22"/>
                <w:szCs w:val="22"/>
              </w:rPr>
              <w:t>disabilities</w:t>
            </w:r>
            <w:r w:rsidR="00686334">
              <w:rPr>
                <w:color w:val="FFFFFF" w:themeColor="background1"/>
                <w:sz w:val="22"/>
                <w:szCs w:val="22"/>
              </w:rPr>
              <w:t>, Pupil Premium pupils etc.</w:t>
            </w:r>
          </w:p>
        </w:tc>
      </w:tr>
      <w:tr w:rsidR="00686334" w:rsidRPr="002A64C3" w14:paraId="65EBE5FB" w14:textId="77777777" w:rsidTr="003F4110">
        <w:trPr>
          <w:trHeight w:val="330"/>
        </w:trPr>
        <w:tc>
          <w:tcPr>
            <w:tcW w:w="15138" w:type="dxa"/>
            <w:gridSpan w:val="3"/>
            <w:shd w:val="clear" w:color="auto" w:fill="F2F2F2" w:themeFill="background1" w:themeFillShade="F2"/>
          </w:tcPr>
          <w:p w14:paraId="1C6A9712" w14:textId="77777777" w:rsidR="00686334" w:rsidRPr="002A64C3" w:rsidRDefault="00686334" w:rsidP="00D47F22">
            <w:pPr>
              <w:spacing w:before="120"/>
              <w:rPr>
                <w:b/>
                <w:bCs/>
                <w:i/>
                <w:color w:val="000000" w:themeColor="text1"/>
                <w:sz w:val="22"/>
                <w:szCs w:val="22"/>
              </w:rPr>
            </w:pPr>
            <w:r w:rsidRPr="002A64C3">
              <w:rPr>
                <w:b/>
                <w:bCs/>
                <w:i/>
                <w:color w:val="000000" w:themeColor="text1"/>
                <w:sz w:val="22"/>
                <w:szCs w:val="22"/>
              </w:rPr>
              <w:t>EXAMPLES:</w:t>
            </w:r>
          </w:p>
          <w:p w14:paraId="403254CC" w14:textId="77777777" w:rsidR="00686334" w:rsidRPr="002A64C3" w:rsidRDefault="00686334" w:rsidP="00D47F22">
            <w:pPr>
              <w:pStyle w:val="ListParagraph"/>
              <w:numPr>
                <w:ilvl w:val="0"/>
                <w:numId w:val="19"/>
              </w:numPr>
              <w:spacing w:before="120"/>
              <w:contextualSpacing w:val="0"/>
              <w:rPr>
                <w:i/>
                <w:color w:val="000000" w:themeColor="text1"/>
                <w:sz w:val="22"/>
                <w:szCs w:val="22"/>
              </w:rPr>
            </w:pPr>
            <w:r w:rsidRPr="002A64C3">
              <w:rPr>
                <w:i/>
                <w:color w:val="000000" w:themeColor="text1"/>
                <w:sz w:val="22"/>
                <w:szCs w:val="22"/>
              </w:rPr>
              <w:t>We are aiming to increase participation in physical activities for all pupils. Data from a survey undertaken in 2014 showed that there was a significant difference in up-take of after-school clubs between pupil premium recipients and non-recipients. Those who qualified for pupil premium were far less likely to be involved in any after-school clubs, including those incorporating physical activity. We have therefore set separate measurable outcomes and actions for Pupil Premium pupils as a targeted group.</w:t>
            </w:r>
          </w:p>
        </w:tc>
      </w:tr>
      <w:tr w:rsidR="00686334" w:rsidRPr="00EB22B4" w14:paraId="06F25636" w14:textId="77777777" w:rsidTr="003F4110">
        <w:trPr>
          <w:trHeight w:val="1701"/>
        </w:trPr>
        <w:tc>
          <w:tcPr>
            <w:tcW w:w="15138" w:type="dxa"/>
            <w:gridSpan w:val="3"/>
            <w:shd w:val="clear" w:color="auto" w:fill="FFFFFF" w:themeFill="background1"/>
          </w:tcPr>
          <w:p w14:paraId="253FC9E3" w14:textId="43362092" w:rsidR="00A04E29" w:rsidRPr="00A04E29" w:rsidRDefault="00A04E29" w:rsidP="00D47F22">
            <w:pPr>
              <w:spacing w:before="120"/>
              <w:rPr>
                <w:color w:val="000000" w:themeColor="text1"/>
                <w:sz w:val="22"/>
                <w:szCs w:val="22"/>
              </w:rPr>
            </w:pPr>
            <w:r w:rsidRPr="00A04E29">
              <w:rPr>
                <w:color w:val="000000" w:themeColor="text1"/>
                <w:sz w:val="22"/>
                <w:szCs w:val="22"/>
              </w:rPr>
              <w:t xml:space="preserve">In </w:t>
            </w:r>
            <w:r w:rsidR="00817314">
              <w:rPr>
                <w:color w:val="FF0000"/>
                <w:sz w:val="22"/>
                <w:szCs w:val="22"/>
              </w:rPr>
              <w:t>Month 2021</w:t>
            </w:r>
            <w:r w:rsidRPr="00A04E29">
              <w:rPr>
                <w:color w:val="000000" w:themeColor="text1"/>
                <w:sz w:val="22"/>
                <w:szCs w:val="22"/>
              </w:rPr>
              <w:t xml:space="preserve">, the total number of SEN pupils is </w:t>
            </w:r>
            <w:r w:rsidRPr="00A04E29">
              <w:rPr>
                <w:color w:val="FF0000"/>
                <w:sz w:val="22"/>
                <w:szCs w:val="22"/>
              </w:rPr>
              <w:t>? (?%)</w:t>
            </w:r>
            <w:r w:rsidRPr="00A04E29">
              <w:rPr>
                <w:color w:val="000000" w:themeColor="text1"/>
                <w:sz w:val="22"/>
                <w:szCs w:val="22"/>
              </w:rPr>
              <w:t xml:space="preserve"> and the number of Pupil premium children is </w:t>
            </w:r>
            <w:r w:rsidRPr="00A04E29">
              <w:rPr>
                <w:color w:val="FF0000"/>
                <w:sz w:val="22"/>
                <w:szCs w:val="22"/>
              </w:rPr>
              <w:t>? (?%)</w:t>
            </w:r>
          </w:p>
          <w:p w14:paraId="1B30DEA9" w14:textId="77777777" w:rsidR="00A04E29" w:rsidRPr="00A04E29" w:rsidRDefault="00A04E29" w:rsidP="00D47F22">
            <w:pPr>
              <w:spacing w:before="120"/>
              <w:rPr>
                <w:color w:val="000000" w:themeColor="text1"/>
                <w:sz w:val="22"/>
                <w:szCs w:val="22"/>
              </w:rPr>
            </w:pPr>
            <w:r w:rsidRPr="00A04E29">
              <w:rPr>
                <w:color w:val="000000" w:themeColor="text1"/>
                <w:sz w:val="22"/>
                <w:szCs w:val="22"/>
              </w:rPr>
              <w:t xml:space="preserve">Our planned activities will be accessible to all pupils with class teachers taking care to differentiate activities and deploy support staff effectively. For example, students with special education needs will be given additional support as necessary during wellbeing activities. </w:t>
            </w:r>
          </w:p>
          <w:p w14:paraId="2961065C" w14:textId="77777777" w:rsidR="00686334" w:rsidRDefault="00A04E29" w:rsidP="00D47F22">
            <w:pPr>
              <w:spacing w:before="120"/>
              <w:rPr>
                <w:color w:val="000000" w:themeColor="text1"/>
                <w:sz w:val="22"/>
                <w:szCs w:val="22"/>
              </w:rPr>
            </w:pPr>
            <w:r w:rsidRPr="00A04E29">
              <w:rPr>
                <w:color w:val="000000" w:themeColor="text1"/>
                <w:sz w:val="22"/>
                <w:szCs w:val="22"/>
              </w:rPr>
              <w:t>Effort will be made to ensure that pupil premium students are involved in the interventions planned across the year groups.</w:t>
            </w:r>
          </w:p>
          <w:p w14:paraId="25E2C027" w14:textId="0851EA43" w:rsidR="00A04E29" w:rsidRPr="00A04E29" w:rsidRDefault="00A04E29" w:rsidP="00D47F22">
            <w:pPr>
              <w:spacing w:before="120"/>
              <w:rPr>
                <w:color w:val="000000" w:themeColor="text1"/>
                <w:sz w:val="22"/>
                <w:szCs w:val="22"/>
              </w:rPr>
            </w:pPr>
            <w:r w:rsidRPr="00E94F7B">
              <w:rPr>
                <w:color w:val="FF0000"/>
                <w:sz w:val="22"/>
                <w:szCs w:val="22"/>
              </w:rPr>
              <w:t xml:space="preserve">Add </w:t>
            </w:r>
            <w:r>
              <w:rPr>
                <w:color w:val="FF0000"/>
                <w:sz w:val="22"/>
                <w:szCs w:val="22"/>
              </w:rPr>
              <w:t xml:space="preserve">any further details of </w:t>
            </w:r>
            <w:r w:rsidR="00F372C7">
              <w:rPr>
                <w:color w:val="FF0000"/>
                <w:sz w:val="22"/>
                <w:szCs w:val="22"/>
              </w:rPr>
              <w:t>vulnerable groups identified and support that will be provided.</w:t>
            </w:r>
          </w:p>
        </w:tc>
      </w:tr>
      <w:tr w:rsidR="0012129F" w14:paraId="3815EB7E" w14:textId="77777777" w:rsidTr="00EB22B4">
        <w:trPr>
          <w:trHeight w:val="454"/>
        </w:trPr>
        <w:tc>
          <w:tcPr>
            <w:tcW w:w="15138" w:type="dxa"/>
            <w:gridSpan w:val="3"/>
            <w:tcBorders>
              <w:left w:val="nil"/>
              <w:right w:val="nil"/>
            </w:tcBorders>
            <w:shd w:val="clear" w:color="auto" w:fill="auto"/>
          </w:tcPr>
          <w:p w14:paraId="7DA82EBC" w14:textId="77777777" w:rsidR="0012129F" w:rsidRPr="00245024" w:rsidRDefault="0012129F" w:rsidP="0012129F">
            <w:pPr>
              <w:spacing w:beforeLines="20" w:before="48" w:afterLines="20" w:after="48"/>
              <w:rPr>
                <w:i/>
                <w:sz w:val="20"/>
                <w:szCs w:val="20"/>
              </w:rPr>
            </w:pPr>
          </w:p>
        </w:tc>
      </w:tr>
      <w:tr w:rsidR="0012129F" w14:paraId="59D83268" w14:textId="77777777" w:rsidTr="00EB22B4">
        <w:trPr>
          <w:trHeight w:val="454"/>
        </w:trPr>
        <w:tc>
          <w:tcPr>
            <w:tcW w:w="15138" w:type="dxa"/>
            <w:gridSpan w:val="3"/>
            <w:shd w:val="clear" w:color="auto" w:fill="595959" w:themeFill="text1" w:themeFillTint="A6"/>
            <w:vAlign w:val="center"/>
          </w:tcPr>
          <w:p w14:paraId="175CAFFD" w14:textId="395B061C" w:rsidR="0012129F" w:rsidRPr="00A847B9" w:rsidRDefault="0012129F" w:rsidP="0012129F">
            <w:pPr>
              <w:spacing w:beforeLines="20" w:before="48" w:afterLines="20" w:after="48"/>
              <w:jc w:val="center"/>
              <w:rPr>
                <w:b/>
                <w:sz w:val="22"/>
                <w:szCs w:val="22"/>
              </w:rPr>
            </w:pPr>
            <w:r w:rsidRPr="00DB37BC">
              <w:rPr>
                <w:b/>
                <w:color w:val="FFFFFF" w:themeColor="background1"/>
                <w:sz w:val="22"/>
                <w:szCs w:val="22"/>
              </w:rPr>
              <w:t>INTENDED RESULTS</w:t>
            </w:r>
          </w:p>
        </w:tc>
      </w:tr>
      <w:tr w:rsidR="0012129F" w14:paraId="778C2502" w14:textId="77777777" w:rsidTr="00EB22B4">
        <w:trPr>
          <w:trHeight w:val="454"/>
        </w:trPr>
        <w:tc>
          <w:tcPr>
            <w:tcW w:w="11378" w:type="dxa"/>
            <w:gridSpan w:val="2"/>
            <w:shd w:val="clear" w:color="auto" w:fill="808080" w:themeFill="background1" w:themeFillShade="80"/>
          </w:tcPr>
          <w:p w14:paraId="3B0A3DA4" w14:textId="42D3DC67" w:rsidR="00DA13D1" w:rsidRPr="00DA13D1" w:rsidRDefault="0012129F" w:rsidP="0012129F">
            <w:pPr>
              <w:rPr>
                <w:b/>
                <w:color w:val="FFFFFF" w:themeColor="background1"/>
                <w:sz w:val="22"/>
                <w:szCs w:val="22"/>
              </w:rPr>
            </w:pPr>
            <w:r w:rsidRPr="00DA13D1">
              <w:rPr>
                <w:b/>
                <w:color w:val="FFFFFF" w:themeColor="background1"/>
                <w:sz w:val="22"/>
                <w:szCs w:val="22"/>
              </w:rPr>
              <w:t>PLANNED OUTCOMES</w:t>
            </w:r>
            <w:r w:rsidR="00686334">
              <w:rPr>
                <w:b/>
                <w:color w:val="FFFFFF" w:themeColor="background1"/>
                <w:sz w:val="22"/>
                <w:szCs w:val="22"/>
              </w:rPr>
              <w:t xml:space="preserve"> </w:t>
            </w:r>
            <w:r w:rsidR="00686334" w:rsidRPr="00686334">
              <w:rPr>
                <w:color w:val="FFFFFF" w:themeColor="background1"/>
                <w:sz w:val="22"/>
                <w:szCs w:val="22"/>
              </w:rPr>
              <w:t>(there should be a minimum of 3 and maximum of 7 measurable outcomes)</w:t>
            </w:r>
            <w:r w:rsidR="003C2462">
              <w:rPr>
                <w:color w:val="FFFFFF" w:themeColor="background1"/>
                <w:sz w:val="22"/>
                <w:szCs w:val="22"/>
              </w:rPr>
              <w:t>.</w:t>
            </w:r>
          </w:p>
          <w:p w14:paraId="065326E1" w14:textId="70BA89D6" w:rsidR="0012129F" w:rsidRPr="00DA13D1" w:rsidRDefault="0012129F" w:rsidP="00DA13D1">
            <w:pPr>
              <w:pStyle w:val="ListParagraph"/>
              <w:numPr>
                <w:ilvl w:val="0"/>
                <w:numId w:val="18"/>
              </w:numPr>
              <w:rPr>
                <w:color w:val="FFFFFF" w:themeColor="background1"/>
                <w:sz w:val="22"/>
                <w:szCs w:val="22"/>
              </w:rPr>
            </w:pPr>
            <w:r w:rsidRPr="00DA13D1">
              <w:rPr>
                <w:b/>
                <w:color w:val="FFFFFF" w:themeColor="background1"/>
                <w:sz w:val="22"/>
                <w:szCs w:val="22"/>
              </w:rPr>
              <w:t>INDIVIDUAL:</w:t>
            </w:r>
            <w:r w:rsidRPr="00DA13D1">
              <w:rPr>
                <w:color w:val="FFFFFF" w:themeColor="background1"/>
                <w:sz w:val="22"/>
                <w:szCs w:val="22"/>
              </w:rPr>
              <w:t xml:space="preserve"> List the specific measurable changes that you expect to result from your activities e.g. changes in attitudes, behaviours, knowledge or skills of your </w:t>
            </w:r>
            <w:r w:rsidR="005040F8">
              <w:rPr>
                <w:color w:val="FFFFFF" w:themeColor="background1"/>
                <w:sz w:val="22"/>
                <w:szCs w:val="22"/>
              </w:rPr>
              <w:t xml:space="preserve">pupil </w:t>
            </w:r>
            <w:r w:rsidRPr="00DA13D1">
              <w:rPr>
                <w:color w:val="FFFFFF" w:themeColor="background1"/>
                <w:sz w:val="22"/>
                <w:szCs w:val="22"/>
              </w:rPr>
              <w:t>group</w:t>
            </w:r>
            <w:r w:rsidR="005040F8">
              <w:rPr>
                <w:color w:val="FFFFFF" w:themeColor="background1"/>
                <w:sz w:val="22"/>
                <w:szCs w:val="22"/>
              </w:rPr>
              <w:t xml:space="preserve">/s </w:t>
            </w:r>
          </w:p>
          <w:p w14:paraId="2554FA4B" w14:textId="252B4C02" w:rsidR="00DA13D1" w:rsidRPr="00DA13D1" w:rsidRDefault="00E469F9" w:rsidP="00DA13D1">
            <w:pPr>
              <w:pStyle w:val="ListParagraph"/>
              <w:numPr>
                <w:ilvl w:val="0"/>
                <w:numId w:val="18"/>
              </w:numPr>
              <w:rPr>
                <w:color w:val="FFFFFF" w:themeColor="background1"/>
                <w:sz w:val="22"/>
                <w:szCs w:val="22"/>
              </w:rPr>
            </w:pPr>
            <w:r>
              <w:rPr>
                <w:b/>
                <w:color w:val="FFFFFF" w:themeColor="background1"/>
                <w:sz w:val="22"/>
                <w:szCs w:val="22"/>
              </w:rPr>
              <w:t>WHOLE SCHOOL</w:t>
            </w:r>
            <w:r w:rsidR="0012129F" w:rsidRPr="00DA13D1">
              <w:rPr>
                <w:b/>
                <w:color w:val="FFFFFF" w:themeColor="background1"/>
                <w:sz w:val="22"/>
                <w:szCs w:val="22"/>
              </w:rPr>
              <w:t>:</w:t>
            </w:r>
            <w:r w:rsidR="0012129F" w:rsidRPr="00DA13D1">
              <w:rPr>
                <w:color w:val="FFFFFF" w:themeColor="background1"/>
                <w:sz w:val="22"/>
                <w:szCs w:val="22"/>
              </w:rPr>
              <w:t xml:space="preserve"> List any organisational changes which you expect to result from your activities and how you will measure them</w:t>
            </w:r>
          </w:p>
        </w:tc>
        <w:tc>
          <w:tcPr>
            <w:tcW w:w="3760" w:type="dxa"/>
            <w:shd w:val="clear" w:color="auto" w:fill="808080" w:themeFill="background1" w:themeFillShade="80"/>
          </w:tcPr>
          <w:p w14:paraId="69CF6164" w14:textId="77777777" w:rsidR="00EB4BDC" w:rsidRDefault="0012129F" w:rsidP="0012129F">
            <w:pPr>
              <w:rPr>
                <w:b/>
                <w:color w:val="FFFFFF" w:themeColor="background1"/>
                <w:sz w:val="22"/>
                <w:szCs w:val="22"/>
              </w:rPr>
            </w:pPr>
            <w:r w:rsidRPr="006A47DB">
              <w:rPr>
                <w:b/>
                <w:color w:val="FFFFFF" w:themeColor="background1"/>
                <w:sz w:val="22"/>
                <w:szCs w:val="22"/>
              </w:rPr>
              <w:t>MONITORING METHODS</w:t>
            </w:r>
          </w:p>
          <w:p w14:paraId="70794655" w14:textId="574E16D9" w:rsidR="0012129F" w:rsidRDefault="0012129F" w:rsidP="0012129F">
            <w:pPr>
              <w:rPr>
                <w:sz w:val="40"/>
                <w:szCs w:val="40"/>
              </w:rPr>
            </w:pPr>
            <w:r w:rsidRPr="006A47DB">
              <w:rPr>
                <w:color w:val="FFFFFF" w:themeColor="background1"/>
                <w:sz w:val="22"/>
                <w:szCs w:val="22"/>
              </w:rPr>
              <w:t xml:space="preserve">List the tools and methods that you will use to </w:t>
            </w:r>
            <w:r>
              <w:rPr>
                <w:color w:val="FFFFFF" w:themeColor="background1"/>
                <w:sz w:val="22"/>
                <w:szCs w:val="22"/>
              </w:rPr>
              <w:t>monitor whether</w:t>
            </w:r>
            <w:r w:rsidRPr="006A47DB">
              <w:rPr>
                <w:color w:val="FFFFFF" w:themeColor="background1"/>
                <w:sz w:val="22"/>
                <w:szCs w:val="22"/>
              </w:rPr>
              <w:t xml:space="preserve"> your activities are</w:t>
            </w:r>
            <w:r>
              <w:rPr>
                <w:color w:val="FFFFFF" w:themeColor="background1"/>
                <w:sz w:val="22"/>
                <w:szCs w:val="22"/>
              </w:rPr>
              <w:t xml:space="preserve"> being</w:t>
            </w:r>
            <w:r w:rsidRPr="006A47DB">
              <w:rPr>
                <w:color w:val="FFFFFF" w:themeColor="background1"/>
                <w:sz w:val="22"/>
                <w:szCs w:val="22"/>
              </w:rPr>
              <w:t xml:space="preserve"> implemented as planned.</w:t>
            </w:r>
          </w:p>
        </w:tc>
      </w:tr>
      <w:tr w:rsidR="0012129F" w14:paraId="7D4BCE3C" w14:textId="77777777" w:rsidTr="002A64C3">
        <w:trPr>
          <w:trHeight w:val="1701"/>
        </w:trPr>
        <w:tc>
          <w:tcPr>
            <w:tcW w:w="11378" w:type="dxa"/>
            <w:gridSpan w:val="2"/>
            <w:tcBorders>
              <w:bottom w:val="single" w:sz="4" w:space="0" w:color="auto"/>
            </w:tcBorders>
            <w:shd w:val="clear" w:color="auto" w:fill="FFFFFF" w:themeFill="background1"/>
          </w:tcPr>
          <w:p w14:paraId="3285AC9B" w14:textId="27AA6D0C" w:rsidR="002B02B4" w:rsidRPr="004D2FAA" w:rsidRDefault="002B02B4" w:rsidP="002B02B4">
            <w:pPr>
              <w:spacing w:beforeLines="20" w:before="48" w:afterLines="20" w:after="48"/>
              <w:rPr>
                <w:color w:val="FF0000"/>
                <w:sz w:val="22"/>
                <w:szCs w:val="22"/>
              </w:rPr>
            </w:pPr>
            <w:r w:rsidRPr="004D2FAA">
              <w:rPr>
                <w:color w:val="FF0000"/>
                <w:sz w:val="22"/>
                <w:szCs w:val="22"/>
              </w:rPr>
              <w:t>Some example measurable outcomes – to be decided after surveys with pupils</w:t>
            </w:r>
            <w:r w:rsidR="00A04E29">
              <w:rPr>
                <w:color w:val="FF0000"/>
                <w:sz w:val="22"/>
                <w:szCs w:val="22"/>
              </w:rPr>
              <w:t xml:space="preserve"> and staff</w:t>
            </w:r>
            <w:r>
              <w:rPr>
                <w:color w:val="FF0000"/>
                <w:sz w:val="22"/>
                <w:szCs w:val="22"/>
              </w:rPr>
              <w:t xml:space="preserve"> (figures</w:t>
            </w:r>
            <w:r w:rsidR="00AA7E80">
              <w:rPr>
                <w:color w:val="FF0000"/>
                <w:sz w:val="22"/>
                <w:szCs w:val="22"/>
              </w:rPr>
              <w:t xml:space="preserve">, </w:t>
            </w:r>
            <w:r>
              <w:rPr>
                <w:color w:val="FF0000"/>
                <w:sz w:val="22"/>
                <w:szCs w:val="22"/>
              </w:rPr>
              <w:t xml:space="preserve">percentages </w:t>
            </w:r>
            <w:r w:rsidR="00AA7E80">
              <w:rPr>
                <w:color w:val="FF0000"/>
                <w:sz w:val="22"/>
                <w:szCs w:val="22"/>
              </w:rPr>
              <w:t xml:space="preserve">and any measurement scales </w:t>
            </w:r>
            <w:r>
              <w:rPr>
                <w:color w:val="FF0000"/>
                <w:sz w:val="22"/>
                <w:szCs w:val="22"/>
              </w:rPr>
              <w:t>to be added).</w:t>
            </w:r>
          </w:p>
          <w:p w14:paraId="0FF22A83" w14:textId="77777777" w:rsidR="00C943B5" w:rsidRDefault="00C943B5" w:rsidP="002B02B4">
            <w:pPr>
              <w:spacing w:beforeLines="20" w:before="48" w:afterLines="20" w:after="48"/>
              <w:rPr>
                <w:b/>
                <w:bCs/>
                <w:color w:val="FF0000"/>
                <w:sz w:val="22"/>
                <w:szCs w:val="22"/>
              </w:rPr>
            </w:pPr>
          </w:p>
          <w:p w14:paraId="4D3B8AAE" w14:textId="37108604" w:rsidR="002B02B4" w:rsidRPr="004D2FAA" w:rsidRDefault="002B02B4" w:rsidP="002B02B4">
            <w:pPr>
              <w:spacing w:beforeLines="20" w:before="48" w:afterLines="20" w:after="48"/>
              <w:rPr>
                <w:b/>
                <w:bCs/>
                <w:color w:val="FF0000"/>
                <w:sz w:val="22"/>
                <w:szCs w:val="22"/>
              </w:rPr>
            </w:pPr>
            <w:r w:rsidRPr="004D2FAA">
              <w:rPr>
                <w:b/>
                <w:bCs/>
                <w:color w:val="FF0000"/>
                <w:sz w:val="22"/>
                <w:szCs w:val="22"/>
              </w:rPr>
              <w:t>Individual</w:t>
            </w:r>
            <w:r w:rsidR="00C1522D">
              <w:rPr>
                <w:b/>
                <w:bCs/>
                <w:color w:val="FF0000"/>
                <w:sz w:val="22"/>
                <w:szCs w:val="22"/>
              </w:rPr>
              <w:t xml:space="preserve"> Pupil Outcomes</w:t>
            </w:r>
            <w:r w:rsidR="00447341">
              <w:rPr>
                <w:b/>
                <w:bCs/>
                <w:color w:val="FF0000"/>
                <w:sz w:val="22"/>
                <w:szCs w:val="22"/>
              </w:rPr>
              <w:t xml:space="preserve"> e.g. </w:t>
            </w:r>
          </w:p>
          <w:p w14:paraId="24303557" w14:textId="05246034" w:rsidR="00F372C7" w:rsidRPr="00447341" w:rsidRDefault="00F372C7" w:rsidP="007B4753">
            <w:pPr>
              <w:pStyle w:val="ListParagraph"/>
              <w:numPr>
                <w:ilvl w:val="0"/>
                <w:numId w:val="48"/>
              </w:numPr>
              <w:spacing w:beforeLines="20" w:before="48" w:afterLines="20" w:after="48"/>
              <w:ind w:left="714" w:hanging="357"/>
              <w:contextualSpacing w:val="0"/>
              <w:rPr>
                <w:color w:val="FF0000"/>
                <w:sz w:val="22"/>
                <w:szCs w:val="22"/>
              </w:rPr>
            </w:pPr>
            <w:r w:rsidRPr="00447341">
              <w:rPr>
                <w:color w:val="FF0000"/>
                <w:sz w:val="22"/>
                <w:szCs w:val="22"/>
              </w:rPr>
              <w:t>To increase the percentage of pupils who report they feel safe at school.</w:t>
            </w:r>
          </w:p>
          <w:p w14:paraId="0044086C" w14:textId="3087FA51" w:rsidR="002B02B4" w:rsidRPr="00447341" w:rsidRDefault="002B02B4" w:rsidP="007B4753">
            <w:pPr>
              <w:pStyle w:val="ListParagraph"/>
              <w:numPr>
                <w:ilvl w:val="0"/>
                <w:numId w:val="48"/>
              </w:numPr>
              <w:spacing w:beforeLines="20" w:before="48" w:afterLines="20" w:after="48"/>
              <w:ind w:left="714" w:hanging="357"/>
              <w:contextualSpacing w:val="0"/>
              <w:rPr>
                <w:color w:val="FF0000"/>
                <w:sz w:val="22"/>
                <w:szCs w:val="22"/>
              </w:rPr>
            </w:pPr>
            <w:r w:rsidRPr="00447341">
              <w:rPr>
                <w:color w:val="FF0000"/>
                <w:sz w:val="22"/>
                <w:szCs w:val="22"/>
              </w:rPr>
              <w:t>To increase the percentage of pupils reporting that they know where to get help when they feel unsafe.</w:t>
            </w:r>
          </w:p>
          <w:p w14:paraId="4D03D2E0" w14:textId="73410BC0" w:rsidR="002B02B4" w:rsidRPr="00447341" w:rsidRDefault="002B02B4" w:rsidP="007B4753">
            <w:pPr>
              <w:pStyle w:val="ListParagraph"/>
              <w:numPr>
                <w:ilvl w:val="0"/>
                <w:numId w:val="48"/>
              </w:numPr>
              <w:spacing w:beforeLines="20" w:before="48" w:afterLines="20" w:after="48"/>
              <w:ind w:left="714" w:hanging="357"/>
              <w:contextualSpacing w:val="0"/>
              <w:rPr>
                <w:color w:val="FF0000"/>
                <w:sz w:val="22"/>
                <w:szCs w:val="22"/>
              </w:rPr>
            </w:pPr>
            <w:r w:rsidRPr="00447341">
              <w:rPr>
                <w:color w:val="FF0000"/>
                <w:sz w:val="22"/>
                <w:szCs w:val="22"/>
              </w:rPr>
              <w:t xml:space="preserve">To increase the percentage of pupils who </w:t>
            </w:r>
            <w:r w:rsidR="00E6735E" w:rsidRPr="00447341">
              <w:rPr>
                <w:color w:val="FF0000"/>
                <w:sz w:val="22"/>
                <w:szCs w:val="22"/>
              </w:rPr>
              <w:t>have learnt some ways to calm themselves down when they feel angry or upset.</w:t>
            </w:r>
          </w:p>
          <w:p w14:paraId="7E3A8A24" w14:textId="3D8C1C59" w:rsidR="00F372C7" w:rsidRPr="00447341" w:rsidRDefault="00F372C7" w:rsidP="007B4753">
            <w:pPr>
              <w:pStyle w:val="ListParagraph"/>
              <w:numPr>
                <w:ilvl w:val="0"/>
                <w:numId w:val="48"/>
              </w:numPr>
              <w:spacing w:beforeLines="20" w:before="48" w:afterLines="20" w:after="48"/>
              <w:ind w:left="714" w:hanging="357"/>
              <w:contextualSpacing w:val="0"/>
              <w:rPr>
                <w:color w:val="FF0000"/>
                <w:sz w:val="22"/>
                <w:szCs w:val="22"/>
              </w:rPr>
            </w:pPr>
            <w:r w:rsidRPr="00447341">
              <w:rPr>
                <w:color w:val="FF0000"/>
                <w:sz w:val="22"/>
                <w:szCs w:val="22"/>
              </w:rPr>
              <w:t>To increase the percentage of pupils who report they feel they belong at school.</w:t>
            </w:r>
          </w:p>
          <w:p w14:paraId="53466E6D" w14:textId="77777777" w:rsidR="002B02B4" w:rsidRPr="00447341" w:rsidRDefault="002B02B4" w:rsidP="007B4753">
            <w:pPr>
              <w:pStyle w:val="ListParagraph"/>
              <w:numPr>
                <w:ilvl w:val="0"/>
                <w:numId w:val="48"/>
              </w:numPr>
              <w:spacing w:beforeLines="20" w:before="48" w:afterLines="20" w:after="48"/>
              <w:ind w:left="714" w:hanging="357"/>
              <w:contextualSpacing w:val="0"/>
              <w:rPr>
                <w:color w:val="FF0000"/>
                <w:sz w:val="22"/>
                <w:szCs w:val="22"/>
              </w:rPr>
            </w:pPr>
            <w:r w:rsidRPr="00447341">
              <w:rPr>
                <w:color w:val="FF0000"/>
                <w:sz w:val="22"/>
                <w:szCs w:val="22"/>
              </w:rPr>
              <w:t>To increase the percentage of pupils responding with “Always” to the statement “I am able to stay positive when things feel a bit more difficult”</w:t>
            </w:r>
          </w:p>
          <w:p w14:paraId="50072583" w14:textId="3A564CE2" w:rsidR="002B02B4" w:rsidRPr="00447341" w:rsidRDefault="002B02B4" w:rsidP="007B4753">
            <w:pPr>
              <w:pStyle w:val="ListParagraph"/>
              <w:numPr>
                <w:ilvl w:val="0"/>
                <w:numId w:val="48"/>
              </w:numPr>
              <w:spacing w:beforeLines="20" w:before="48" w:afterLines="20" w:after="48"/>
              <w:ind w:left="714" w:hanging="357"/>
              <w:contextualSpacing w:val="0"/>
              <w:rPr>
                <w:color w:val="FF0000"/>
                <w:sz w:val="22"/>
                <w:szCs w:val="22"/>
              </w:rPr>
            </w:pPr>
            <w:r w:rsidRPr="00447341">
              <w:rPr>
                <w:color w:val="FF0000"/>
                <w:sz w:val="22"/>
                <w:szCs w:val="22"/>
              </w:rPr>
              <w:t xml:space="preserve">To reduce the percentage of pupils reporting </w:t>
            </w:r>
            <w:r w:rsidR="00F372C7" w:rsidRPr="00447341">
              <w:rPr>
                <w:color w:val="FF0000"/>
                <w:sz w:val="22"/>
                <w:szCs w:val="22"/>
              </w:rPr>
              <w:t>they feel lonely</w:t>
            </w:r>
            <w:r w:rsidRPr="00447341">
              <w:rPr>
                <w:color w:val="FF0000"/>
                <w:sz w:val="22"/>
                <w:szCs w:val="22"/>
              </w:rPr>
              <w:t>.</w:t>
            </w:r>
          </w:p>
          <w:p w14:paraId="47350C79" w14:textId="14F77BBA" w:rsidR="00A67345" w:rsidRPr="00447341" w:rsidRDefault="00A67345" w:rsidP="007B4753">
            <w:pPr>
              <w:pStyle w:val="ListParagraph"/>
              <w:numPr>
                <w:ilvl w:val="0"/>
                <w:numId w:val="48"/>
              </w:numPr>
              <w:spacing w:beforeLines="20" w:before="48" w:afterLines="20" w:after="48"/>
              <w:ind w:left="714" w:hanging="357"/>
              <w:contextualSpacing w:val="0"/>
              <w:rPr>
                <w:color w:val="FF0000"/>
                <w:sz w:val="22"/>
                <w:szCs w:val="22"/>
              </w:rPr>
            </w:pPr>
            <w:r w:rsidRPr="00447341">
              <w:rPr>
                <w:color w:val="FF0000"/>
                <w:sz w:val="22"/>
                <w:szCs w:val="22"/>
              </w:rPr>
              <w:t xml:space="preserve">To increase the percentage of pupils who </w:t>
            </w:r>
            <w:r w:rsidR="00E6735E" w:rsidRPr="00447341">
              <w:rPr>
                <w:color w:val="FF0000"/>
                <w:sz w:val="22"/>
                <w:szCs w:val="22"/>
              </w:rPr>
              <w:t>report they can ask for help if they are finding something difficult.</w:t>
            </w:r>
          </w:p>
          <w:p w14:paraId="592C5A91" w14:textId="77777777" w:rsidR="00A67345" w:rsidRPr="00447341" w:rsidRDefault="00A67345" w:rsidP="007B4753">
            <w:pPr>
              <w:pStyle w:val="ListParagraph"/>
              <w:numPr>
                <w:ilvl w:val="0"/>
                <w:numId w:val="48"/>
              </w:numPr>
              <w:spacing w:beforeLines="20" w:before="48" w:afterLines="20" w:after="48"/>
              <w:ind w:left="714" w:hanging="357"/>
              <w:contextualSpacing w:val="0"/>
              <w:rPr>
                <w:color w:val="FF0000"/>
                <w:sz w:val="22"/>
                <w:szCs w:val="22"/>
              </w:rPr>
            </w:pPr>
            <w:r w:rsidRPr="00447341">
              <w:rPr>
                <w:color w:val="FF0000"/>
                <w:sz w:val="22"/>
                <w:szCs w:val="22"/>
              </w:rPr>
              <w:t>To reduce the percentage of pupils who cannot or are not sure of how to work well in groups with different types of people.</w:t>
            </w:r>
          </w:p>
          <w:p w14:paraId="3D36EB3B" w14:textId="6B9AB2CA" w:rsidR="002B02B4" w:rsidRPr="00447341" w:rsidRDefault="00A67345" w:rsidP="007B4753">
            <w:pPr>
              <w:pStyle w:val="ListParagraph"/>
              <w:numPr>
                <w:ilvl w:val="0"/>
                <w:numId w:val="48"/>
              </w:numPr>
              <w:spacing w:beforeLines="20" w:before="48" w:afterLines="20" w:after="48"/>
              <w:ind w:left="714" w:hanging="357"/>
              <w:contextualSpacing w:val="0"/>
              <w:rPr>
                <w:color w:val="FF0000"/>
                <w:sz w:val="22"/>
                <w:szCs w:val="22"/>
              </w:rPr>
            </w:pPr>
            <w:r w:rsidRPr="00447341">
              <w:rPr>
                <w:color w:val="FF0000"/>
                <w:sz w:val="22"/>
                <w:szCs w:val="22"/>
              </w:rPr>
              <w:t>To increase the number of pupils who report that they are able to express myself clearly when I want to.</w:t>
            </w:r>
          </w:p>
          <w:p w14:paraId="28C9E685" w14:textId="4C014933" w:rsidR="00E6735E" w:rsidRPr="00447341" w:rsidRDefault="00E6735E" w:rsidP="007B4753">
            <w:pPr>
              <w:pStyle w:val="ListParagraph"/>
              <w:numPr>
                <w:ilvl w:val="0"/>
                <w:numId w:val="48"/>
              </w:numPr>
              <w:spacing w:beforeLines="20" w:before="48" w:afterLines="20" w:after="48"/>
              <w:ind w:left="714" w:hanging="357"/>
              <w:contextualSpacing w:val="0"/>
              <w:rPr>
                <w:color w:val="FF0000"/>
                <w:sz w:val="22"/>
                <w:szCs w:val="22"/>
              </w:rPr>
            </w:pPr>
            <w:r w:rsidRPr="00447341">
              <w:rPr>
                <w:color w:val="FF0000"/>
                <w:sz w:val="22"/>
                <w:szCs w:val="22"/>
              </w:rPr>
              <w:t>To increase the number of pupils who report there is an adult they can talk to if/when they need support.</w:t>
            </w:r>
          </w:p>
          <w:p w14:paraId="7EEB0BB3" w14:textId="30982647" w:rsidR="002B02B4" w:rsidRPr="00447341" w:rsidRDefault="002B02B4" w:rsidP="002B02B4">
            <w:pPr>
              <w:spacing w:beforeLines="20" w:before="48" w:afterLines="20" w:after="48"/>
              <w:rPr>
                <w:color w:val="FF0000"/>
                <w:sz w:val="22"/>
                <w:szCs w:val="22"/>
              </w:rPr>
            </w:pPr>
          </w:p>
          <w:p w14:paraId="58013288" w14:textId="33D41A1C" w:rsidR="00C1522D" w:rsidRPr="00447341" w:rsidRDefault="00C1522D" w:rsidP="002B02B4">
            <w:pPr>
              <w:spacing w:beforeLines="20" w:before="48" w:afterLines="20" w:after="48"/>
              <w:rPr>
                <w:b/>
                <w:bCs/>
                <w:color w:val="FF0000"/>
                <w:sz w:val="22"/>
                <w:szCs w:val="22"/>
              </w:rPr>
            </w:pPr>
            <w:r w:rsidRPr="00447341">
              <w:rPr>
                <w:b/>
                <w:bCs/>
                <w:color w:val="FF0000"/>
                <w:sz w:val="22"/>
                <w:szCs w:val="22"/>
              </w:rPr>
              <w:t>Individual Staff Outcomes</w:t>
            </w:r>
            <w:r w:rsidR="00447341" w:rsidRPr="00447341">
              <w:rPr>
                <w:b/>
                <w:bCs/>
                <w:color w:val="FF0000"/>
                <w:sz w:val="22"/>
                <w:szCs w:val="22"/>
              </w:rPr>
              <w:t xml:space="preserve"> e.g. </w:t>
            </w:r>
          </w:p>
          <w:p w14:paraId="57BCBFAF" w14:textId="53233079" w:rsidR="007F15D0" w:rsidRPr="00447341" w:rsidRDefault="007F15D0" w:rsidP="007B4753">
            <w:pPr>
              <w:pStyle w:val="ListParagraph"/>
              <w:numPr>
                <w:ilvl w:val="0"/>
                <w:numId w:val="48"/>
              </w:numPr>
              <w:spacing w:beforeLines="20" w:before="48" w:afterLines="20" w:after="48"/>
              <w:ind w:left="714" w:hanging="357"/>
              <w:contextualSpacing w:val="0"/>
              <w:rPr>
                <w:color w:val="FF0000"/>
                <w:sz w:val="22"/>
                <w:szCs w:val="22"/>
              </w:rPr>
            </w:pPr>
            <w:r w:rsidRPr="00447341">
              <w:rPr>
                <w:color w:val="FF0000"/>
                <w:sz w:val="22"/>
                <w:szCs w:val="22"/>
              </w:rPr>
              <w:t>To increase the percentage of staff who report they feel safe at school.</w:t>
            </w:r>
          </w:p>
          <w:p w14:paraId="513B1FE1" w14:textId="1D160CBE" w:rsidR="00C1522D" w:rsidRPr="00447341" w:rsidRDefault="00447341" w:rsidP="007B4753">
            <w:pPr>
              <w:pStyle w:val="ListParagraph"/>
              <w:numPr>
                <w:ilvl w:val="0"/>
                <w:numId w:val="48"/>
              </w:numPr>
              <w:spacing w:beforeLines="20" w:before="48" w:afterLines="20" w:after="48"/>
              <w:ind w:left="714" w:hanging="357"/>
              <w:contextualSpacing w:val="0"/>
              <w:rPr>
                <w:color w:val="FF0000"/>
                <w:sz w:val="22"/>
                <w:szCs w:val="22"/>
              </w:rPr>
            </w:pPr>
            <w:r w:rsidRPr="00447341">
              <w:rPr>
                <w:color w:val="FF0000"/>
                <w:sz w:val="22"/>
                <w:szCs w:val="22"/>
              </w:rPr>
              <w:t>To increase the percentage of staff who report they feel listened to at school</w:t>
            </w:r>
          </w:p>
          <w:p w14:paraId="71F3A21F" w14:textId="61109C0C" w:rsidR="00447341" w:rsidRPr="00447341" w:rsidRDefault="00447341" w:rsidP="007B4753">
            <w:pPr>
              <w:pStyle w:val="ListParagraph"/>
              <w:numPr>
                <w:ilvl w:val="0"/>
                <w:numId w:val="48"/>
              </w:numPr>
              <w:spacing w:beforeLines="20" w:before="48" w:afterLines="20" w:after="48"/>
              <w:ind w:left="714" w:hanging="357"/>
              <w:contextualSpacing w:val="0"/>
              <w:rPr>
                <w:color w:val="FF0000"/>
                <w:sz w:val="22"/>
                <w:szCs w:val="22"/>
              </w:rPr>
            </w:pPr>
            <w:r w:rsidRPr="00447341">
              <w:rPr>
                <w:color w:val="FF0000"/>
                <w:sz w:val="22"/>
                <w:szCs w:val="22"/>
              </w:rPr>
              <w:lastRenderedPageBreak/>
              <w:t>To increase the percentage of staff who report they can manage their workload</w:t>
            </w:r>
          </w:p>
          <w:p w14:paraId="553F556C" w14:textId="14FD945F" w:rsidR="00447341" w:rsidRPr="00447341" w:rsidRDefault="00447341" w:rsidP="007B4753">
            <w:pPr>
              <w:pStyle w:val="ListParagraph"/>
              <w:numPr>
                <w:ilvl w:val="0"/>
                <w:numId w:val="48"/>
              </w:numPr>
              <w:spacing w:beforeLines="20" w:before="48" w:afterLines="20" w:after="48"/>
              <w:ind w:left="714" w:hanging="357"/>
              <w:contextualSpacing w:val="0"/>
              <w:rPr>
                <w:color w:val="FF0000"/>
                <w:sz w:val="22"/>
                <w:szCs w:val="22"/>
              </w:rPr>
            </w:pPr>
            <w:r w:rsidRPr="00447341">
              <w:rPr>
                <w:color w:val="FF0000"/>
                <w:sz w:val="22"/>
                <w:szCs w:val="22"/>
              </w:rPr>
              <w:t>To increase the percentage of staff who report they know what to do if they feel anxious or stressed out at school</w:t>
            </w:r>
          </w:p>
          <w:p w14:paraId="5F31BAE1" w14:textId="77777777" w:rsidR="00447341" w:rsidRPr="00C1522D" w:rsidRDefault="00447341" w:rsidP="00C943B5">
            <w:pPr>
              <w:pStyle w:val="ListParagraph"/>
              <w:spacing w:beforeLines="20" w:before="48" w:afterLines="20" w:after="48"/>
              <w:rPr>
                <w:color w:val="FF0000"/>
                <w:sz w:val="22"/>
                <w:szCs w:val="22"/>
              </w:rPr>
            </w:pPr>
          </w:p>
          <w:p w14:paraId="1A2CC6FE" w14:textId="4F97674F" w:rsidR="002B02B4" w:rsidRPr="004D2FAA" w:rsidRDefault="002B02B4" w:rsidP="002B02B4">
            <w:pPr>
              <w:spacing w:beforeLines="20" w:before="48" w:afterLines="20" w:after="48"/>
              <w:rPr>
                <w:b/>
                <w:bCs/>
                <w:color w:val="FF0000"/>
                <w:sz w:val="22"/>
                <w:szCs w:val="22"/>
              </w:rPr>
            </w:pPr>
            <w:r w:rsidRPr="004D2FAA">
              <w:rPr>
                <w:b/>
                <w:bCs/>
                <w:color w:val="FF0000"/>
                <w:sz w:val="22"/>
                <w:szCs w:val="22"/>
              </w:rPr>
              <w:t>Whole School - Staff Professional Development</w:t>
            </w:r>
            <w:r w:rsidR="00447341">
              <w:rPr>
                <w:b/>
                <w:bCs/>
                <w:color w:val="FF0000"/>
                <w:sz w:val="22"/>
                <w:szCs w:val="22"/>
              </w:rPr>
              <w:t xml:space="preserve"> e.g. </w:t>
            </w:r>
          </w:p>
          <w:p w14:paraId="02C9062E" w14:textId="0DDC8A36" w:rsidR="00AA7E80" w:rsidRPr="00C1522D" w:rsidRDefault="00AA7E80" w:rsidP="007B4753">
            <w:pPr>
              <w:pStyle w:val="ListParagraph"/>
              <w:numPr>
                <w:ilvl w:val="0"/>
                <w:numId w:val="48"/>
              </w:numPr>
              <w:spacing w:beforeLines="20" w:before="48" w:afterLines="20" w:after="48"/>
              <w:ind w:left="714" w:hanging="357"/>
              <w:contextualSpacing w:val="0"/>
              <w:rPr>
                <w:color w:val="FF0000"/>
                <w:sz w:val="22"/>
                <w:szCs w:val="22"/>
              </w:rPr>
            </w:pPr>
            <w:r w:rsidRPr="00C1522D">
              <w:rPr>
                <w:color w:val="FF0000"/>
                <w:sz w:val="22"/>
                <w:szCs w:val="22"/>
              </w:rPr>
              <w:t>To increase the number of staff who received Pupil Wellbeing training e.g. m</w:t>
            </w:r>
            <w:r w:rsidRPr="00C1522D">
              <w:rPr>
                <w:rFonts w:cstheme="minorHAnsi"/>
                <w:color w:val="FF0000"/>
                <w:sz w:val="22"/>
                <w:szCs w:val="22"/>
              </w:rPr>
              <w:t>indfulness programme; relaxation; strategies for safety</w:t>
            </w:r>
            <w:r w:rsidR="001024A3" w:rsidRPr="00C1522D">
              <w:rPr>
                <w:rFonts w:cstheme="minorHAnsi"/>
                <w:color w:val="FF0000"/>
                <w:sz w:val="22"/>
                <w:szCs w:val="22"/>
              </w:rPr>
              <w:t xml:space="preserve"> and wellbeing; </w:t>
            </w:r>
            <w:r w:rsidRPr="00C1522D">
              <w:rPr>
                <w:rFonts w:cstheme="minorHAnsi"/>
                <w:color w:val="FF0000"/>
                <w:sz w:val="22"/>
                <w:szCs w:val="22"/>
              </w:rPr>
              <w:t>trauma and mental health informed schools.</w:t>
            </w:r>
          </w:p>
          <w:p w14:paraId="6060C667" w14:textId="02F72C31" w:rsidR="00777638" w:rsidRPr="00C1522D" w:rsidRDefault="00777638" w:rsidP="007B4753">
            <w:pPr>
              <w:pStyle w:val="ListParagraph"/>
              <w:numPr>
                <w:ilvl w:val="0"/>
                <w:numId w:val="48"/>
              </w:numPr>
              <w:spacing w:beforeLines="20" w:before="48" w:afterLines="20" w:after="48"/>
              <w:ind w:left="714" w:hanging="357"/>
              <w:contextualSpacing w:val="0"/>
              <w:rPr>
                <w:color w:val="FF0000"/>
                <w:sz w:val="22"/>
                <w:szCs w:val="22"/>
              </w:rPr>
            </w:pPr>
            <w:r w:rsidRPr="00C1522D">
              <w:rPr>
                <w:color w:val="FF0000"/>
                <w:sz w:val="22"/>
                <w:szCs w:val="22"/>
              </w:rPr>
              <w:t>To increase the number of staff who feel confident to deliver the updated PSHE</w:t>
            </w:r>
            <w:r w:rsidR="0050463E">
              <w:rPr>
                <w:color w:val="FF0000"/>
                <w:sz w:val="22"/>
                <w:szCs w:val="22"/>
              </w:rPr>
              <w:t xml:space="preserve"> &amp; Wellbeing</w:t>
            </w:r>
            <w:r w:rsidRPr="00C1522D">
              <w:rPr>
                <w:color w:val="FF0000"/>
                <w:sz w:val="22"/>
                <w:szCs w:val="22"/>
              </w:rPr>
              <w:t xml:space="preserve"> curriculum </w:t>
            </w:r>
          </w:p>
          <w:p w14:paraId="1C5F8565" w14:textId="116BDF9B" w:rsidR="00777638" w:rsidRPr="00C1522D" w:rsidRDefault="00777638" w:rsidP="007B4753">
            <w:pPr>
              <w:pStyle w:val="ListParagraph"/>
              <w:numPr>
                <w:ilvl w:val="0"/>
                <w:numId w:val="48"/>
              </w:numPr>
              <w:spacing w:beforeLines="20" w:before="48" w:afterLines="20" w:after="48"/>
              <w:ind w:left="714" w:hanging="357"/>
              <w:contextualSpacing w:val="0"/>
              <w:rPr>
                <w:color w:val="FF0000"/>
                <w:sz w:val="22"/>
                <w:szCs w:val="22"/>
              </w:rPr>
            </w:pPr>
            <w:r w:rsidRPr="00C1522D">
              <w:rPr>
                <w:color w:val="FF0000"/>
                <w:sz w:val="22"/>
                <w:szCs w:val="22"/>
              </w:rPr>
              <w:t xml:space="preserve">To increase the number of staff who </w:t>
            </w:r>
            <w:r w:rsidR="00B05E51" w:rsidRPr="00C1522D">
              <w:rPr>
                <w:color w:val="FF0000"/>
                <w:sz w:val="22"/>
                <w:szCs w:val="22"/>
              </w:rPr>
              <w:t>feel confident to</w:t>
            </w:r>
            <w:r w:rsidR="00A5187F" w:rsidRPr="00C1522D">
              <w:rPr>
                <w:color w:val="FF0000"/>
                <w:sz w:val="22"/>
                <w:szCs w:val="22"/>
              </w:rPr>
              <w:t xml:space="preserve"> be part of a trauma informed approach</w:t>
            </w:r>
            <w:r w:rsidR="00B05E51" w:rsidRPr="00C1522D">
              <w:rPr>
                <w:color w:val="FF0000"/>
                <w:sz w:val="22"/>
                <w:szCs w:val="22"/>
              </w:rPr>
              <w:t xml:space="preserve"> </w:t>
            </w:r>
          </w:p>
          <w:p w14:paraId="726DE9AA" w14:textId="7BA5D633" w:rsidR="00A5187F" w:rsidRPr="00C1522D" w:rsidRDefault="00A5187F" w:rsidP="007B4753">
            <w:pPr>
              <w:pStyle w:val="ListParagraph"/>
              <w:numPr>
                <w:ilvl w:val="0"/>
                <w:numId w:val="48"/>
              </w:numPr>
              <w:spacing w:beforeLines="20" w:before="48" w:afterLines="20" w:after="48"/>
              <w:ind w:left="714" w:hanging="357"/>
              <w:contextualSpacing w:val="0"/>
              <w:rPr>
                <w:color w:val="FF0000"/>
                <w:sz w:val="22"/>
                <w:szCs w:val="22"/>
              </w:rPr>
            </w:pPr>
            <w:r w:rsidRPr="00C1522D">
              <w:rPr>
                <w:color w:val="FF0000"/>
                <w:sz w:val="22"/>
                <w:szCs w:val="22"/>
              </w:rPr>
              <w:t xml:space="preserve">To increase the number of staff who feel confident to support children who have experienced bereavement </w:t>
            </w:r>
          </w:p>
          <w:p w14:paraId="42DAC694" w14:textId="77777777" w:rsidR="002B02B4" w:rsidRPr="00C1522D" w:rsidRDefault="002B02B4" w:rsidP="007B4753">
            <w:pPr>
              <w:pStyle w:val="ListParagraph"/>
              <w:numPr>
                <w:ilvl w:val="0"/>
                <w:numId w:val="48"/>
              </w:numPr>
              <w:spacing w:beforeLines="20" w:before="48" w:afterLines="20" w:after="48"/>
              <w:ind w:left="714" w:hanging="357"/>
              <w:contextualSpacing w:val="0"/>
              <w:rPr>
                <w:color w:val="FF0000"/>
                <w:sz w:val="22"/>
                <w:szCs w:val="22"/>
              </w:rPr>
            </w:pPr>
            <w:r w:rsidRPr="00C1522D">
              <w:rPr>
                <w:color w:val="FF0000"/>
                <w:sz w:val="22"/>
                <w:szCs w:val="22"/>
              </w:rPr>
              <w:t>To increase the number of staff who received stand-alone domestic abuse training.</w:t>
            </w:r>
          </w:p>
          <w:p w14:paraId="2FB744C1" w14:textId="211CAD99" w:rsidR="0012129F" w:rsidRPr="002470AA" w:rsidRDefault="002B02B4" w:rsidP="007B4753">
            <w:pPr>
              <w:pStyle w:val="ListParagraph"/>
              <w:numPr>
                <w:ilvl w:val="0"/>
                <w:numId w:val="48"/>
              </w:numPr>
              <w:spacing w:beforeLines="20" w:before="48" w:afterLines="20" w:after="48"/>
              <w:ind w:left="714" w:hanging="357"/>
              <w:contextualSpacing w:val="0"/>
              <w:rPr>
                <w:color w:val="FF0000"/>
                <w:sz w:val="22"/>
                <w:szCs w:val="22"/>
              </w:rPr>
            </w:pPr>
            <w:r w:rsidRPr="00C1522D">
              <w:rPr>
                <w:color w:val="FF0000"/>
                <w:sz w:val="22"/>
                <w:szCs w:val="22"/>
              </w:rPr>
              <w:t xml:space="preserve">To Improve staff confidence in delivering healthy relationships and domestic abuse curriculum. </w:t>
            </w:r>
          </w:p>
        </w:tc>
        <w:tc>
          <w:tcPr>
            <w:tcW w:w="3760" w:type="dxa"/>
            <w:tcBorders>
              <w:bottom w:val="single" w:sz="4" w:space="0" w:color="auto"/>
            </w:tcBorders>
            <w:shd w:val="clear" w:color="auto" w:fill="FFFFFF" w:themeFill="background1"/>
          </w:tcPr>
          <w:p w14:paraId="641B0BCE" w14:textId="77777777" w:rsidR="002B02B4" w:rsidRPr="002B02B4" w:rsidRDefault="002B02B4" w:rsidP="002B02B4">
            <w:pPr>
              <w:pStyle w:val="ListParagraph"/>
              <w:numPr>
                <w:ilvl w:val="0"/>
                <w:numId w:val="40"/>
              </w:numPr>
              <w:spacing w:beforeLines="20" w:before="48" w:afterLines="20" w:after="48"/>
              <w:ind w:left="357" w:hanging="357"/>
              <w:contextualSpacing w:val="0"/>
              <w:rPr>
                <w:rFonts w:cstheme="minorHAnsi"/>
                <w:color w:val="000000" w:themeColor="text1"/>
                <w:sz w:val="22"/>
                <w:szCs w:val="22"/>
              </w:rPr>
            </w:pPr>
            <w:r w:rsidRPr="002B02B4">
              <w:rPr>
                <w:rFonts w:cstheme="minorHAnsi"/>
                <w:color w:val="000000" w:themeColor="text1"/>
                <w:sz w:val="22"/>
                <w:szCs w:val="22"/>
              </w:rPr>
              <w:lastRenderedPageBreak/>
              <w:t>Pre and post pupil surveys</w:t>
            </w:r>
          </w:p>
          <w:p w14:paraId="7CA0D50B" w14:textId="77777777" w:rsidR="002B02B4" w:rsidRPr="002B02B4" w:rsidRDefault="002B02B4" w:rsidP="002B02B4">
            <w:pPr>
              <w:pStyle w:val="ListParagraph"/>
              <w:numPr>
                <w:ilvl w:val="0"/>
                <w:numId w:val="40"/>
              </w:numPr>
              <w:spacing w:beforeLines="20" w:before="48" w:afterLines="20" w:after="48"/>
              <w:ind w:left="357" w:hanging="357"/>
              <w:contextualSpacing w:val="0"/>
              <w:rPr>
                <w:rFonts w:cstheme="minorHAnsi"/>
                <w:color w:val="000000" w:themeColor="text1"/>
                <w:sz w:val="22"/>
                <w:szCs w:val="22"/>
              </w:rPr>
            </w:pPr>
            <w:r w:rsidRPr="002B02B4">
              <w:rPr>
                <w:rFonts w:cstheme="minorHAnsi"/>
                <w:color w:val="000000" w:themeColor="text1"/>
                <w:sz w:val="22"/>
                <w:szCs w:val="22"/>
              </w:rPr>
              <w:t xml:space="preserve">Pre and post staff surveys </w:t>
            </w:r>
          </w:p>
          <w:p w14:paraId="411A06D3" w14:textId="77777777" w:rsidR="002B02B4" w:rsidRPr="002B02B4" w:rsidRDefault="002B02B4" w:rsidP="002B02B4">
            <w:pPr>
              <w:pStyle w:val="ListParagraph"/>
              <w:numPr>
                <w:ilvl w:val="0"/>
                <w:numId w:val="40"/>
              </w:numPr>
              <w:spacing w:beforeLines="20" w:before="48" w:afterLines="20" w:after="48"/>
              <w:ind w:left="357" w:hanging="357"/>
              <w:contextualSpacing w:val="0"/>
              <w:rPr>
                <w:rFonts w:cstheme="minorHAnsi"/>
                <w:color w:val="000000" w:themeColor="text1"/>
                <w:sz w:val="22"/>
                <w:szCs w:val="22"/>
              </w:rPr>
            </w:pPr>
            <w:r w:rsidRPr="002B02B4">
              <w:rPr>
                <w:rFonts w:cstheme="minorHAnsi"/>
                <w:color w:val="000000" w:themeColor="text1"/>
                <w:sz w:val="22"/>
                <w:szCs w:val="22"/>
              </w:rPr>
              <w:t>Record keeping</w:t>
            </w:r>
          </w:p>
          <w:p w14:paraId="1E84A1FF" w14:textId="77777777" w:rsidR="002B02B4" w:rsidRPr="002B02B4" w:rsidRDefault="002B02B4" w:rsidP="002B02B4">
            <w:pPr>
              <w:pStyle w:val="ListParagraph"/>
              <w:numPr>
                <w:ilvl w:val="0"/>
                <w:numId w:val="40"/>
              </w:numPr>
              <w:spacing w:beforeLines="20" w:before="48" w:afterLines="20" w:after="48"/>
              <w:ind w:left="357" w:hanging="357"/>
              <w:contextualSpacing w:val="0"/>
              <w:rPr>
                <w:rFonts w:cstheme="minorHAnsi"/>
                <w:color w:val="000000" w:themeColor="text1"/>
                <w:sz w:val="22"/>
                <w:szCs w:val="22"/>
              </w:rPr>
            </w:pPr>
            <w:r w:rsidRPr="002B02B4">
              <w:rPr>
                <w:rFonts w:cstheme="minorHAnsi"/>
                <w:color w:val="000000" w:themeColor="text1"/>
                <w:sz w:val="22"/>
                <w:szCs w:val="22"/>
              </w:rPr>
              <w:t>Staff feedback and evaluation of training</w:t>
            </w:r>
          </w:p>
          <w:p w14:paraId="61478934" w14:textId="77777777" w:rsidR="002B02B4" w:rsidRPr="002B02B4" w:rsidRDefault="002B02B4" w:rsidP="002B02B4">
            <w:pPr>
              <w:pStyle w:val="ListParagraph"/>
              <w:numPr>
                <w:ilvl w:val="0"/>
                <w:numId w:val="40"/>
              </w:numPr>
              <w:spacing w:beforeLines="20" w:before="48" w:afterLines="20" w:after="48"/>
              <w:ind w:left="357" w:hanging="357"/>
              <w:contextualSpacing w:val="0"/>
              <w:rPr>
                <w:rFonts w:cstheme="minorHAnsi"/>
                <w:color w:val="000000" w:themeColor="text1"/>
                <w:sz w:val="22"/>
                <w:szCs w:val="22"/>
              </w:rPr>
            </w:pPr>
            <w:r w:rsidRPr="002B02B4">
              <w:rPr>
                <w:rFonts w:cstheme="minorHAnsi"/>
                <w:color w:val="000000" w:themeColor="text1"/>
                <w:sz w:val="22"/>
                <w:szCs w:val="22"/>
              </w:rPr>
              <w:t>Teacher assessment on pupil personal and learning development targets</w:t>
            </w:r>
          </w:p>
          <w:p w14:paraId="10677A5E" w14:textId="77777777" w:rsidR="002B02B4" w:rsidRPr="002B02B4" w:rsidRDefault="002B02B4" w:rsidP="002B02B4">
            <w:pPr>
              <w:pStyle w:val="ListParagraph"/>
              <w:numPr>
                <w:ilvl w:val="0"/>
                <w:numId w:val="40"/>
              </w:numPr>
              <w:spacing w:beforeLines="20" w:before="48" w:afterLines="20" w:after="48"/>
              <w:ind w:left="357" w:hanging="357"/>
              <w:contextualSpacing w:val="0"/>
              <w:rPr>
                <w:rFonts w:cstheme="minorHAnsi"/>
                <w:color w:val="000000" w:themeColor="text1"/>
                <w:sz w:val="22"/>
                <w:szCs w:val="22"/>
              </w:rPr>
            </w:pPr>
            <w:r w:rsidRPr="002B02B4">
              <w:rPr>
                <w:rFonts w:cstheme="minorHAnsi"/>
                <w:color w:val="000000" w:themeColor="text1"/>
                <w:sz w:val="22"/>
                <w:szCs w:val="22"/>
              </w:rPr>
              <w:t>Behavioural monitoring reports</w:t>
            </w:r>
          </w:p>
          <w:p w14:paraId="581A2009" w14:textId="6B0A8204" w:rsidR="0012129F" w:rsidRPr="00245024" w:rsidRDefault="0012129F" w:rsidP="0012129F">
            <w:pPr>
              <w:spacing w:beforeLines="20" w:before="48" w:afterLines="20" w:after="48"/>
              <w:rPr>
                <w:sz w:val="20"/>
                <w:szCs w:val="20"/>
              </w:rPr>
            </w:pPr>
          </w:p>
        </w:tc>
      </w:tr>
      <w:tr w:rsidR="0012129F" w14:paraId="1F0F10D6" w14:textId="77777777" w:rsidTr="00EB22B4">
        <w:trPr>
          <w:trHeight w:val="454"/>
        </w:trPr>
        <w:tc>
          <w:tcPr>
            <w:tcW w:w="7204" w:type="dxa"/>
            <w:tcBorders>
              <w:left w:val="nil"/>
              <w:right w:val="nil"/>
            </w:tcBorders>
            <w:shd w:val="clear" w:color="auto" w:fill="auto"/>
          </w:tcPr>
          <w:p w14:paraId="6704FDAE" w14:textId="77777777" w:rsidR="0012129F" w:rsidRPr="00245024" w:rsidRDefault="0012129F" w:rsidP="0012129F">
            <w:pPr>
              <w:spacing w:beforeLines="20" w:before="48" w:afterLines="20" w:after="48"/>
              <w:rPr>
                <w:i/>
                <w:sz w:val="20"/>
                <w:szCs w:val="20"/>
              </w:rPr>
            </w:pPr>
          </w:p>
        </w:tc>
        <w:tc>
          <w:tcPr>
            <w:tcW w:w="4174" w:type="dxa"/>
            <w:tcBorders>
              <w:left w:val="nil"/>
              <w:right w:val="nil"/>
            </w:tcBorders>
            <w:shd w:val="clear" w:color="auto" w:fill="auto"/>
          </w:tcPr>
          <w:p w14:paraId="4584D9A6" w14:textId="77777777" w:rsidR="0012129F" w:rsidRPr="00245024" w:rsidRDefault="0012129F" w:rsidP="0012129F">
            <w:pPr>
              <w:spacing w:beforeLines="20" w:before="48" w:afterLines="20" w:after="48"/>
              <w:rPr>
                <w:i/>
                <w:sz w:val="20"/>
                <w:szCs w:val="20"/>
              </w:rPr>
            </w:pPr>
          </w:p>
        </w:tc>
        <w:tc>
          <w:tcPr>
            <w:tcW w:w="3760" w:type="dxa"/>
            <w:tcBorders>
              <w:left w:val="nil"/>
              <w:right w:val="nil"/>
            </w:tcBorders>
            <w:shd w:val="clear" w:color="auto" w:fill="auto"/>
          </w:tcPr>
          <w:p w14:paraId="149E7C31" w14:textId="77777777" w:rsidR="0012129F" w:rsidRPr="00245024" w:rsidRDefault="0012129F" w:rsidP="0012129F">
            <w:pPr>
              <w:spacing w:beforeLines="20" w:before="48" w:afterLines="20" w:after="48"/>
              <w:rPr>
                <w:i/>
                <w:sz w:val="20"/>
                <w:szCs w:val="20"/>
              </w:rPr>
            </w:pPr>
          </w:p>
        </w:tc>
      </w:tr>
      <w:tr w:rsidR="0012129F" w14:paraId="13C12B02" w14:textId="77777777" w:rsidTr="00EB22B4">
        <w:trPr>
          <w:trHeight w:val="330"/>
        </w:trPr>
        <w:tc>
          <w:tcPr>
            <w:tcW w:w="15138" w:type="dxa"/>
            <w:gridSpan w:val="3"/>
            <w:shd w:val="clear" w:color="auto" w:fill="595959" w:themeFill="text1" w:themeFillTint="A6"/>
            <w:vAlign w:val="center"/>
          </w:tcPr>
          <w:p w14:paraId="3471FB44" w14:textId="29EC5E9D" w:rsidR="0012129F" w:rsidRPr="00245024" w:rsidRDefault="00E469F9" w:rsidP="0012129F">
            <w:pPr>
              <w:spacing w:beforeLines="20" w:before="48" w:afterLines="20" w:after="48"/>
              <w:jc w:val="center"/>
              <w:rPr>
                <w:b/>
                <w:color w:val="FFFFFF" w:themeColor="background1"/>
                <w:sz w:val="22"/>
                <w:szCs w:val="22"/>
              </w:rPr>
            </w:pPr>
            <w:r>
              <w:rPr>
                <w:b/>
                <w:color w:val="FFFFFF" w:themeColor="background1"/>
                <w:sz w:val="22"/>
                <w:szCs w:val="22"/>
              </w:rPr>
              <w:t>ACTION PLAN</w:t>
            </w:r>
            <w:r w:rsidR="0050463E">
              <w:rPr>
                <w:b/>
                <w:color w:val="FFFFFF" w:themeColor="background1"/>
                <w:sz w:val="22"/>
                <w:szCs w:val="22"/>
              </w:rPr>
              <w:t xml:space="preserve"> – whole school approach</w:t>
            </w:r>
          </w:p>
        </w:tc>
      </w:tr>
      <w:tr w:rsidR="0012129F" w14:paraId="23CDBED1" w14:textId="77777777" w:rsidTr="00EB22B4">
        <w:trPr>
          <w:trHeight w:val="330"/>
        </w:trPr>
        <w:tc>
          <w:tcPr>
            <w:tcW w:w="7204" w:type="dxa"/>
            <w:shd w:val="clear" w:color="auto" w:fill="808080" w:themeFill="background1" w:themeFillShade="80"/>
          </w:tcPr>
          <w:p w14:paraId="2C39C703" w14:textId="66E9F3A0" w:rsidR="0012129F" w:rsidRDefault="0012129F" w:rsidP="0012129F">
            <w:pPr>
              <w:spacing w:beforeLines="20" w:before="48" w:afterLines="20" w:after="48"/>
              <w:rPr>
                <w:sz w:val="22"/>
                <w:szCs w:val="22"/>
              </w:rPr>
            </w:pPr>
            <w:r w:rsidRPr="00DB37BC">
              <w:rPr>
                <w:b/>
                <w:color w:val="FFFFFF" w:themeColor="background1"/>
                <w:sz w:val="22"/>
                <w:szCs w:val="22"/>
              </w:rPr>
              <w:t>ACTIVITIES</w:t>
            </w:r>
            <w:r w:rsidR="00E469F9">
              <w:rPr>
                <w:b/>
                <w:color w:val="FFFFFF" w:themeColor="background1"/>
                <w:sz w:val="22"/>
                <w:szCs w:val="22"/>
              </w:rPr>
              <w:t xml:space="preserve"> AND INTERVENTIONS</w:t>
            </w:r>
            <w:r w:rsidRPr="00DB37BC">
              <w:rPr>
                <w:b/>
                <w:color w:val="FFFFFF" w:themeColor="background1"/>
                <w:sz w:val="22"/>
                <w:szCs w:val="22"/>
              </w:rPr>
              <w:t>:</w:t>
            </w:r>
            <w:r w:rsidRPr="00DB37BC">
              <w:rPr>
                <w:color w:val="FFFFFF" w:themeColor="background1"/>
                <w:sz w:val="22"/>
                <w:szCs w:val="22"/>
              </w:rPr>
              <w:t xml:space="preserve"> </w:t>
            </w:r>
            <w:r w:rsidR="005040F8">
              <w:rPr>
                <w:color w:val="FFFFFF" w:themeColor="background1"/>
                <w:sz w:val="22"/>
                <w:szCs w:val="22"/>
              </w:rPr>
              <w:t>L</w:t>
            </w:r>
            <w:r w:rsidRPr="00DB37BC">
              <w:rPr>
                <w:color w:val="FFFFFF" w:themeColor="background1"/>
                <w:sz w:val="22"/>
                <w:szCs w:val="22"/>
              </w:rPr>
              <w:t>ist the specific activities that you have planned</w:t>
            </w:r>
            <w:r w:rsidR="004C6865">
              <w:rPr>
                <w:color w:val="FFFFFF" w:themeColor="background1"/>
                <w:sz w:val="22"/>
                <w:szCs w:val="22"/>
              </w:rPr>
              <w:t xml:space="preserve"> (for staff, pupils or parents)</w:t>
            </w:r>
            <w:r w:rsidR="00AF4704">
              <w:rPr>
                <w:color w:val="FFFFFF" w:themeColor="background1"/>
                <w:sz w:val="22"/>
                <w:szCs w:val="22"/>
              </w:rPr>
              <w:t xml:space="preserve"> to achieve your improvements</w:t>
            </w:r>
            <w:r w:rsidR="004C6865">
              <w:rPr>
                <w:color w:val="FFFFFF" w:themeColor="background1"/>
                <w:sz w:val="22"/>
                <w:szCs w:val="22"/>
              </w:rPr>
              <w:t xml:space="preserve">, </w:t>
            </w:r>
            <w:r w:rsidR="00AF4704">
              <w:rPr>
                <w:color w:val="FFFFFF" w:themeColor="background1"/>
                <w:sz w:val="22"/>
                <w:szCs w:val="22"/>
              </w:rPr>
              <w:t>including</w:t>
            </w:r>
            <w:r w:rsidR="004C6865">
              <w:rPr>
                <w:color w:val="FFFFFF" w:themeColor="background1"/>
                <w:sz w:val="22"/>
                <w:szCs w:val="22"/>
              </w:rPr>
              <w:t xml:space="preserve"> any resources or partner services that will be providing support.</w:t>
            </w:r>
          </w:p>
        </w:tc>
        <w:tc>
          <w:tcPr>
            <w:tcW w:w="4174" w:type="dxa"/>
            <w:shd w:val="clear" w:color="auto" w:fill="808080" w:themeFill="background1" w:themeFillShade="80"/>
          </w:tcPr>
          <w:p w14:paraId="3F948CEA" w14:textId="54BB3B40" w:rsidR="0012129F" w:rsidRDefault="0012129F" w:rsidP="0012129F">
            <w:pPr>
              <w:rPr>
                <w:sz w:val="40"/>
                <w:szCs w:val="40"/>
              </w:rPr>
            </w:pPr>
            <w:r w:rsidRPr="00DB37BC">
              <w:rPr>
                <w:b/>
                <w:color w:val="FFFFFF" w:themeColor="background1"/>
                <w:sz w:val="22"/>
                <w:szCs w:val="22"/>
              </w:rPr>
              <w:t>TIMESCALE:</w:t>
            </w:r>
            <w:r w:rsidRPr="00DB37BC">
              <w:rPr>
                <w:color w:val="FFFFFF" w:themeColor="background1"/>
                <w:sz w:val="22"/>
                <w:szCs w:val="22"/>
              </w:rPr>
              <w:t xml:space="preserve"> </w:t>
            </w:r>
            <w:r>
              <w:rPr>
                <w:color w:val="FFFFFF" w:themeColor="background1"/>
                <w:sz w:val="22"/>
                <w:szCs w:val="22"/>
              </w:rPr>
              <w:t>L</w:t>
            </w:r>
            <w:r w:rsidRPr="00DB37BC">
              <w:rPr>
                <w:color w:val="FFFFFF" w:themeColor="background1"/>
                <w:sz w:val="22"/>
                <w:szCs w:val="22"/>
              </w:rPr>
              <w:t xml:space="preserve">ist the month &amp; year when you expect </w:t>
            </w:r>
            <w:r>
              <w:rPr>
                <w:color w:val="FFFFFF" w:themeColor="background1"/>
                <w:sz w:val="22"/>
                <w:szCs w:val="22"/>
              </w:rPr>
              <w:t xml:space="preserve">each activity </w:t>
            </w:r>
            <w:r w:rsidRPr="00DB37BC">
              <w:rPr>
                <w:color w:val="FFFFFF" w:themeColor="background1"/>
                <w:sz w:val="22"/>
                <w:szCs w:val="22"/>
              </w:rPr>
              <w:t>to take place</w:t>
            </w:r>
            <w:r w:rsidR="003C2462">
              <w:rPr>
                <w:color w:val="FFFFFF" w:themeColor="background1"/>
                <w:sz w:val="22"/>
                <w:szCs w:val="22"/>
              </w:rPr>
              <w:t>.</w:t>
            </w:r>
          </w:p>
        </w:tc>
        <w:tc>
          <w:tcPr>
            <w:tcW w:w="3760" w:type="dxa"/>
            <w:shd w:val="clear" w:color="auto" w:fill="808080" w:themeFill="background1" w:themeFillShade="80"/>
          </w:tcPr>
          <w:p w14:paraId="40EECA25" w14:textId="2DDCEC4E" w:rsidR="0012129F" w:rsidRDefault="0012129F" w:rsidP="0012129F">
            <w:pPr>
              <w:rPr>
                <w:sz w:val="40"/>
                <w:szCs w:val="40"/>
              </w:rPr>
            </w:pPr>
            <w:r w:rsidRPr="00DB37BC">
              <w:rPr>
                <w:b/>
                <w:color w:val="FFFFFF" w:themeColor="background1"/>
                <w:sz w:val="22"/>
                <w:szCs w:val="22"/>
              </w:rPr>
              <w:t>LEAD:</w:t>
            </w:r>
            <w:r w:rsidRPr="00DB37BC">
              <w:rPr>
                <w:color w:val="FFFFFF" w:themeColor="background1"/>
                <w:sz w:val="22"/>
                <w:szCs w:val="22"/>
              </w:rPr>
              <w:t xml:space="preserve"> </w:t>
            </w:r>
            <w:r>
              <w:rPr>
                <w:color w:val="FFFFFF" w:themeColor="background1"/>
                <w:sz w:val="22"/>
                <w:szCs w:val="22"/>
              </w:rPr>
              <w:t>L</w:t>
            </w:r>
            <w:r w:rsidRPr="00DB37BC">
              <w:rPr>
                <w:color w:val="FFFFFF" w:themeColor="background1"/>
                <w:sz w:val="22"/>
                <w:szCs w:val="22"/>
              </w:rPr>
              <w:t>ist the staff member responsible</w:t>
            </w:r>
            <w:r>
              <w:rPr>
                <w:color w:val="FFFFFF" w:themeColor="background1"/>
                <w:sz w:val="22"/>
                <w:szCs w:val="22"/>
              </w:rPr>
              <w:t xml:space="preserve"> for each activity</w:t>
            </w:r>
            <w:r w:rsidR="003C2462">
              <w:rPr>
                <w:color w:val="FFFFFF" w:themeColor="background1"/>
                <w:sz w:val="22"/>
                <w:szCs w:val="22"/>
              </w:rPr>
              <w:t>.</w:t>
            </w:r>
          </w:p>
        </w:tc>
      </w:tr>
      <w:tr w:rsidR="002B02B4" w14:paraId="5BFAE985" w14:textId="77777777" w:rsidTr="002A64C3">
        <w:trPr>
          <w:trHeight w:val="850"/>
        </w:trPr>
        <w:tc>
          <w:tcPr>
            <w:tcW w:w="7204" w:type="dxa"/>
            <w:shd w:val="clear" w:color="auto" w:fill="FFFFFF" w:themeFill="background1"/>
          </w:tcPr>
          <w:p w14:paraId="0A47F7AF" w14:textId="2CEF956C" w:rsidR="002B02B4" w:rsidRPr="002B02B4" w:rsidRDefault="00AC310D" w:rsidP="002B02B4">
            <w:pPr>
              <w:spacing w:beforeLines="20" w:before="48" w:afterLines="20" w:after="48"/>
              <w:rPr>
                <w:color w:val="000000" w:themeColor="text1"/>
                <w:sz w:val="22"/>
                <w:szCs w:val="22"/>
              </w:rPr>
            </w:pPr>
            <w:r>
              <w:rPr>
                <w:color w:val="FF0000"/>
                <w:sz w:val="22"/>
                <w:szCs w:val="22"/>
              </w:rPr>
              <w:t>The following are some example activities.</w:t>
            </w:r>
            <w:r w:rsidR="00F372C7" w:rsidRPr="004D2FAA">
              <w:rPr>
                <w:color w:val="FF0000"/>
                <w:sz w:val="22"/>
                <w:szCs w:val="22"/>
              </w:rPr>
              <w:t xml:space="preserve"> </w:t>
            </w:r>
          </w:p>
        </w:tc>
        <w:tc>
          <w:tcPr>
            <w:tcW w:w="4174" w:type="dxa"/>
            <w:shd w:val="clear" w:color="auto" w:fill="FFFFFF" w:themeFill="background1"/>
          </w:tcPr>
          <w:p w14:paraId="05F5AC8D" w14:textId="77A4A4E9" w:rsidR="002B02B4" w:rsidRPr="00EB4BDC" w:rsidRDefault="002B02B4" w:rsidP="002B02B4">
            <w:pPr>
              <w:spacing w:beforeLines="20" w:before="48" w:afterLines="20" w:after="48"/>
              <w:rPr>
                <w:sz w:val="22"/>
                <w:szCs w:val="22"/>
              </w:rPr>
            </w:pPr>
            <w:r w:rsidRPr="00AA5F35">
              <w:rPr>
                <w:color w:val="FF0000"/>
                <w:sz w:val="22"/>
                <w:szCs w:val="22"/>
              </w:rPr>
              <w:t xml:space="preserve">Add </w:t>
            </w:r>
            <w:r>
              <w:rPr>
                <w:color w:val="FF0000"/>
                <w:sz w:val="22"/>
                <w:szCs w:val="22"/>
              </w:rPr>
              <w:t xml:space="preserve">monthly timescales </w:t>
            </w:r>
            <w:r w:rsidR="007B4753">
              <w:rPr>
                <w:color w:val="FF0000"/>
                <w:sz w:val="22"/>
                <w:szCs w:val="22"/>
              </w:rPr>
              <w:t>each row</w:t>
            </w:r>
            <w:r w:rsidRPr="00AA5F35">
              <w:rPr>
                <w:color w:val="FF0000"/>
                <w:sz w:val="22"/>
                <w:szCs w:val="22"/>
              </w:rPr>
              <w:t>.</w:t>
            </w:r>
          </w:p>
        </w:tc>
        <w:tc>
          <w:tcPr>
            <w:tcW w:w="3760" w:type="dxa"/>
            <w:shd w:val="clear" w:color="auto" w:fill="FFFFFF" w:themeFill="background1"/>
          </w:tcPr>
          <w:p w14:paraId="3CE944A3" w14:textId="69FAF4E5" w:rsidR="002B02B4" w:rsidRPr="00EB4BDC" w:rsidRDefault="002B02B4" w:rsidP="002B02B4">
            <w:pPr>
              <w:spacing w:beforeLines="20" w:before="48" w:afterLines="20" w:after="48"/>
              <w:rPr>
                <w:sz w:val="22"/>
                <w:szCs w:val="22"/>
              </w:rPr>
            </w:pPr>
            <w:r w:rsidRPr="00AA5F35">
              <w:rPr>
                <w:color w:val="FF0000"/>
                <w:sz w:val="22"/>
                <w:szCs w:val="22"/>
              </w:rPr>
              <w:t xml:space="preserve">Add lead staff names and job titles to </w:t>
            </w:r>
            <w:r w:rsidR="007B4753">
              <w:rPr>
                <w:color w:val="FF0000"/>
                <w:sz w:val="22"/>
                <w:szCs w:val="22"/>
              </w:rPr>
              <w:t>each</w:t>
            </w:r>
            <w:r w:rsidRPr="00AA5F35">
              <w:rPr>
                <w:color w:val="FF0000"/>
                <w:sz w:val="22"/>
                <w:szCs w:val="22"/>
              </w:rPr>
              <w:t xml:space="preserve"> below.</w:t>
            </w:r>
          </w:p>
        </w:tc>
      </w:tr>
      <w:tr w:rsidR="00E403E9" w14:paraId="0DAA2A65" w14:textId="77777777" w:rsidTr="004E1F32">
        <w:trPr>
          <w:trHeight w:val="284"/>
        </w:trPr>
        <w:tc>
          <w:tcPr>
            <w:tcW w:w="7204" w:type="dxa"/>
            <w:shd w:val="clear" w:color="auto" w:fill="E7E6E6" w:themeFill="background2"/>
          </w:tcPr>
          <w:p w14:paraId="7804C3DD" w14:textId="5585FEA9" w:rsidR="00E403E9" w:rsidRPr="00E403E9" w:rsidRDefault="00E403E9" w:rsidP="002B02B4">
            <w:pPr>
              <w:spacing w:beforeLines="20" w:before="48" w:afterLines="20" w:after="48"/>
              <w:rPr>
                <w:b/>
                <w:bCs/>
                <w:color w:val="000000" w:themeColor="text1"/>
                <w:sz w:val="22"/>
                <w:szCs w:val="22"/>
              </w:rPr>
            </w:pPr>
            <w:r w:rsidRPr="00E403E9">
              <w:rPr>
                <w:b/>
                <w:bCs/>
                <w:color w:val="000000" w:themeColor="text1"/>
                <w:sz w:val="22"/>
                <w:szCs w:val="22"/>
              </w:rPr>
              <w:t>Staff wellbeing and development</w:t>
            </w:r>
            <w:r w:rsidR="00267941">
              <w:rPr>
                <w:b/>
                <w:bCs/>
                <w:color w:val="000000" w:themeColor="text1"/>
                <w:sz w:val="22"/>
                <w:szCs w:val="22"/>
              </w:rPr>
              <w:t xml:space="preserve"> </w:t>
            </w:r>
          </w:p>
        </w:tc>
        <w:tc>
          <w:tcPr>
            <w:tcW w:w="4174" w:type="dxa"/>
            <w:shd w:val="clear" w:color="auto" w:fill="E7E6E6" w:themeFill="background2"/>
          </w:tcPr>
          <w:p w14:paraId="69DAFCAE" w14:textId="77777777" w:rsidR="00E403E9" w:rsidRPr="00EB4BDC" w:rsidRDefault="00E403E9" w:rsidP="002B02B4">
            <w:pPr>
              <w:spacing w:beforeLines="20" w:before="48" w:afterLines="20" w:after="48"/>
              <w:rPr>
                <w:sz w:val="22"/>
                <w:szCs w:val="22"/>
              </w:rPr>
            </w:pPr>
          </w:p>
        </w:tc>
        <w:tc>
          <w:tcPr>
            <w:tcW w:w="3760" w:type="dxa"/>
            <w:shd w:val="clear" w:color="auto" w:fill="E7E6E6" w:themeFill="background2"/>
          </w:tcPr>
          <w:p w14:paraId="111C81BF" w14:textId="77777777" w:rsidR="00E403E9" w:rsidRPr="00EB4BDC" w:rsidRDefault="00E403E9" w:rsidP="002B02B4">
            <w:pPr>
              <w:spacing w:beforeLines="20" w:before="48" w:afterLines="20" w:after="48"/>
              <w:rPr>
                <w:sz w:val="22"/>
                <w:szCs w:val="22"/>
              </w:rPr>
            </w:pPr>
          </w:p>
        </w:tc>
      </w:tr>
      <w:tr w:rsidR="002B02B4" w14:paraId="732FD44E" w14:textId="77777777" w:rsidTr="002A64C3">
        <w:trPr>
          <w:trHeight w:val="850"/>
        </w:trPr>
        <w:tc>
          <w:tcPr>
            <w:tcW w:w="7204" w:type="dxa"/>
            <w:shd w:val="clear" w:color="auto" w:fill="FFFFFF" w:themeFill="background1"/>
          </w:tcPr>
          <w:p w14:paraId="238C0CC5" w14:textId="396FA3B7" w:rsidR="002B02B4" w:rsidRPr="009C42C1" w:rsidRDefault="003A4987" w:rsidP="002B02B4">
            <w:pPr>
              <w:spacing w:beforeLines="20" w:before="48" w:afterLines="20" w:after="48"/>
              <w:rPr>
                <w:color w:val="FF0000"/>
                <w:sz w:val="22"/>
                <w:szCs w:val="22"/>
              </w:rPr>
            </w:pPr>
            <w:r w:rsidRPr="009C42C1">
              <w:rPr>
                <w:color w:val="FF0000"/>
                <w:sz w:val="22"/>
                <w:szCs w:val="22"/>
              </w:rPr>
              <w:t xml:space="preserve">Review staff </w:t>
            </w:r>
            <w:r w:rsidR="00C943B5">
              <w:rPr>
                <w:color w:val="FF0000"/>
                <w:sz w:val="22"/>
                <w:szCs w:val="22"/>
              </w:rPr>
              <w:t>needs and concerns</w:t>
            </w:r>
            <w:r w:rsidR="001317C2">
              <w:rPr>
                <w:color w:val="FF0000"/>
                <w:sz w:val="22"/>
                <w:szCs w:val="22"/>
              </w:rPr>
              <w:t xml:space="preserve"> through a staff wellbeing survey</w:t>
            </w:r>
            <w:r w:rsidR="00030EF4">
              <w:rPr>
                <w:color w:val="FF0000"/>
                <w:sz w:val="22"/>
                <w:szCs w:val="22"/>
              </w:rPr>
              <w:t xml:space="preserve"> and create action plan based on findings</w:t>
            </w:r>
          </w:p>
        </w:tc>
        <w:tc>
          <w:tcPr>
            <w:tcW w:w="4174" w:type="dxa"/>
            <w:shd w:val="clear" w:color="auto" w:fill="FFFFFF" w:themeFill="background1"/>
          </w:tcPr>
          <w:p w14:paraId="4ED2B6C2" w14:textId="22C28C0C" w:rsidR="002B02B4" w:rsidRPr="00EB4BDC" w:rsidRDefault="002B02B4" w:rsidP="002B02B4">
            <w:pPr>
              <w:spacing w:beforeLines="20" w:before="48" w:afterLines="20" w:after="48"/>
              <w:rPr>
                <w:sz w:val="22"/>
                <w:szCs w:val="22"/>
              </w:rPr>
            </w:pPr>
          </w:p>
        </w:tc>
        <w:tc>
          <w:tcPr>
            <w:tcW w:w="3760" w:type="dxa"/>
            <w:shd w:val="clear" w:color="auto" w:fill="FFFFFF" w:themeFill="background1"/>
          </w:tcPr>
          <w:p w14:paraId="04BA1E7A" w14:textId="349A7E28" w:rsidR="002B02B4" w:rsidRPr="00EB4BDC" w:rsidRDefault="002B02B4" w:rsidP="002B02B4">
            <w:pPr>
              <w:spacing w:beforeLines="20" w:before="48" w:afterLines="20" w:after="48"/>
              <w:rPr>
                <w:sz w:val="22"/>
                <w:szCs w:val="22"/>
              </w:rPr>
            </w:pPr>
          </w:p>
        </w:tc>
      </w:tr>
      <w:tr w:rsidR="00AA3024" w14:paraId="0F9A149C" w14:textId="77777777" w:rsidTr="002A64C3">
        <w:trPr>
          <w:trHeight w:val="850"/>
        </w:trPr>
        <w:tc>
          <w:tcPr>
            <w:tcW w:w="7204" w:type="dxa"/>
            <w:shd w:val="clear" w:color="auto" w:fill="FFFFFF" w:themeFill="background1"/>
          </w:tcPr>
          <w:p w14:paraId="3CEAA620" w14:textId="77777777" w:rsidR="00E403E9" w:rsidRPr="009C42C1" w:rsidRDefault="00E403E9" w:rsidP="00AA3024">
            <w:pPr>
              <w:spacing w:beforeLines="20" w:before="48" w:afterLines="20" w:after="48"/>
              <w:rPr>
                <w:color w:val="FF0000"/>
                <w:sz w:val="22"/>
                <w:szCs w:val="22"/>
              </w:rPr>
            </w:pPr>
            <w:r w:rsidRPr="009C42C1">
              <w:rPr>
                <w:color w:val="FF0000"/>
                <w:sz w:val="22"/>
                <w:szCs w:val="22"/>
              </w:rPr>
              <w:t xml:space="preserve">Staff training for preparation in meeting the new DfE guidance for Relationships Education, Relationships and Sex Education (RSE) and Health Education. </w:t>
            </w:r>
          </w:p>
          <w:p w14:paraId="79EF8C7A" w14:textId="77777777" w:rsidR="00E403E9" w:rsidRPr="009C42C1" w:rsidRDefault="00E403E9" w:rsidP="00E403E9">
            <w:pPr>
              <w:pStyle w:val="ListParagraph"/>
              <w:numPr>
                <w:ilvl w:val="0"/>
                <w:numId w:val="45"/>
              </w:numPr>
              <w:spacing w:beforeLines="20" w:before="48" w:afterLines="20" w:after="48"/>
              <w:rPr>
                <w:color w:val="FF0000"/>
                <w:sz w:val="22"/>
                <w:szCs w:val="22"/>
              </w:rPr>
            </w:pPr>
            <w:r w:rsidRPr="009C42C1">
              <w:rPr>
                <w:color w:val="FF0000"/>
                <w:sz w:val="22"/>
                <w:szCs w:val="22"/>
              </w:rPr>
              <w:t xml:space="preserve">This will be an opportunity for the staff to address any concerns or worries they have with the new curriculum. </w:t>
            </w:r>
          </w:p>
          <w:p w14:paraId="24826728" w14:textId="77777777" w:rsidR="00E403E9" w:rsidRPr="009C42C1" w:rsidRDefault="00E403E9" w:rsidP="00E403E9">
            <w:pPr>
              <w:pStyle w:val="ListParagraph"/>
              <w:numPr>
                <w:ilvl w:val="0"/>
                <w:numId w:val="45"/>
              </w:numPr>
              <w:spacing w:beforeLines="20" w:before="48" w:afterLines="20" w:after="48"/>
              <w:rPr>
                <w:color w:val="FF0000"/>
                <w:sz w:val="22"/>
                <w:szCs w:val="22"/>
              </w:rPr>
            </w:pPr>
            <w:r w:rsidRPr="009C42C1">
              <w:rPr>
                <w:color w:val="FF0000"/>
                <w:sz w:val="22"/>
                <w:szCs w:val="22"/>
              </w:rPr>
              <w:t xml:space="preserve">Will support staff in understanding the curriculum better. </w:t>
            </w:r>
          </w:p>
          <w:p w14:paraId="7508F419" w14:textId="5C4E032D" w:rsidR="00AA3024" w:rsidRPr="009C42C1" w:rsidRDefault="00E403E9" w:rsidP="00E403E9">
            <w:pPr>
              <w:pStyle w:val="ListParagraph"/>
              <w:numPr>
                <w:ilvl w:val="0"/>
                <w:numId w:val="45"/>
              </w:numPr>
              <w:spacing w:beforeLines="20" w:before="48" w:afterLines="20" w:after="48"/>
              <w:rPr>
                <w:color w:val="FF0000"/>
                <w:sz w:val="22"/>
                <w:szCs w:val="22"/>
              </w:rPr>
            </w:pPr>
            <w:r w:rsidRPr="009C42C1">
              <w:rPr>
                <w:color w:val="FF0000"/>
                <w:sz w:val="22"/>
                <w:szCs w:val="22"/>
              </w:rPr>
              <w:lastRenderedPageBreak/>
              <w:t xml:space="preserve">Ensure that the PSHE </w:t>
            </w:r>
            <w:r w:rsidR="00817314">
              <w:rPr>
                <w:color w:val="FF0000"/>
                <w:sz w:val="22"/>
                <w:szCs w:val="22"/>
              </w:rPr>
              <w:t xml:space="preserve">&amp; Wellbeing </w:t>
            </w:r>
            <w:r w:rsidRPr="009C42C1">
              <w:rPr>
                <w:color w:val="FF0000"/>
                <w:sz w:val="22"/>
                <w:szCs w:val="22"/>
              </w:rPr>
              <w:t xml:space="preserve">programme enables all pupils to have the confidence to try new things, work well and confidently with others and be able to express themselves clearly in personal, social and emotional issues. </w:t>
            </w:r>
          </w:p>
        </w:tc>
        <w:tc>
          <w:tcPr>
            <w:tcW w:w="4174" w:type="dxa"/>
            <w:shd w:val="clear" w:color="auto" w:fill="FFFFFF" w:themeFill="background1"/>
          </w:tcPr>
          <w:p w14:paraId="7389526C" w14:textId="77777777" w:rsidR="00AA3024" w:rsidRPr="00EB4BDC" w:rsidRDefault="00AA3024" w:rsidP="002B02B4">
            <w:pPr>
              <w:spacing w:beforeLines="20" w:before="48" w:afterLines="20" w:after="48"/>
              <w:rPr>
                <w:sz w:val="22"/>
                <w:szCs w:val="22"/>
              </w:rPr>
            </w:pPr>
          </w:p>
        </w:tc>
        <w:tc>
          <w:tcPr>
            <w:tcW w:w="3760" w:type="dxa"/>
            <w:shd w:val="clear" w:color="auto" w:fill="FFFFFF" w:themeFill="background1"/>
          </w:tcPr>
          <w:p w14:paraId="762BF670" w14:textId="77777777" w:rsidR="00AA3024" w:rsidRPr="00EB4BDC" w:rsidRDefault="00AA3024" w:rsidP="002B02B4">
            <w:pPr>
              <w:spacing w:beforeLines="20" w:before="48" w:afterLines="20" w:after="48"/>
              <w:rPr>
                <w:sz w:val="22"/>
                <w:szCs w:val="22"/>
              </w:rPr>
            </w:pPr>
          </w:p>
        </w:tc>
      </w:tr>
      <w:tr w:rsidR="00910A04" w14:paraId="436246CF" w14:textId="77777777" w:rsidTr="002A64C3">
        <w:trPr>
          <w:trHeight w:val="850"/>
        </w:trPr>
        <w:tc>
          <w:tcPr>
            <w:tcW w:w="7204" w:type="dxa"/>
            <w:shd w:val="clear" w:color="auto" w:fill="FFFFFF" w:themeFill="background1"/>
          </w:tcPr>
          <w:p w14:paraId="3BA4E9D0" w14:textId="442312BA" w:rsidR="00910A04" w:rsidRPr="009C42C1" w:rsidRDefault="00910A04" w:rsidP="00910A04">
            <w:pPr>
              <w:spacing w:beforeLines="20" w:before="48" w:afterLines="20" w:after="48"/>
              <w:rPr>
                <w:color w:val="FF0000"/>
                <w:sz w:val="22"/>
                <w:szCs w:val="22"/>
              </w:rPr>
            </w:pPr>
            <w:r w:rsidRPr="009C42C1">
              <w:rPr>
                <w:color w:val="FF0000"/>
                <w:sz w:val="22"/>
                <w:szCs w:val="22"/>
              </w:rPr>
              <w:lastRenderedPageBreak/>
              <w:t>Incorporate domestic abuse</w:t>
            </w:r>
            <w:r w:rsidR="004F7A1B" w:rsidRPr="009C42C1">
              <w:rPr>
                <w:color w:val="FF0000"/>
                <w:sz w:val="22"/>
                <w:szCs w:val="22"/>
              </w:rPr>
              <w:t xml:space="preserve"> training </w:t>
            </w:r>
            <w:r w:rsidRPr="009C42C1">
              <w:rPr>
                <w:color w:val="FF0000"/>
                <w:sz w:val="22"/>
                <w:szCs w:val="22"/>
              </w:rPr>
              <w:t>into staff meeting agenda to promote the wellbeing of staff</w:t>
            </w:r>
            <w:r w:rsidR="001317C2">
              <w:rPr>
                <w:color w:val="FF0000"/>
                <w:sz w:val="22"/>
                <w:szCs w:val="22"/>
              </w:rPr>
              <w:t xml:space="preserve"> and </w:t>
            </w:r>
            <w:r w:rsidR="00030EF4">
              <w:rPr>
                <w:color w:val="FF0000"/>
                <w:sz w:val="22"/>
                <w:szCs w:val="22"/>
              </w:rPr>
              <w:t>an understanding of the impact of domestic abuse on CYP</w:t>
            </w:r>
          </w:p>
        </w:tc>
        <w:tc>
          <w:tcPr>
            <w:tcW w:w="4174" w:type="dxa"/>
            <w:shd w:val="clear" w:color="auto" w:fill="FFFFFF" w:themeFill="background1"/>
          </w:tcPr>
          <w:p w14:paraId="40AAAD19" w14:textId="77777777" w:rsidR="00910A04" w:rsidRPr="00EB4BDC" w:rsidRDefault="00910A04" w:rsidP="00910A04">
            <w:pPr>
              <w:spacing w:beforeLines="20" w:before="48" w:afterLines="20" w:after="48"/>
              <w:rPr>
                <w:sz w:val="22"/>
                <w:szCs w:val="22"/>
              </w:rPr>
            </w:pPr>
          </w:p>
        </w:tc>
        <w:tc>
          <w:tcPr>
            <w:tcW w:w="3760" w:type="dxa"/>
            <w:shd w:val="clear" w:color="auto" w:fill="FFFFFF" w:themeFill="background1"/>
          </w:tcPr>
          <w:p w14:paraId="6EBF7E6E" w14:textId="77777777" w:rsidR="00910A04" w:rsidRPr="00EB4BDC" w:rsidRDefault="00910A04" w:rsidP="00910A04">
            <w:pPr>
              <w:spacing w:beforeLines="20" w:before="48" w:afterLines="20" w:after="48"/>
              <w:rPr>
                <w:sz w:val="22"/>
                <w:szCs w:val="22"/>
              </w:rPr>
            </w:pPr>
          </w:p>
        </w:tc>
      </w:tr>
      <w:tr w:rsidR="004F7A1B" w14:paraId="2449EBBC" w14:textId="77777777" w:rsidTr="002A64C3">
        <w:trPr>
          <w:trHeight w:val="850"/>
        </w:trPr>
        <w:tc>
          <w:tcPr>
            <w:tcW w:w="7204" w:type="dxa"/>
            <w:shd w:val="clear" w:color="auto" w:fill="FFFFFF" w:themeFill="background1"/>
          </w:tcPr>
          <w:p w14:paraId="75E4C008" w14:textId="269BE83F" w:rsidR="004F7A1B" w:rsidRPr="009C42C1" w:rsidRDefault="001F6FE4" w:rsidP="00910A04">
            <w:pPr>
              <w:spacing w:beforeLines="20" w:before="48" w:afterLines="20" w:after="48"/>
              <w:rPr>
                <w:color w:val="FF0000"/>
                <w:sz w:val="22"/>
                <w:szCs w:val="22"/>
              </w:rPr>
            </w:pPr>
            <w:r w:rsidRPr="009C42C1">
              <w:rPr>
                <w:color w:val="FF0000"/>
                <w:sz w:val="22"/>
                <w:szCs w:val="22"/>
              </w:rPr>
              <w:t>Look at opportunities for staff to complete training around recognising trauma / becoming a trauma informed school / adverse childhood</w:t>
            </w:r>
            <w:r w:rsidR="001317C2">
              <w:rPr>
                <w:color w:val="FF0000"/>
                <w:sz w:val="22"/>
                <w:szCs w:val="22"/>
              </w:rPr>
              <w:t xml:space="preserve"> </w:t>
            </w:r>
            <w:r w:rsidRPr="009C42C1">
              <w:rPr>
                <w:color w:val="FF0000"/>
                <w:sz w:val="22"/>
                <w:szCs w:val="22"/>
              </w:rPr>
              <w:t>experiences</w:t>
            </w:r>
          </w:p>
        </w:tc>
        <w:tc>
          <w:tcPr>
            <w:tcW w:w="4174" w:type="dxa"/>
            <w:shd w:val="clear" w:color="auto" w:fill="FFFFFF" w:themeFill="background1"/>
          </w:tcPr>
          <w:p w14:paraId="63A7FCB3" w14:textId="77777777" w:rsidR="004F7A1B" w:rsidRPr="00EB4BDC" w:rsidRDefault="004F7A1B" w:rsidP="00910A04">
            <w:pPr>
              <w:spacing w:beforeLines="20" w:before="48" w:afterLines="20" w:after="48"/>
              <w:rPr>
                <w:sz w:val="22"/>
                <w:szCs w:val="22"/>
              </w:rPr>
            </w:pPr>
          </w:p>
        </w:tc>
        <w:tc>
          <w:tcPr>
            <w:tcW w:w="3760" w:type="dxa"/>
            <w:shd w:val="clear" w:color="auto" w:fill="FFFFFF" w:themeFill="background1"/>
          </w:tcPr>
          <w:p w14:paraId="3E963A5E" w14:textId="77777777" w:rsidR="004F7A1B" w:rsidRPr="00EB4BDC" w:rsidRDefault="004F7A1B" w:rsidP="00910A04">
            <w:pPr>
              <w:spacing w:beforeLines="20" w:before="48" w:afterLines="20" w:after="48"/>
              <w:rPr>
                <w:sz w:val="22"/>
                <w:szCs w:val="22"/>
              </w:rPr>
            </w:pPr>
          </w:p>
        </w:tc>
      </w:tr>
      <w:tr w:rsidR="001F6FE4" w14:paraId="526407C5" w14:textId="77777777" w:rsidTr="002A64C3">
        <w:trPr>
          <w:trHeight w:val="850"/>
        </w:trPr>
        <w:tc>
          <w:tcPr>
            <w:tcW w:w="7204" w:type="dxa"/>
            <w:shd w:val="clear" w:color="auto" w:fill="FFFFFF" w:themeFill="background1"/>
          </w:tcPr>
          <w:p w14:paraId="50B59A43" w14:textId="0C4F0511" w:rsidR="001F6FE4" w:rsidRPr="009C42C1" w:rsidRDefault="001F6FE4" w:rsidP="00910A04">
            <w:pPr>
              <w:spacing w:beforeLines="20" w:before="48" w:afterLines="20" w:after="48"/>
              <w:rPr>
                <w:color w:val="FF0000"/>
                <w:sz w:val="22"/>
                <w:szCs w:val="22"/>
              </w:rPr>
            </w:pPr>
            <w:r w:rsidRPr="009C42C1">
              <w:rPr>
                <w:color w:val="FF0000"/>
                <w:sz w:val="22"/>
                <w:szCs w:val="22"/>
              </w:rPr>
              <w:t>Ensure that a member of SLT has been designated as the Mental Health Lead and received relevant training e.g. Mental Health First Aid Youth</w:t>
            </w:r>
          </w:p>
        </w:tc>
        <w:tc>
          <w:tcPr>
            <w:tcW w:w="4174" w:type="dxa"/>
            <w:shd w:val="clear" w:color="auto" w:fill="FFFFFF" w:themeFill="background1"/>
          </w:tcPr>
          <w:p w14:paraId="61EBD188" w14:textId="77777777" w:rsidR="001F6FE4" w:rsidRPr="00EB4BDC" w:rsidRDefault="001F6FE4" w:rsidP="00910A04">
            <w:pPr>
              <w:spacing w:beforeLines="20" w:before="48" w:afterLines="20" w:after="48"/>
              <w:rPr>
                <w:sz w:val="22"/>
                <w:szCs w:val="22"/>
              </w:rPr>
            </w:pPr>
          </w:p>
        </w:tc>
        <w:tc>
          <w:tcPr>
            <w:tcW w:w="3760" w:type="dxa"/>
            <w:shd w:val="clear" w:color="auto" w:fill="FFFFFF" w:themeFill="background1"/>
          </w:tcPr>
          <w:p w14:paraId="2ED23C67" w14:textId="77777777" w:rsidR="001F6FE4" w:rsidRPr="00EB4BDC" w:rsidRDefault="001F6FE4" w:rsidP="00910A04">
            <w:pPr>
              <w:spacing w:beforeLines="20" w:before="48" w:afterLines="20" w:after="48"/>
              <w:rPr>
                <w:sz w:val="22"/>
                <w:szCs w:val="22"/>
              </w:rPr>
            </w:pPr>
          </w:p>
        </w:tc>
      </w:tr>
      <w:tr w:rsidR="001F6FE4" w14:paraId="0864FBCB" w14:textId="77777777" w:rsidTr="002A64C3">
        <w:trPr>
          <w:trHeight w:val="850"/>
        </w:trPr>
        <w:tc>
          <w:tcPr>
            <w:tcW w:w="7204" w:type="dxa"/>
            <w:shd w:val="clear" w:color="auto" w:fill="FFFFFF" w:themeFill="background1"/>
          </w:tcPr>
          <w:p w14:paraId="2140A8EE" w14:textId="2AB10B90" w:rsidR="001F6FE4" w:rsidRPr="009C42C1" w:rsidRDefault="00817314" w:rsidP="00910A04">
            <w:pPr>
              <w:spacing w:beforeLines="20" w:before="48" w:afterLines="20" w:after="48"/>
              <w:rPr>
                <w:color w:val="FF0000"/>
                <w:sz w:val="22"/>
                <w:szCs w:val="22"/>
              </w:rPr>
            </w:pPr>
            <w:r>
              <w:rPr>
                <w:color w:val="FF0000"/>
                <w:sz w:val="22"/>
                <w:szCs w:val="22"/>
              </w:rPr>
              <w:t>Look at creating a ‘W</w:t>
            </w:r>
            <w:r w:rsidR="001F6FE4" w:rsidRPr="009C42C1">
              <w:rPr>
                <w:color w:val="FF0000"/>
                <w:sz w:val="22"/>
                <w:szCs w:val="22"/>
              </w:rPr>
              <w:t>el</w:t>
            </w:r>
            <w:r>
              <w:rPr>
                <w:color w:val="FF0000"/>
                <w:sz w:val="22"/>
                <w:szCs w:val="22"/>
              </w:rPr>
              <w:t>lbeing T</w:t>
            </w:r>
            <w:r w:rsidR="001F6FE4" w:rsidRPr="009C42C1">
              <w:rPr>
                <w:color w:val="FF0000"/>
                <w:sz w:val="22"/>
                <w:szCs w:val="22"/>
              </w:rPr>
              <w:t xml:space="preserve">eam’ to incorporate the Mental Health Lead / PSHE Lead / SENCo / Safeguarding lead / PE lead etc. </w:t>
            </w:r>
            <w:r w:rsidR="005369AA" w:rsidRPr="009C42C1">
              <w:rPr>
                <w:color w:val="FF0000"/>
                <w:sz w:val="22"/>
                <w:szCs w:val="22"/>
              </w:rPr>
              <w:t>Access Mental Health First Aid Youth training for this core team so responsibility is shared</w:t>
            </w:r>
          </w:p>
        </w:tc>
        <w:tc>
          <w:tcPr>
            <w:tcW w:w="4174" w:type="dxa"/>
            <w:shd w:val="clear" w:color="auto" w:fill="FFFFFF" w:themeFill="background1"/>
          </w:tcPr>
          <w:p w14:paraId="489D755F" w14:textId="77777777" w:rsidR="001F6FE4" w:rsidRPr="00EB4BDC" w:rsidRDefault="001F6FE4" w:rsidP="00910A04">
            <w:pPr>
              <w:spacing w:beforeLines="20" w:before="48" w:afterLines="20" w:after="48"/>
              <w:rPr>
                <w:sz w:val="22"/>
                <w:szCs w:val="22"/>
              </w:rPr>
            </w:pPr>
          </w:p>
        </w:tc>
        <w:tc>
          <w:tcPr>
            <w:tcW w:w="3760" w:type="dxa"/>
            <w:shd w:val="clear" w:color="auto" w:fill="FFFFFF" w:themeFill="background1"/>
          </w:tcPr>
          <w:p w14:paraId="5BAC9F38" w14:textId="77777777" w:rsidR="001F6FE4" w:rsidRPr="00EB4BDC" w:rsidRDefault="001F6FE4" w:rsidP="00910A04">
            <w:pPr>
              <w:spacing w:beforeLines="20" w:before="48" w:afterLines="20" w:after="48"/>
              <w:rPr>
                <w:sz w:val="22"/>
                <w:szCs w:val="22"/>
              </w:rPr>
            </w:pPr>
          </w:p>
        </w:tc>
      </w:tr>
      <w:tr w:rsidR="00910A04" w14:paraId="74B33CE3" w14:textId="77777777" w:rsidTr="004E1F32">
        <w:trPr>
          <w:trHeight w:val="284"/>
        </w:trPr>
        <w:tc>
          <w:tcPr>
            <w:tcW w:w="7204" w:type="dxa"/>
            <w:shd w:val="clear" w:color="auto" w:fill="E7E6E6" w:themeFill="background2"/>
          </w:tcPr>
          <w:p w14:paraId="39675791" w14:textId="6620169C" w:rsidR="00910A04" w:rsidRPr="00910A04" w:rsidRDefault="00910A04" w:rsidP="00910A04">
            <w:pPr>
              <w:spacing w:beforeLines="20" w:before="48" w:afterLines="20" w:after="48"/>
              <w:rPr>
                <w:b/>
                <w:bCs/>
                <w:color w:val="000000" w:themeColor="text1"/>
                <w:sz w:val="22"/>
                <w:szCs w:val="22"/>
              </w:rPr>
            </w:pPr>
            <w:r w:rsidRPr="00910A04">
              <w:rPr>
                <w:b/>
                <w:bCs/>
                <w:color w:val="000000" w:themeColor="text1"/>
                <w:sz w:val="22"/>
                <w:szCs w:val="22"/>
              </w:rPr>
              <w:t>Policy Development</w:t>
            </w:r>
          </w:p>
        </w:tc>
        <w:tc>
          <w:tcPr>
            <w:tcW w:w="4174" w:type="dxa"/>
            <w:shd w:val="clear" w:color="auto" w:fill="E7E6E6" w:themeFill="background2"/>
          </w:tcPr>
          <w:p w14:paraId="4C973150" w14:textId="77777777" w:rsidR="00910A04" w:rsidRPr="00EB4BDC" w:rsidRDefault="00910A04" w:rsidP="00910A04">
            <w:pPr>
              <w:spacing w:beforeLines="20" w:before="48" w:afterLines="20" w:after="48"/>
              <w:rPr>
                <w:sz w:val="22"/>
                <w:szCs w:val="22"/>
              </w:rPr>
            </w:pPr>
          </w:p>
        </w:tc>
        <w:tc>
          <w:tcPr>
            <w:tcW w:w="3760" w:type="dxa"/>
            <w:shd w:val="clear" w:color="auto" w:fill="E7E6E6" w:themeFill="background2"/>
          </w:tcPr>
          <w:p w14:paraId="5F4BA985" w14:textId="77777777" w:rsidR="00910A04" w:rsidRPr="00EB4BDC" w:rsidRDefault="00910A04" w:rsidP="00910A04">
            <w:pPr>
              <w:spacing w:beforeLines="20" w:before="48" w:afterLines="20" w:after="48"/>
              <w:rPr>
                <w:sz w:val="22"/>
                <w:szCs w:val="22"/>
              </w:rPr>
            </w:pPr>
          </w:p>
        </w:tc>
      </w:tr>
      <w:tr w:rsidR="00910A04" w14:paraId="466E138A" w14:textId="77777777" w:rsidTr="002A64C3">
        <w:trPr>
          <w:trHeight w:val="850"/>
        </w:trPr>
        <w:tc>
          <w:tcPr>
            <w:tcW w:w="7204" w:type="dxa"/>
            <w:shd w:val="clear" w:color="auto" w:fill="FFFFFF" w:themeFill="background1"/>
          </w:tcPr>
          <w:p w14:paraId="66B7EFD7" w14:textId="59E8BCB3" w:rsidR="00910A04" w:rsidRPr="00A46B80" w:rsidRDefault="00910A04" w:rsidP="00910A04">
            <w:pPr>
              <w:spacing w:beforeLines="20" w:before="48" w:afterLines="20" w:after="48"/>
              <w:rPr>
                <w:color w:val="000000" w:themeColor="text1"/>
                <w:sz w:val="22"/>
                <w:szCs w:val="22"/>
              </w:rPr>
            </w:pPr>
            <w:r w:rsidRPr="009C42C1">
              <w:rPr>
                <w:color w:val="FF0000"/>
                <w:sz w:val="22"/>
                <w:szCs w:val="22"/>
              </w:rPr>
              <w:t xml:space="preserve">Review </w:t>
            </w:r>
            <w:r w:rsidR="00030EF4">
              <w:rPr>
                <w:color w:val="FF0000"/>
                <w:sz w:val="22"/>
                <w:szCs w:val="22"/>
              </w:rPr>
              <w:t xml:space="preserve">and update </w:t>
            </w:r>
            <w:r w:rsidRPr="009C42C1">
              <w:rPr>
                <w:color w:val="FF0000"/>
                <w:sz w:val="22"/>
                <w:szCs w:val="22"/>
              </w:rPr>
              <w:t>current safeguarding policies to see the extent to which domestic abuse is addressed within it and adjust accordingly.</w:t>
            </w:r>
          </w:p>
        </w:tc>
        <w:tc>
          <w:tcPr>
            <w:tcW w:w="4174" w:type="dxa"/>
            <w:shd w:val="clear" w:color="auto" w:fill="FFFFFF" w:themeFill="background1"/>
          </w:tcPr>
          <w:p w14:paraId="39790564" w14:textId="77777777" w:rsidR="00910A04" w:rsidRPr="00EB4BDC" w:rsidRDefault="00910A04" w:rsidP="00910A04">
            <w:pPr>
              <w:spacing w:beforeLines="20" w:before="48" w:afterLines="20" w:after="48"/>
              <w:rPr>
                <w:sz w:val="22"/>
                <w:szCs w:val="22"/>
              </w:rPr>
            </w:pPr>
          </w:p>
        </w:tc>
        <w:tc>
          <w:tcPr>
            <w:tcW w:w="3760" w:type="dxa"/>
            <w:shd w:val="clear" w:color="auto" w:fill="FFFFFF" w:themeFill="background1"/>
          </w:tcPr>
          <w:p w14:paraId="72D09196" w14:textId="77777777" w:rsidR="00910A04" w:rsidRPr="00EB4BDC" w:rsidRDefault="00910A04" w:rsidP="00910A04">
            <w:pPr>
              <w:spacing w:beforeLines="20" w:before="48" w:afterLines="20" w:after="48"/>
              <w:rPr>
                <w:sz w:val="22"/>
                <w:szCs w:val="22"/>
              </w:rPr>
            </w:pPr>
          </w:p>
        </w:tc>
      </w:tr>
      <w:tr w:rsidR="005369AA" w14:paraId="095E0E9C" w14:textId="77777777" w:rsidTr="002A64C3">
        <w:trPr>
          <w:trHeight w:val="850"/>
        </w:trPr>
        <w:tc>
          <w:tcPr>
            <w:tcW w:w="7204" w:type="dxa"/>
            <w:shd w:val="clear" w:color="auto" w:fill="FFFFFF" w:themeFill="background1"/>
          </w:tcPr>
          <w:p w14:paraId="77F820F1" w14:textId="462687A9" w:rsidR="005369AA" w:rsidRPr="00030EF4" w:rsidRDefault="00030EF4" w:rsidP="00910A04">
            <w:pPr>
              <w:spacing w:beforeLines="20" w:before="48" w:afterLines="20" w:after="48"/>
              <w:rPr>
                <w:color w:val="FF0000"/>
                <w:sz w:val="22"/>
                <w:szCs w:val="22"/>
              </w:rPr>
            </w:pPr>
            <w:r w:rsidRPr="00030EF4">
              <w:rPr>
                <w:color w:val="FF0000"/>
                <w:sz w:val="22"/>
                <w:szCs w:val="22"/>
              </w:rPr>
              <w:t>Review and update PSHE</w:t>
            </w:r>
            <w:r w:rsidR="00817314">
              <w:rPr>
                <w:color w:val="FF0000"/>
                <w:sz w:val="22"/>
                <w:szCs w:val="22"/>
              </w:rPr>
              <w:t xml:space="preserve"> &amp; WB</w:t>
            </w:r>
            <w:r w:rsidRPr="00030EF4">
              <w:rPr>
                <w:color w:val="FF0000"/>
                <w:sz w:val="22"/>
                <w:szCs w:val="22"/>
              </w:rPr>
              <w:t xml:space="preserve">/RSE Policy in line with statutory guidance from the DfE. Consult with key stakeholders as part of process. </w:t>
            </w:r>
          </w:p>
        </w:tc>
        <w:tc>
          <w:tcPr>
            <w:tcW w:w="4174" w:type="dxa"/>
            <w:shd w:val="clear" w:color="auto" w:fill="FFFFFF" w:themeFill="background1"/>
          </w:tcPr>
          <w:p w14:paraId="0514AE8C" w14:textId="77777777" w:rsidR="005369AA" w:rsidRPr="00EB4BDC" w:rsidRDefault="005369AA" w:rsidP="00910A04">
            <w:pPr>
              <w:spacing w:beforeLines="20" w:before="48" w:afterLines="20" w:after="48"/>
              <w:rPr>
                <w:sz w:val="22"/>
                <w:szCs w:val="22"/>
              </w:rPr>
            </w:pPr>
          </w:p>
        </w:tc>
        <w:tc>
          <w:tcPr>
            <w:tcW w:w="3760" w:type="dxa"/>
            <w:shd w:val="clear" w:color="auto" w:fill="FFFFFF" w:themeFill="background1"/>
          </w:tcPr>
          <w:p w14:paraId="0578E10B" w14:textId="77777777" w:rsidR="005369AA" w:rsidRPr="00EB4BDC" w:rsidRDefault="005369AA" w:rsidP="00910A04">
            <w:pPr>
              <w:spacing w:beforeLines="20" w:before="48" w:afterLines="20" w:after="48"/>
              <w:rPr>
                <w:sz w:val="22"/>
                <w:szCs w:val="22"/>
              </w:rPr>
            </w:pPr>
          </w:p>
        </w:tc>
      </w:tr>
      <w:tr w:rsidR="00030EF4" w14:paraId="76512A7D" w14:textId="77777777" w:rsidTr="002A64C3">
        <w:trPr>
          <w:trHeight w:val="850"/>
        </w:trPr>
        <w:tc>
          <w:tcPr>
            <w:tcW w:w="7204" w:type="dxa"/>
            <w:shd w:val="clear" w:color="auto" w:fill="FFFFFF" w:themeFill="background1"/>
          </w:tcPr>
          <w:p w14:paraId="26F9B56A" w14:textId="0BDAF5E4" w:rsidR="00030EF4" w:rsidRPr="00030EF4" w:rsidRDefault="00030EF4" w:rsidP="00817314">
            <w:pPr>
              <w:spacing w:beforeLines="20" w:before="48" w:afterLines="20" w:after="48"/>
              <w:rPr>
                <w:color w:val="FF0000"/>
                <w:sz w:val="22"/>
                <w:szCs w:val="22"/>
              </w:rPr>
            </w:pPr>
            <w:r>
              <w:rPr>
                <w:color w:val="FF0000"/>
                <w:sz w:val="22"/>
                <w:szCs w:val="22"/>
              </w:rPr>
              <w:t>Review and update Mental Health</w:t>
            </w:r>
            <w:r w:rsidR="00817314">
              <w:rPr>
                <w:color w:val="FF0000"/>
                <w:sz w:val="22"/>
                <w:szCs w:val="22"/>
              </w:rPr>
              <w:t xml:space="preserve"> &amp; Emotional Wellbeing</w:t>
            </w:r>
            <w:r>
              <w:rPr>
                <w:color w:val="FF0000"/>
                <w:sz w:val="22"/>
                <w:szCs w:val="22"/>
              </w:rPr>
              <w:t xml:space="preserve"> Policy to include staff wellbeing.</w:t>
            </w:r>
          </w:p>
        </w:tc>
        <w:tc>
          <w:tcPr>
            <w:tcW w:w="4174" w:type="dxa"/>
            <w:shd w:val="clear" w:color="auto" w:fill="FFFFFF" w:themeFill="background1"/>
          </w:tcPr>
          <w:p w14:paraId="54B168F7" w14:textId="77777777" w:rsidR="00030EF4" w:rsidRPr="00EB4BDC" w:rsidRDefault="00030EF4" w:rsidP="00910A04">
            <w:pPr>
              <w:spacing w:beforeLines="20" w:before="48" w:afterLines="20" w:after="48"/>
              <w:rPr>
                <w:sz w:val="22"/>
                <w:szCs w:val="22"/>
              </w:rPr>
            </w:pPr>
          </w:p>
        </w:tc>
        <w:tc>
          <w:tcPr>
            <w:tcW w:w="3760" w:type="dxa"/>
            <w:shd w:val="clear" w:color="auto" w:fill="FFFFFF" w:themeFill="background1"/>
          </w:tcPr>
          <w:p w14:paraId="3514B42E" w14:textId="77777777" w:rsidR="00030EF4" w:rsidRPr="00EB4BDC" w:rsidRDefault="00030EF4" w:rsidP="00910A04">
            <w:pPr>
              <w:spacing w:beforeLines="20" w:before="48" w:afterLines="20" w:after="48"/>
              <w:rPr>
                <w:sz w:val="22"/>
                <w:szCs w:val="22"/>
              </w:rPr>
            </w:pPr>
          </w:p>
        </w:tc>
      </w:tr>
      <w:tr w:rsidR="00030EF4" w14:paraId="51543817" w14:textId="77777777" w:rsidTr="002A64C3">
        <w:trPr>
          <w:trHeight w:val="850"/>
        </w:trPr>
        <w:tc>
          <w:tcPr>
            <w:tcW w:w="7204" w:type="dxa"/>
            <w:shd w:val="clear" w:color="auto" w:fill="FFFFFF" w:themeFill="background1"/>
          </w:tcPr>
          <w:p w14:paraId="6C55E2EB" w14:textId="13674A9D" w:rsidR="00030EF4" w:rsidRDefault="00030EF4" w:rsidP="00910A04">
            <w:pPr>
              <w:spacing w:beforeLines="20" w:before="48" w:afterLines="20" w:after="48"/>
              <w:rPr>
                <w:color w:val="FF0000"/>
                <w:sz w:val="22"/>
                <w:szCs w:val="22"/>
              </w:rPr>
            </w:pPr>
            <w:r>
              <w:rPr>
                <w:color w:val="FF0000"/>
                <w:sz w:val="22"/>
                <w:szCs w:val="22"/>
              </w:rPr>
              <w:t xml:space="preserve">Share updates and new policies at staff meetings and publish on website for parents </w:t>
            </w:r>
            <w:r w:rsidR="001B0AE8">
              <w:rPr>
                <w:color w:val="FF0000"/>
                <w:sz w:val="22"/>
                <w:szCs w:val="22"/>
              </w:rPr>
              <w:t xml:space="preserve">and partners </w:t>
            </w:r>
            <w:r>
              <w:rPr>
                <w:color w:val="FF0000"/>
                <w:sz w:val="22"/>
                <w:szCs w:val="22"/>
              </w:rPr>
              <w:t xml:space="preserve">to </w:t>
            </w:r>
            <w:r w:rsidR="001B0AE8">
              <w:rPr>
                <w:color w:val="FF0000"/>
                <w:sz w:val="22"/>
                <w:szCs w:val="22"/>
              </w:rPr>
              <w:t>view</w:t>
            </w:r>
          </w:p>
        </w:tc>
        <w:tc>
          <w:tcPr>
            <w:tcW w:w="4174" w:type="dxa"/>
            <w:shd w:val="clear" w:color="auto" w:fill="FFFFFF" w:themeFill="background1"/>
          </w:tcPr>
          <w:p w14:paraId="35EF3BB2" w14:textId="77777777" w:rsidR="00030EF4" w:rsidRPr="00EB4BDC" w:rsidRDefault="00030EF4" w:rsidP="00910A04">
            <w:pPr>
              <w:spacing w:beforeLines="20" w:before="48" w:afterLines="20" w:after="48"/>
              <w:rPr>
                <w:sz w:val="22"/>
                <w:szCs w:val="22"/>
              </w:rPr>
            </w:pPr>
          </w:p>
        </w:tc>
        <w:tc>
          <w:tcPr>
            <w:tcW w:w="3760" w:type="dxa"/>
            <w:shd w:val="clear" w:color="auto" w:fill="FFFFFF" w:themeFill="background1"/>
          </w:tcPr>
          <w:p w14:paraId="35D1EBEA" w14:textId="77777777" w:rsidR="00030EF4" w:rsidRPr="00EB4BDC" w:rsidRDefault="00030EF4" w:rsidP="00910A04">
            <w:pPr>
              <w:spacing w:beforeLines="20" w:before="48" w:afterLines="20" w:after="48"/>
              <w:rPr>
                <w:sz w:val="22"/>
                <w:szCs w:val="22"/>
              </w:rPr>
            </w:pPr>
          </w:p>
        </w:tc>
      </w:tr>
      <w:tr w:rsidR="00910A04" w14:paraId="5E265A6B" w14:textId="77777777" w:rsidTr="004E1F32">
        <w:trPr>
          <w:trHeight w:val="284"/>
        </w:trPr>
        <w:tc>
          <w:tcPr>
            <w:tcW w:w="7204" w:type="dxa"/>
            <w:shd w:val="clear" w:color="auto" w:fill="E7E6E6" w:themeFill="background2"/>
          </w:tcPr>
          <w:p w14:paraId="2635AD9D" w14:textId="49385AAB" w:rsidR="00910A04" w:rsidRPr="00E403E9" w:rsidRDefault="00910A04" w:rsidP="00910A04">
            <w:pPr>
              <w:spacing w:beforeLines="20" w:before="48" w:afterLines="20" w:after="48"/>
              <w:rPr>
                <w:b/>
                <w:bCs/>
                <w:color w:val="000000" w:themeColor="text1"/>
                <w:sz w:val="22"/>
                <w:szCs w:val="22"/>
              </w:rPr>
            </w:pPr>
            <w:r w:rsidRPr="00E403E9">
              <w:rPr>
                <w:b/>
                <w:bCs/>
                <w:color w:val="000000" w:themeColor="text1"/>
                <w:sz w:val="22"/>
                <w:szCs w:val="22"/>
              </w:rPr>
              <w:t>Ethos and Environment</w:t>
            </w:r>
          </w:p>
        </w:tc>
        <w:tc>
          <w:tcPr>
            <w:tcW w:w="4174" w:type="dxa"/>
            <w:shd w:val="clear" w:color="auto" w:fill="E7E6E6" w:themeFill="background2"/>
          </w:tcPr>
          <w:p w14:paraId="74521F6C" w14:textId="77777777" w:rsidR="00910A04" w:rsidRPr="00EB4BDC" w:rsidRDefault="00910A04" w:rsidP="00910A04">
            <w:pPr>
              <w:spacing w:beforeLines="20" w:before="48" w:afterLines="20" w:after="48"/>
              <w:rPr>
                <w:sz w:val="22"/>
                <w:szCs w:val="22"/>
              </w:rPr>
            </w:pPr>
          </w:p>
        </w:tc>
        <w:tc>
          <w:tcPr>
            <w:tcW w:w="3760" w:type="dxa"/>
            <w:shd w:val="clear" w:color="auto" w:fill="E7E6E6" w:themeFill="background2"/>
          </w:tcPr>
          <w:p w14:paraId="0D8C65B4" w14:textId="77777777" w:rsidR="00910A04" w:rsidRPr="00EB4BDC" w:rsidRDefault="00910A04" w:rsidP="00910A04">
            <w:pPr>
              <w:spacing w:beforeLines="20" w:before="48" w:afterLines="20" w:after="48"/>
              <w:rPr>
                <w:sz w:val="22"/>
                <w:szCs w:val="22"/>
              </w:rPr>
            </w:pPr>
          </w:p>
        </w:tc>
      </w:tr>
      <w:tr w:rsidR="00910A04" w14:paraId="7638A6E6" w14:textId="77777777" w:rsidTr="002A64C3">
        <w:trPr>
          <w:trHeight w:val="850"/>
        </w:trPr>
        <w:tc>
          <w:tcPr>
            <w:tcW w:w="7204" w:type="dxa"/>
            <w:shd w:val="clear" w:color="auto" w:fill="FFFFFF" w:themeFill="background1"/>
          </w:tcPr>
          <w:p w14:paraId="6BCAF9B0" w14:textId="7F7156D3" w:rsidR="00910A04" w:rsidRPr="009C42C1" w:rsidRDefault="00910A04" w:rsidP="00910A04">
            <w:pPr>
              <w:spacing w:beforeLines="20" w:before="48" w:afterLines="20" w:after="48"/>
              <w:rPr>
                <w:color w:val="FF0000"/>
                <w:sz w:val="22"/>
                <w:szCs w:val="22"/>
              </w:rPr>
            </w:pPr>
            <w:r w:rsidRPr="009C42C1">
              <w:rPr>
                <w:color w:val="FF0000"/>
                <w:sz w:val="22"/>
                <w:szCs w:val="22"/>
              </w:rPr>
              <w:lastRenderedPageBreak/>
              <w:t xml:space="preserve">Creating safe classrooms that provide a reassuring environment e.g. following the latest government and scientific guidelines, co-constructing ground rules with groups and </w:t>
            </w:r>
            <w:r w:rsidR="000C4164">
              <w:rPr>
                <w:color w:val="FF0000"/>
                <w:sz w:val="22"/>
                <w:szCs w:val="22"/>
              </w:rPr>
              <w:t>c</w:t>
            </w:r>
            <w:r w:rsidRPr="009C42C1">
              <w:rPr>
                <w:color w:val="FF0000"/>
                <w:sz w:val="22"/>
                <w:szCs w:val="22"/>
              </w:rPr>
              <w:t>lasses focusing on how to keep ourselves and each other as safe as possible.</w:t>
            </w:r>
          </w:p>
        </w:tc>
        <w:tc>
          <w:tcPr>
            <w:tcW w:w="4174" w:type="dxa"/>
            <w:shd w:val="clear" w:color="auto" w:fill="FFFFFF" w:themeFill="background1"/>
          </w:tcPr>
          <w:p w14:paraId="64D9B91D" w14:textId="77777777" w:rsidR="00910A04" w:rsidRPr="00EB4BDC" w:rsidRDefault="00910A04" w:rsidP="00910A04">
            <w:pPr>
              <w:spacing w:beforeLines="20" w:before="48" w:afterLines="20" w:after="48"/>
              <w:rPr>
                <w:sz w:val="22"/>
                <w:szCs w:val="22"/>
              </w:rPr>
            </w:pPr>
          </w:p>
        </w:tc>
        <w:tc>
          <w:tcPr>
            <w:tcW w:w="3760" w:type="dxa"/>
            <w:shd w:val="clear" w:color="auto" w:fill="FFFFFF" w:themeFill="background1"/>
          </w:tcPr>
          <w:p w14:paraId="0F9F8832" w14:textId="77777777" w:rsidR="00910A04" w:rsidRPr="00EB4BDC" w:rsidRDefault="00910A04" w:rsidP="00910A04">
            <w:pPr>
              <w:spacing w:beforeLines="20" w:before="48" w:afterLines="20" w:after="48"/>
              <w:rPr>
                <w:sz w:val="22"/>
                <w:szCs w:val="22"/>
              </w:rPr>
            </w:pPr>
          </w:p>
        </w:tc>
      </w:tr>
      <w:tr w:rsidR="0058688A" w14:paraId="21A034AE" w14:textId="77777777" w:rsidTr="002A64C3">
        <w:trPr>
          <w:trHeight w:val="850"/>
        </w:trPr>
        <w:tc>
          <w:tcPr>
            <w:tcW w:w="7204" w:type="dxa"/>
            <w:shd w:val="clear" w:color="auto" w:fill="FFFFFF" w:themeFill="background1"/>
          </w:tcPr>
          <w:p w14:paraId="2D5077B2" w14:textId="79D67026" w:rsidR="0058688A" w:rsidRPr="009C42C1" w:rsidRDefault="0058688A" w:rsidP="00910A04">
            <w:pPr>
              <w:spacing w:beforeLines="20" w:before="48" w:afterLines="20" w:after="48"/>
              <w:rPr>
                <w:color w:val="FF0000"/>
                <w:sz w:val="22"/>
                <w:szCs w:val="22"/>
              </w:rPr>
            </w:pPr>
            <w:r>
              <w:rPr>
                <w:color w:val="FF0000"/>
                <w:sz w:val="22"/>
                <w:szCs w:val="22"/>
              </w:rPr>
              <w:t>Carry out an activity</w:t>
            </w:r>
            <w:r w:rsidR="005D5A30">
              <w:rPr>
                <w:color w:val="FF0000"/>
                <w:sz w:val="22"/>
                <w:szCs w:val="22"/>
              </w:rPr>
              <w:t xml:space="preserve"> across the school to find out whether all children have a trusted adult to go to for help and support if needed, both at school and at home. </w:t>
            </w:r>
            <w:r w:rsidR="00991ED0">
              <w:rPr>
                <w:color w:val="FF0000"/>
                <w:sz w:val="22"/>
                <w:szCs w:val="22"/>
              </w:rPr>
              <w:t>These staff members may include office staff and midday meal supervisors</w:t>
            </w:r>
            <w:r w:rsidR="00D469E8">
              <w:rPr>
                <w:color w:val="FF0000"/>
                <w:sz w:val="22"/>
                <w:szCs w:val="22"/>
              </w:rPr>
              <w:t xml:space="preserve"> – consider how these staff are supported to meet this need.</w:t>
            </w:r>
          </w:p>
        </w:tc>
        <w:tc>
          <w:tcPr>
            <w:tcW w:w="4174" w:type="dxa"/>
            <w:shd w:val="clear" w:color="auto" w:fill="FFFFFF" w:themeFill="background1"/>
          </w:tcPr>
          <w:p w14:paraId="030CBFC9" w14:textId="77777777" w:rsidR="0058688A" w:rsidRPr="00EB4BDC" w:rsidRDefault="0058688A" w:rsidP="00910A04">
            <w:pPr>
              <w:spacing w:beforeLines="20" w:before="48" w:afterLines="20" w:after="48"/>
              <w:rPr>
                <w:sz w:val="22"/>
                <w:szCs w:val="22"/>
              </w:rPr>
            </w:pPr>
          </w:p>
        </w:tc>
        <w:tc>
          <w:tcPr>
            <w:tcW w:w="3760" w:type="dxa"/>
            <w:shd w:val="clear" w:color="auto" w:fill="FFFFFF" w:themeFill="background1"/>
          </w:tcPr>
          <w:p w14:paraId="1B262683" w14:textId="77777777" w:rsidR="0058688A" w:rsidRPr="00EB4BDC" w:rsidRDefault="0058688A" w:rsidP="00910A04">
            <w:pPr>
              <w:spacing w:beforeLines="20" w:before="48" w:afterLines="20" w:after="48"/>
              <w:rPr>
                <w:sz w:val="22"/>
                <w:szCs w:val="22"/>
              </w:rPr>
            </w:pPr>
          </w:p>
        </w:tc>
      </w:tr>
      <w:tr w:rsidR="00910A04" w14:paraId="554D6716" w14:textId="77777777" w:rsidTr="002A64C3">
        <w:trPr>
          <w:trHeight w:val="850"/>
        </w:trPr>
        <w:tc>
          <w:tcPr>
            <w:tcW w:w="7204" w:type="dxa"/>
            <w:shd w:val="clear" w:color="auto" w:fill="FFFFFF" w:themeFill="background1"/>
          </w:tcPr>
          <w:p w14:paraId="383E760F" w14:textId="45ED8E9D" w:rsidR="00910A04" w:rsidRPr="009C42C1" w:rsidRDefault="00910A04" w:rsidP="00910A04">
            <w:pPr>
              <w:spacing w:beforeLines="20" w:before="48" w:afterLines="20" w:after="48"/>
              <w:rPr>
                <w:color w:val="FF0000"/>
                <w:sz w:val="22"/>
                <w:szCs w:val="22"/>
              </w:rPr>
            </w:pPr>
            <w:r w:rsidRPr="009C42C1">
              <w:rPr>
                <w:color w:val="FF0000"/>
                <w:sz w:val="22"/>
                <w:szCs w:val="22"/>
              </w:rPr>
              <w:t>Set up a project for the school council to look at what it means to be resilient</w:t>
            </w:r>
            <w:r w:rsidR="000C4164">
              <w:rPr>
                <w:color w:val="FF0000"/>
                <w:sz w:val="22"/>
                <w:szCs w:val="22"/>
              </w:rPr>
              <w:t xml:space="preserve">, </w:t>
            </w:r>
            <w:r w:rsidRPr="009C42C1">
              <w:rPr>
                <w:color w:val="FF0000"/>
                <w:sz w:val="22"/>
                <w:szCs w:val="22"/>
              </w:rPr>
              <w:t>what it means to be a good friend</w:t>
            </w:r>
            <w:r w:rsidR="000C4164">
              <w:rPr>
                <w:color w:val="FF0000"/>
                <w:sz w:val="22"/>
                <w:szCs w:val="22"/>
              </w:rPr>
              <w:t xml:space="preserve"> and tasks and projects to look forward to over the year</w:t>
            </w:r>
          </w:p>
        </w:tc>
        <w:tc>
          <w:tcPr>
            <w:tcW w:w="4174" w:type="dxa"/>
            <w:shd w:val="clear" w:color="auto" w:fill="FFFFFF" w:themeFill="background1"/>
          </w:tcPr>
          <w:p w14:paraId="4F43FC02" w14:textId="77777777" w:rsidR="00910A04" w:rsidRPr="00EB4BDC" w:rsidRDefault="00910A04" w:rsidP="00910A04">
            <w:pPr>
              <w:spacing w:beforeLines="20" w:before="48" w:afterLines="20" w:after="48"/>
              <w:rPr>
                <w:sz w:val="22"/>
                <w:szCs w:val="22"/>
              </w:rPr>
            </w:pPr>
          </w:p>
        </w:tc>
        <w:tc>
          <w:tcPr>
            <w:tcW w:w="3760" w:type="dxa"/>
            <w:shd w:val="clear" w:color="auto" w:fill="FFFFFF" w:themeFill="background1"/>
          </w:tcPr>
          <w:p w14:paraId="7E27BB67" w14:textId="77777777" w:rsidR="00910A04" w:rsidRPr="00EB4BDC" w:rsidRDefault="00910A04" w:rsidP="00910A04">
            <w:pPr>
              <w:spacing w:beforeLines="20" w:before="48" w:afterLines="20" w:after="48"/>
              <w:rPr>
                <w:sz w:val="22"/>
                <w:szCs w:val="22"/>
              </w:rPr>
            </w:pPr>
          </w:p>
        </w:tc>
      </w:tr>
      <w:tr w:rsidR="00910A04" w14:paraId="5E20822E" w14:textId="77777777" w:rsidTr="002A64C3">
        <w:trPr>
          <w:trHeight w:val="850"/>
        </w:trPr>
        <w:tc>
          <w:tcPr>
            <w:tcW w:w="7204" w:type="dxa"/>
            <w:shd w:val="clear" w:color="auto" w:fill="FFFFFF" w:themeFill="background1"/>
          </w:tcPr>
          <w:p w14:paraId="42D1DD93" w14:textId="5897E891" w:rsidR="00910A04" w:rsidRPr="009C42C1" w:rsidRDefault="00910A04" w:rsidP="00910A04">
            <w:pPr>
              <w:spacing w:beforeLines="20" w:before="48" w:afterLines="20" w:after="48"/>
              <w:rPr>
                <w:color w:val="FF0000"/>
                <w:sz w:val="22"/>
                <w:szCs w:val="22"/>
              </w:rPr>
            </w:pPr>
            <w:r w:rsidRPr="009C42C1">
              <w:rPr>
                <w:color w:val="FF0000"/>
                <w:sz w:val="22"/>
                <w:szCs w:val="22"/>
              </w:rPr>
              <w:t>School council produce guidance (e.g. school leaflet, whole school display, section on website) for the whole school on how to be more resilient around the whole school.</w:t>
            </w:r>
          </w:p>
        </w:tc>
        <w:tc>
          <w:tcPr>
            <w:tcW w:w="4174" w:type="dxa"/>
            <w:shd w:val="clear" w:color="auto" w:fill="FFFFFF" w:themeFill="background1"/>
          </w:tcPr>
          <w:p w14:paraId="082E320A" w14:textId="77777777" w:rsidR="00910A04" w:rsidRPr="00EB4BDC" w:rsidRDefault="00910A04" w:rsidP="00910A04">
            <w:pPr>
              <w:spacing w:beforeLines="20" w:before="48" w:afterLines="20" w:after="48"/>
              <w:rPr>
                <w:sz w:val="22"/>
                <w:szCs w:val="22"/>
              </w:rPr>
            </w:pPr>
          </w:p>
        </w:tc>
        <w:tc>
          <w:tcPr>
            <w:tcW w:w="3760" w:type="dxa"/>
            <w:shd w:val="clear" w:color="auto" w:fill="FFFFFF" w:themeFill="background1"/>
          </w:tcPr>
          <w:p w14:paraId="6F4250BE" w14:textId="77777777" w:rsidR="00910A04" w:rsidRPr="00EB4BDC" w:rsidRDefault="00910A04" w:rsidP="00910A04">
            <w:pPr>
              <w:spacing w:beforeLines="20" w:before="48" w:afterLines="20" w:after="48"/>
              <w:rPr>
                <w:sz w:val="22"/>
                <w:szCs w:val="22"/>
              </w:rPr>
            </w:pPr>
          </w:p>
        </w:tc>
      </w:tr>
      <w:tr w:rsidR="00910A04" w14:paraId="6C8327B2" w14:textId="77777777" w:rsidTr="002A64C3">
        <w:trPr>
          <w:trHeight w:val="850"/>
        </w:trPr>
        <w:tc>
          <w:tcPr>
            <w:tcW w:w="7204" w:type="dxa"/>
            <w:shd w:val="clear" w:color="auto" w:fill="FFFFFF" w:themeFill="background1"/>
          </w:tcPr>
          <w:p w14:paraId="28674DD4" w14:textId="6DBA52B8" w:rsidR="00910A04" w:rsidRPr="009C42C1" w:rsidRDefault="00910A04" w:rsidP="00910A04">
            <w:pPr>
              <w:spacing w:beforeLines="20" w:before="48" w:afterLines="20" w:after="48"/>
              <w:rPr>
                <w:color w:val="FF0000"/>
                <w:sz w:val="22"/>
                <w:szCs w:val="22"/>
              </w:rPr>
            </w:pPr>
            <w:r w:rsidRPr="009C42C1">
              <w:rPr>
                <w:color w:val="FF0000"/>
                <w:sz w:val="22"/>
                <w:szCs w:val="22"/>
              </w:rPr>
              <w:t>To develop our use of Peer Mediators to solve low level disputes which arise in the Playground. Peer mediation work will focus on emotional language, vocabulary/ use of Mood boards etc.</w:t>
            </w:r>
          </w:p>
        </w:tc>
        <w:tc>
          <w:tcPr>
            <w:tcW w:w="4174" w:type="dxa"/>
            <w:shd w:val="clear" w:color="auto" w:fill="FFFFFF" w:themeFill="background1"/>
          </w:tcPr>
          <w:p w14:paraId="1E219742" w14:textId="77777777" w:rsidR="00910A04" w:rsidRPr="00EB4BDC" w:rsidRDefault="00910A04" w:rsidP="00910A04">
            <w:pPr>
              <w:spacing w:beforeLines="20" w:before="48" w:afterLines="20" w:after="48"/>
              <w:rPr>
                <w:sz w:val="22"/>
                <w:szCs w:val="22"/>
              </w:rPr>
            </w:pPr>
          </w:p>
        </w:tc>
        <w:tc>
          <w:tcPr>
            <w:tcW w:w="3760" w:type="dxa"/>
            <w:shd w:val="clear" w:color="auto" w:fill="FFFFFF" w:themeFill="background1"/>
          </w:tcPr>
          <w:p w14:paraId="09B47F45" w14:textId="77777777" w:rsidR="00910A04" w:rsidRPr="00EB4BDC" w:rsidRDefault="00910A04" w:rsidP="00910A04">
            <w:pPr>
              <w:spacing w:beforeLines="20" w:before="48" w:afterLines="20" w:after="48"/>
              <w:rPr>
                <w:sz w:val="22"/>
                <w:szCs w:val="22"/>
              </w:rPr>
            </w:pPr>
          </w:p>
        </w:tc>
      </w:tr>
      <w:tr w:rsidR="00910A04" w14:paraId="3056E445" w14:textId="77777777" w:rsidTr="002A64C3">
        <w:trPr>
          <w:trHeight w:val="850"/>
        </w:trPr>
        <w:tc>
          <w:tcPr>
            <w:tcW w:w="7204" w:type="dxa"/>
            <w:shd w:val="clear" w:color="auto" w:fill="FFFFFF" w:themeFill="background1"/>
          </w:tcPr>
          <w:p w14:paraId="483C0A8F" w14:textId="02FC9445" w:rsidR="00910A04" w:rsidRPr="009C42C1" w:rsidRDefault="00910A04" w:rsidP="00910A04">
            <w:pPr>
              <w:spacing w:beforeLines="20" w:before="48" w:afterLines="20" w:after="48"/>
              <w:rPr>
                <w:color w:val="FF0000"/>
                <w:sz w:val="22"/>
                <w:szCs w:val="22"/>
              </w:rPr>
            </w:pPr>
            <w:r w:rsidRPr="009C42C1">
              <w:rPr>
                <w:color w:val="FF0000"/>
                <w:sz w:val="22"/>
                <w:szCs w:val="22"/>
              </w:rPr>
              <w:t>Review the playground reward system to ensure that children that enter the ‘Tornado zone’ are recognised for using positive strategies to self-regulate more.</w:t>
            </w:r>
          </w:p>
        </w:tc>
        <w:tc>
          <w:tcPr>
            <w:tcW w:w="4174" w:type="dxa"/>
            <w:shd w:val="clear" w:color="auto" w:fill="FFFFFF" w:themeFill="background1"/>
          </w:tcPr>
          <w:p w14:paraId="426DEF8F" w14:textId="77777777" w:rsidR="00910A04" w:rsidRPr="00EB4BDC" w:rsidRDefault="00910A04" w:rsidP="00910A04">
            <w:pPr>
              <w:spacing w:beforeLines="20" w:before="48" w:afterLines="20" w:after="48"/>
              <w:rPr>
                <w:sz w:val="22"/>
                <w:szCs w:val="22"/>
              </w:rPr>
            </w:pPr>
          </w:p>
        </w:tc>
        <w:tc>
          <w:tcPr>
            <w:tcW w:w="3760" w:type="dxa"/>
            <w:shd w:val="clear" w:color="auto" w:fill="FFFFFF" w:themeFill="background1"/>
          </w:tcPr>
          <w:p w14:paraId="0E8C1D90" w14:textId="77777777" w:rsidR="00910A04" w:rsidRPr="00EB4BDC" w:rsidRDefault="00910A04" w:rsidP="00910A04">
            <w:pPr>
              <w:spacing w:beforeLines="20" w:before="48" w:afterLines="20" w:after="48"/>
              <w:rPr>
                <w:sz w:val="22"/>
                <w:szCs w:val="22"/>
              </w:rPr>
            </w:pPr>
          </w:p>
        </w:tc>
      </w:tr>
      <w:tr w:rsidR="00910A04" w14:paraId="45E26A24" w14:textId="77777777" w:rsidTr="002A64C3">
        <w:trPr>
          <w:trHeight w:val="850"/>
        </w:trPr>
        <w:tc>
          <w:tcPr>
            <w:tcW w:w="7204" w:type="dxa"/>
            <w:shd w:val="clear" w:color="auto" w:fill="FFFFFF" w:themeFill="background1"/>
          </w:tcPr>
          <w:p w14:paraId="26505D64" w14:textId="5E4DA921" w:rsidR="00910A04" w:rsidRPr="009C42C1" w:rsidRDefault="00910A04" w:rsidP="00910A04">
            <w:pPr>
              <w:spacing w:beforeLines="20" w:before="48" w:afterLines="20" w:after="48"/>
              <w:rPr>
                <w:color w:val="FF0000"/>
                <w:sz w:val="22"/>
                <w:szCs w:val="22"/>
              </w:rPr>
            </w:pPr>
            <w:r w:rsidRPr="009C42C1">
              <w:rPr>
                <w:color w:val="FF0000"/>
                <w:sz w:val="22"/>
                <w:szCs w:val="22"/>
              </w:rPr>
              <w:t xml:space="preserve">Obtain posters and leaflets </w:t>
            </w:r>
            <w:r w:rsidR="00155FF6">
              <w:rPr>
                <w:color w:val="FF0000"/>
                <w:sz w:val="22"/>
                <w:szCs w:val="22"/>
              </w:rPr>
              <w:t xml:space="preserve">for pupils </w:t>
            </w:r>
            <w:r w:rsidR="000C4164">
              <w:rPr>
                <w:color w:val="FF0000"/>
                <w:sz w:val="22"/>
                <w:szCs w:val="22"/>
              </w:rPr>
              <w:t>on how to access support</w:t>
            </w:r>
            <w:r w:rsidR="00155FF6">
              <w:rPr>
                <w:color w:val="FF0000"/>
                <w:sz w:val="22"/>
                <w:szCs w:val="22"/>
              </w:rPr>
              <w:t xml:space="preserve"> around </w:t>
            </w:r>
            <w:r w:rsidR="000C4164">
              <w:rPr>
                <w:color w:val="FF0000"/>
                <w:sz w:val="22"/>
                <w:szCs w:val="22"/>
              </w:rPr>
              <w:t xml:space="preserve"> safeguarding issues such as</w:t>
            </w:r>
            <w:r w:rsidRPr="009C42C1">
              <w:rPr>
                <w:color w:val="FF0000"/>
                <w:sz w:val="22"/>
                <w:szCs w:val="22"/>
              </w:rPr>
              <w:t xml:space="preserve"> domestic abuse</w:t>
            </w:r>
            <w:r w:rsidR="00155FF6">
              <w:rPr>
                <w:color w:val="FF0000"/>
                <w:sz w:val="22"/>
                <w:szCs w:val="22"/>
              </w:rPr>
              <w:t xml:space="preserve"> and child abuse and place </w:t>
            </w:r>
            <w:r w:rsidR="00954391">
              <w:rPr>
                <w:color w:val="FF0000"/>
                <w:sz w:val="22"/>
                <w:szCs w:val="22"/>
              </w:rPr>
              <w:t>around the school including on the back of toilet doors</w:t>
            </w:r>
          </w:p>
        </w:tc>
        <w:tc>
          <w:tcPr>
            <w:tcW w:w="4174" w:type="dxa"/>
            <w:shd w:val="clear" w:color="auto" w:fill="FFFFFF" w:themeFill="background1"/>
          </w:tcPr>
          <w:p w14:paraId="741B7A99" w14:textId="77777777" w:rsidR="00910A04" w:rsidRPr="00EB4BDC" w:rsidRDefault="00910A04" w:rsidP="00910A04">
            <w:pPr>
              <w:spacing w:beforeLines="20" w:before="48" w:afterLines="20" w:after="48"/>
              <w:rPr>
                <w:sz w:val="22"/>
                <w:szCs w:val="22"/>
              </w:rPr>
            </w:pPr>
          </w:p>
        </w:tc>
        <w:tc>
          <w:tcPr>
            <w:tcW w:w="3760" w:type="dxa"/>
            <w:shd w:val="clear" w:color="auto" w:fill="FFFFFF" w:themeFill="background1"/>
          </w:tcPr>
          <w:p w14:paraId="5D3B4567" w14:textId="77777777" w:rsidR="00910A04" w:rsidRPr="00EB4BDC" w:rsidRDefault="00910A04" w:rsidP="00910A04">
            <w:pPr>
              <w:spacing w:beforeLines="20" w:before="48" w:afterLines="20" w:after="48"/>
              <w:rPr>
                <w:sz w:val="22"/>
                <w:szCs w:val="22"/>
              </w:rPr>
            </w:pPr>
          </w:p>
        </w:tc>
      </w:tr>
      <w:tr w:rsidR="00910A04" w14:paraId="01C8EA86" w14:textId="77777777" w:rsidTr="004E1F32">
        <w:trPr>
          <w:trHeight w:val="284"/>
        </w:trPr>
        <w:tc>
          <w:tcPr>
            <w:tcW w:w="7204" w:type="dxa"/>
            <w:shd w:val="clear" w:color="auto" w:fill="E7E6E6" w:themeFill="background2"/>
          </w:tcPr>
          <w:p w14:paraId="73E6DAFB" w14:textId="11A3CF0B" w:rsidR="00910A04" w:rsidRPr="00E403E9" w:rsidRDefault="00910A04" w:rsidP="00910A04">
            <w:pPr>
              <w:spacing w:beforeLines="20" w:before="48" w:afterLines="20" w:after="48"/>
              <w:rPr>
                <w:b/>
                <w:bCs/>
                <w:sz w:val="22"/>
                <w:szCs w:val="22"/>
              </w:rPr>
            </w:pPr>
            <w:r w:rsidRPr="00E403E9">
              <w:rPr>
                <w:b/>
                <w:bCs/>
                <w:sz w:val="22"/>
                <w:szCs w:val="22"/>
              </w:rPr>
              <w:t>Teaching and Learning</w:t>
            </w:r>
          </w:p>
        </w:tc>
        <w:tc>
          <w:tcPr>
            <w:tcW w:w="4174" w:type="dxa"/>
            <w:shd w:val="clear" w:color="auto" w:fill="E7E6E6" w:themeFill="background2"/>
          </w:tcPr>
          <w:p w14:paraId="7A6BBC20" w14:textId="77777777" w:rsidR="00910A04" w:rsidRPr="00EB4BDC" w:rsidRDefault="00910A04" w:rsidP="00910A04">
            <w:pPr>
              <w:spacing w:beforeLines="20" w:before="48" w:afterLines="20" w:after="48"/>
              <w:rPr>
                <w:sz w:val="22"/>
                <w:szCs w:val="22"/>
              </w:rPr>
            </w:pPr>
          </w:p>
        </w:tc>
        <w:tc>
          <w:tcPr>
            <w:tcW w:w="3760" w:type="dxa"/>
            <w:shd w:val="clear" w:color="auto" w:fill="E7E6E6" w:themeFill="background2"/>
          </w:tcPr>
          <w:p w14:paraId="121D1C07" w14:textId="77777777" w:rsidR="00910A04" w:rsidRPr="00EB4BDC" w:rsidRDefault="00910A04" w:rsidP="00910A04">
            <w:pPr>
              <w:spacing w:beforeLines="20" w:before="48" w:afterLines="20" w:after="48"/>
              <w:rPr>
                <w:sz w:val="22"/>
                <w:szCs w:val="22"/>
              </w:rPr>
            </w:pPr>
          </w:p>
        </w:tc>
      </w:tr>
      <w:tr w:rsidR="00910A04" w14:paraId="2B68E175" w14:textId="77777777" w:rsidTr="002A64C3">
        <w:trPr>
          <w:trHeight w:val="850"/>
        </w:trPr>
        <w:tc>
          <w:tcPr>
            <w:tcW w:w="7204" w:type="dxa"/>
            <w:shd w:val="clear" w:color="auto" w:fill="FFFFFF" w:themeFill="background1"/>
          </w:tcPr>
          <w:p w14:paraId="5458EBA9" w14:textId="17550B14" w:rsidR="00910A04" w:rsidRPr="009C42C1" w:rsidRDefault="00D469E8" w:rsidP="00910A04">
            <w:pPr>
              <w:spacing w:beforeLines="20" w:before="48" w:afterLines="20" w:after="48"/>
              <w:rPr>
                <w:color w:val="FF0000"/>
                <w:sz w:val="22"/>
                <w:szCs w:val="22"/>
              </w:rPr>
            </w:pPr>
            <w:r>
              <w:rPr>
                <w:color w:val="FF0000"/>
                <w:sz w:val="22"/>
                <w:szCs w:val="22"/>
              </w:rPr>
              <w:t>P</w:t>
            </w:r>
            <w:r w:rsidR="006E186D" w:rsidRPr="009C42C1">
              <w:rPr>
                <w:color w:val="FF0000"/>
                <w:sz w:val="22"/>
                <w:szCs w:val="22"/>
              </w:rPr>
              <w:t>rogramme</w:t>
            </w:r>
            <w:r>
              <w:rPr>
                <w:color w:val="FF0000"/>
                <w:sz w:val="22"/>
                <w:szCs w:val="22"/>
              </w:rPr>
              <w:t>s such as Zone</w:t>
            </w:r>
            <w:r w:rsidR="003F4110">
              <w:rPr>
                <w:color w:val="FF0000"/>
                <w:sz w:val="22"/>
                <w:szCs w:val="22"/>
              </w:rPr>
              <w:t>s</w:t>
            </w:r>
            <w:r>
              <w:rPr>
                <w:color w:val="FF0000"/>
                <w:sz w:val="22"/>
                <w:szCs w:val="22"/>
              </w:rPr>
              <w:t xml:space="preserve"> of Regulation</w:t>
            </w:r>
            <w:r w:rsidR="006E186D" w:rsidRPr="009C42C1">
              <w:rPr>
                <w:color w:val="FF0000"/>
                <w:sz w:val="22"/>
                <w:szCs w:val="22"/>
              </w:rPr>
              <w:t xml:space="preserve">, designed to develop </w:t>
            </w:r>
            <w:r>
              <w:rPr>
                <w:color w:val="FF0000"/>
                <w:sz w:val="22"/>
                <w:szCs w:val="22"/>
              </w:rPr>
              <w:t>pupils</w:t>
            </w:r>
            <w:r w:rsidR="006E186D" w:rsidRPr="009C42C1">
              <w:rPr>
                <w:color w:val="FF0000"/>
                <w:sz w:val="22"/>
                <w:szCs w:val="22"/>
              </w:rPr>
              <w:t>’ understanding of what emotion</w:t>
            </w:r>
            <w:r w:rsidR="00565DA3" w:rsidRPr="009C42C1">
              <w:rPr>
                <w:color w:val="FF0000"/>
                <w:sz w:val="22"/>
                <w:szCs w:val="22"/>
              </w:rPr>
              <w:t>al</w:t>
            </w:r>
            <w:r w:rsidR="006E186D" w:rsidRPr="009C42C1">
              <w:rPr>
                <w:color w:val="FF0000"/>
                <w:sz w:val="22"/>
                <w:szCs w:val="22"/>
              </w:rPr>
              <w:t xml:space="preserve"> regulation is, through building skills and understanding, identifying and developing strategies for </w:t>
            </w:r>
            <w:r w:rsidR="00155FF6">
              <w:rPr>
                <w:color w:val="FF0000"/>
                <w:sz w:val="22"/>
                <w:szCs w:val="22"/>
              </w:rPr>
              <w:t>managing</w:t>
            </w:r>
            <w:r w:rsidR="006E186D" w:rsidRPr="009C42C1">
              <w:rPr>
                <w:color w:val="FF0000"/>
                <w:sz w:val="22"/>
                <w:szCs w:val="22"/>
              </w:rPr>
              <w:t xml:space="preserve"> their emotions.</w:t>
            </w:r>
          </w:p>
        </w:tc>
        <w:tc>
          <w:tcPr>
            <w:tcW w:w="4174" w:type="dxa"/>
            <w:shd w:val="clear" w:color="auto" w:fill="FFFFFF" w:themeFill="background1"/>
          </w:tcPr>
          <w:p w14:paraId="72559E83" w14:textId="77777777" w:rsidR="00910A04" w:rsidRPr="00EB4BDC" w:rsidRDefault="00910A04" w:rsidP="00910A04">
            <w:pPr>
              <w:spacing w:beforeLines="20" w:before="48" w:afterLines="20" w:after="48"/>
              <w:rPr>
                <w:sz w:val="22"/>
                <w:szCs w:val="22"/>
              </w:rPr>
            </w:pPr>
          </w:p>
        </w:tc>
        <w:tc>
          <w:tcPr>
            <w:tcW w:w="3760" w:type="dxa"/>
            <w:shd w:val="clear" w:color="auto" w:fill="FFFFFF" w:themeFill="background1"/>
          </w:tcPr>
          <w:p w14:paraId="59AF0BE9" w14:textId="77777777" w:rsidR="00910A04" w:rsidRPr="00EB4BDC" w:rsidRDefault="00910A04" w:rsidP="00910A04">
            <w:pPr>
              <w:spacing w:beforeLines="20" w:before="48" w:afterLines="20" w:after="48"/>
              <w:rPr>
                <w:sz w:val="22"/>
                <w:szCs w:val="22"/>
              </w:rPr>
            </w:pPr>
          </w:p>
        </w:tc>
      </w:tr>
      <w:tr w:rsidR="008C488C" w14:paraId="71F5E36E" w14:textId="77777777" w:rsidTr="002A64C3">
        <w:trPr>
          <w:trHeight w:val="850"/>
        </w:trPr>
        <w:tc>
          <w:tcPr>
            <w:tcW w:w="7204" w:type="dxa"/>
            <w:shd w:val="clear" w:color="auto" w:fill="FFFFFF" w:themeFill="background1"/>
          </w:tcPr>
          <w:p w14:paraId="1C375AC7" w14:textId="3F80D5AD" w:rsidR="008C488C" w:rsidRPr="009C42C1" w:rsidRDefault="008C488C" w:rsidP="00910A04">
            <w:pPr>
              <w:spacing w:beforeLines="20" w:before="48" w:afterLines="20" w:after="48"/>
              <w:rPr>
                <w:color w:val="FF0000"/>
                <w:sz w:val="22"/>
                <w:szCs w:val="22"/>
              </w:rPr>
            </w:pPr>
            <w:r>
              <w:rPr>
                <w:color w:val="FF0000"/>
                <w:sz w:val="22"/>
                <w:szCs w:val="22"/>
              </w:rPr>
              <w:lastRenderedPageBreak/>
              <w:t xml:space="preserve">Review the PSHE </w:t>
            </w:r>
            <w:r w:rsidR="00817314">
              <w:rPr>
                <w:color w:val="FF0000"/>
                <w:sz w:val="22"/>
                <w:szCs w:val="22"/>
              </w:rPr>
              <w:t xml:space="preserve">&amp; Wellbeing </w:t>
            </w:r>
            <w:r>
              <w:rPr>
                <w:color w:val="FF0000"/>
                <w:sz w:val="22"/>
                <w:szCs w:val="22"/>
              </w:rPr>
              <w:t xml:space="preserve">Education curriculum to ensure that immediate need of children are met. Use a baseline assessment e.g. survey, draw and write, mind map to find out how children are feeling, what they have missed out on, what they are looking forward to etc. Use this to </w:t>
            </w:r>
            <w:r w:rsidR="003F4110">
              <w:rPr>
                <w:color w:val="FF0000"/>
                <w:sz w:val="22"/>
                <w:szCs w:val="22"/>
              </w:rPr>
              <w:t>inform any changes to curriculum content in the first half term.</w:t>
            </w:r>
          </w:p>
        </w:tc>
        <w:tc>
          <w:tcPr>
            <w:tcW w:w="4174" w:type="dxa"/>
            <w:shd w:val="clear" w:color="auto" w:fill="FFFFFF" w:themeFill="background1"/>
          </w:tcPr>
          <w:p w14:paraId="12A2458F" w14:textId="77777777" w:rsidR="008C488C" w:rsidRPr="00EB4BDC" w:rsidRDefault="008C488C" w:rsidP="00910A04">
            <w:pPr>
              <w:spacing w:beforeLines="20" w:before="48" w:afterLines="20" w:after="48"/>
              <w:rPr>
                <w:sz w:val="22"/>
                <w:szCs w:val="22"/>
              </w:rPr>
            </w:pPr>
          </w:p>
        </w:tc>
        <w:tc>
          <w:tcPr>
            <w:tcW w:w="3760" w:type="dxa"/>
            <w:shd w:val="clear" w:color="auto" w:fill="FFFFFF" w:themeFill="background1"/>
          </w:tcPr>
          <w:p w14:paraId="76533A70" w14:textId="77777777" w:rsidR="008C488C" w:rsidRPr="00EB4BDC" w:rsidRDefault="008C488C" w:rsidP="00910A04">
            <w:pPr>
              <w:spacing w:beforeLines="20" w:before="48" w:afterLines="20" w:after="48"/>
              <w:rPr>
                <w:sz w:val="22"/>
                <w:szCs w:val="22"/>
              </w:rPr>
            </w:pPr>
          </w:p>
        </w:tc>
      </w:tr>
      <w:tr w:rsidR="00910A04" w14:paraId="17A2715D" w14:textId="77777777" w:rsidTr="002A64C3">
        <w:trPr>
          <w:trHeight w:val="850"/>
        </w:trPr>
        <w:tc>
          <w:tcPr>
            <w:tcW w:w="7204" w:type="dxa"/>
            <w:shd w:val="clear" w:color="auto" w:fill="FFFFFF" w:themeFill="background1"/>
          </w:tcPr>
          <w:p w14:paraId="02422394" w14:textId="71C0F864" w:rsidR="00910A04" w:rsidRPr="009C42C1" w:rsidRDefault="00910A04" w:rsidP="00910A04">
            <w:pPr>
              <w:spacing w:beforeLines="20" w:before="48" w:afterLines="20" w:after="48"/>
              <w:rPr>
                <w:color w:val="FF0000"/>
                <w:sz w:val="22"/>
                <w:szCs w:val="22"/>
              </w:rPr>
            </w:pPr>
            <w:r w:rsidRPr="009C42C1">
              <w:rPr>
                <w:color w:val="FF0000"/>
                <w:sz w:val="22"/>
                <w:szCs w:val="22"/>
              </w:rPr>
              <w:t>Deliver activities promoting connectedness and resilience</w:t>
            </w:r>
            <w:r w:rsidR="006E186D" w:rsidRPr="009C42C1">
              <w:rPr>
                <w:color w:val="FF0000"/>
                <w:sz w:val="22"/>
                <w:szCs w:val="22"/>
              </w:rPr>
              <w:t>. Discussions in each year group will involve what it means to be resilient, exploring growth mindset resilience to build academic resilience and also explore issues relating to personal, social and emotional competencies linked to resilience.</w:t>
            </w:r>
          </w:p>
        </w:tc>
        <w:tc>
          <w:tcPr>
            <w:tcW w:w="4174" w:type="dxa"/>
            <w:shd w:val="clear" w:color="auto" w:fill="FFFFFF" w:themeFill="background1"/>
          </w:tcPr>
          <w:p w14:paraId="3E5BA2A8" w14:textId="77777777" w:rsidR="00910A04" w:rsidRPr="00EB4BDC" w:rsidRDefault="00910A04" w:rsidP="00910A04">
            <w:pPr>
              <w:spacing w:beforeLines="20" w:before="48" w:afterLines="20" w:after="48"/>
              <w:rPr>
                <w:sz w:val="22"/>
                <w:szCs w:val="22"/>
              </w:rPr>
            </w:pPr>
          </w:p>
        </w:tc>
        <w:tc>
          <w:tcPr>
            <w:tcW w:w="3760" w:type="dxa"/>
            <w:shd w:val="clear" w:color="auto" w:fill="FFFFFF" w:themeFill="background1"/>
          </w:tcPr>
          <w:p w14:paraId="5C7BE238" w14:textId="77777777" w:rsidR="00910A04" w:rsidRPr="00EB4BDC" w:rsidRDefault="00910A04" w:rsidP="00910A04">
            <w:pPr>
              <w:spacing w:beforeLines="20" w:before="48" w:afterLines="20" w:after="48"/>
              <w:rPr>
                <w:sz w:val="22"/>
                <w:szCs w:val="22"/>
              </w:rPr>
            </w:pPr>
          </w:p>
        </w:tc>
      </w:tr>
      <w:tr w:rsidR="003F4110" w14:paraId="29E37D92" w14:textId="77777777" w:rsidTr="002A64C3">
        <w:trPr>
          <w:trHeight w:val="850"/>
        </w:trPr>
        <w:tc>
          <w:tcPr>
            <w:tcW w:w="7204" w:type="dxa"/>
            <w:shd w:val="clear" w:color="auto" w:fill="FFFFFF" w:themeFill="background1"/>
          </w:tcPr>
          <w:p w14:paraId="1B685521" w14:textId="3210DECE" w:rsidR="003F4110" w:rsidRPr="009C42C1" w:rsidRDefault="003F4110" w:rsidP="00817314">
            <w:pPr>
              <w:spacing w:beforeLines="20" w:before="48" w:afterLines="20" w:after="48"/>
              <w:rPr>
                <w:color w:val="FF0000"/>
                <w:sz w:val="22"/>
                <w:szCs w:val="22"/>
              </w:rPr>
            </w:pPr>
            <w:r>
              <w:rPr>
                <w:color w:val="FF0000"/>
                <w:sz w:val="22"/>
                <w:szCs w:val="22"/>
              </w:rPr>
              <w:t>Review teaching strategies to include active</w:t>
            </w:r>
            <w:r w:rsidR="00817314">
              <w:rPr>
                <w:color w:val="FF0000"/>
                <w:sz w:val="22"/>
                <w:szCs w:val="22"/>
              </w:rPr>
              <w:t xml:space="preserve"> teaching and learning methods</w:t>
            </w:r>
            <w:r>
              <w:rPr>
                <w:color w:val="FF0000"/>
                <w:sz w:val="22"/>
                <w:szCs w:val="22"/>
              </w:rPr>
              <w:t>. These methods support group work, debate, reflection</w:t>
            </w:r>
            <w:r w:rsidR="00962A60">
              <w:rPr>
                <w:color w:val="FF0000"/>
                <w:sz w:val="22"/>
                <w:szCs w:val="22"/>
              </w:rPr>
              <w:t xml:space="preserve"> and </w:t>
            </w:r>
            <w:r>
              <w:rPr>
                <w:color w:val="FF0000"/>
                <w:sz w:val="22"/>
                <w:szCs w:val="22"/>
              </w:rPr>
              <w:t xml:space="preserve">critical thinking </w:t>
            </w:r>
            <w:r w:rsidR="00962A60">
              <w:rPr>
                <w:color w:val="FF0000"/>
                <w:sz w:val="22"/>
                <w:szCs w:val="22"/>
              </w:rPr>
              <w:t>skills and can be used as self-assessment methods to demonstrate impact</w:t>
            </w:r>
          </w:p>
        </w:tc>
        <w:tc>
          <w:tcPr>
            <w:tcW w:w="4174" w:type="dxa"/>
            <w:shd w:val="clear" w:color="auto" w:fill="FFFFFF" w:themeFill="background1"/>
          </w:tcPr>
          <w:p w14:paraId="0C969AD9" w14:textId="77777777" w:rsidR="003F4110" w:rsidRPr="00EB4BDC" w:rsidRDefault="003F4110" w:rsidP="00910A04">
            <w:pPr>
              <w:spacing w:beforeLines="20" w:before="48" w:afterLines="20" w:after="48"/>
              <w:rPr>
                <w:sz w:val="22"/>
                <w:szCs w:val="22"/>
              </w:rPr>
            </w:pPr>
          </w:p>
        </w:tc>
        <w:tc>
          <w:tcPr>
            <w:tcW w:w="3760" w:type="dxa"/>
            <w:shd w:val="clear" w:color="auto" w:fill="FFFFFF" w:themeFill="background1"/>
          </w:tcPr>
          <w:p w14:paraId="08BF31BB" w14:textId="77777777" w:rsidR="003F4110" w:rsidRPr="00EB4BDC" w:rsidRDefault="003F4110" w:rsidP="00910A04">
            <w:pPr>
              <w:spacing w:beforeLines="20" w:before="48" w:afterLines="20" w:after="48"/>
              <w:rPr>
                <w:sz w:val="22"/>
                <w:szCs w:val="22"/>
              </w:rPr>
            </w:pPr>
          </w:p>
        </w:tc>
      </w:tr>
      <w:tr w:rsidR="00962A60" w14:paraId="5F69B397" w14:textId="77777777" w:rsidTr="002A64C3">
        <w:trPr>
          <w:trHeight w:val="850"/>
        </w:trPr>
        <w:tc>
          <w:tcPr>
            <w:tcW w:w="7204" w:type="dxa"/>
            <w:shd w:val="clear" w:color="auto" w:fill="FFFFFF" w:themeFill="background1"/>
          </w:tcPr>
          <w:p w14:paraId="041178C8" w14:textId="77C886A5" w:rsidR="00962A60" w:rsidRDefault="00DB2C49" w:rsidP="00910A04">
            <w:pPr>
              <w:spacing w:beforeLines="20" w:before="48" w:afterLines="20" w:after="48"/>
              <w:rPr>
                <w:color w:val="FF0000"/>
                <w:sz w:val="22"/>
                <w:szCs w:val="22"/>
              </w:rPr>
            </w:pPr>
            <w:r>
              <w:rPr>
                <w:color w:val="FF0000"/>
                <w:sz w:val="22"/>
                <w:szCs w:val="22"/>
              </w:rPr>
              <w:t>Review and update fiction books to support PSHE</w:t>
            </w:r>
            <w:r w:rsidR="00817314">
              <w:rPr>
                <w:color w:val="FF0000"/>
                <w:sz w:val="22"/>
                <w:szCs w:val="22"/>
              </w:rPr>
              <w:t xml:space="preserve"> &amp; Wellbeing</w:t>
            </w:r>
            <w:r>
              <w:rPr>
                <w:color w:val="FF0000"/>
                <w:sz w:val="22"/>
                <w:szCs w:val="22"/>
              </w:rPr>
              <w:t xml:space="preserve"> e.g. ensure they reflect ethnic diversity, different families, disabilities etc</w:t>
            </w:r>
          </w:p>
        </w:tc>
        <w:tc>
          <w:tcPr>
            <w:tcW w:w="4174" w:type="dxa"/>
            <w:shd w:val="clear" w:color="auto" w:fill="FFFFFF" w:themeFill="background1"/>
          </w:tcPr>
          <w:p w14:paraId="2D53324D" w14:textId="77777777" w:rsidR="00962A60" w:rsidRPr="00EB4BDC" w:rsidRDefault="00962A60" w:rsidP="00910A04">
            <w:pPr>
              <w:spacing w:beforeLines="20" w:before="48" w:afterLines="20" w:after="48"/>
              <w:rPr>
                <w:sz w:val="22"/>
                <w:szCs w:val="22"/>
              </w:rPr>
            </w:pPr>
          </w:p>
        </w:tc>
        <w:tc>
          <w:tcPr>
            <w:tcW w:w="3760" w:type="dxa"/>
            <w:shd w:val="clear" w:color="auto" w:fill="FFFFFF" w:themeFill="background1"/>
          </w:tcPr>
          <w:p w14:paraId="6BBD7CCD" w14:textId="77777777" w:rsidR="00962A60" w:rsidRPr="00EB4BDC" w:rsidRDefault="00962A60" w:rsidP="00910A04">
            <w:pPr>
              <w:spacing w:beforeLines="20" w:before="48" w:afterLines="20" w:after="48"/>
              <w:rPr>
                <w:sz w:val="22"/>
                <w:szCs w:val="22"/>
              </w:rPr>
            </w:pPr>
          </w:p>
        </w:tc>
      </w:tr>
      <w:tr w:rsidR="00DB2C49" w14:paraId="115168E4" w14:textId="77777777" w:rsidTr="002A64C3">
        <w:trPr>
          <w:trHeight w:val="850"/>
        </w:trPr>
        <w:tc>
          <w:tcPr>
            <w:tcW w:w="7204" w:type="dxa"/>
            <w:shd w:val="clear" w:color="auto" w:fill="FFFFFF" w:themeFill="background1"/>
          </w:tcPr>
          <w:p w14:paraId="6063537E" w14:textId="6F15EBAD" w:rsidR="00DB2C49" w:rsidRDefault="00DB2C49" w:rsidP="00910A04">
            <w:pPr>
              <w:spacing w:beforeLines="20" w:before="48" w:afterLines="20" w:after="48"/>
              <w:rPr>
                <w:color w:val="FF0000"/>
                <w:sz w:val="22"/>
                <w:szCs w:val="22"/>
              </w:rPr>
            </w:pPr>
            <w:r>
              <w:rPr>
                <w:color w:val="FF0000"/>
                <w:sz w:val="22"/>
                <w:szCs w:val="22"/>
              </w:rPr>
              <w:t xml:space="preserve">Review teaching resources to support </w:t>
            </w:r>
            <w:r w:rsidR="00A9053D">
              <w:rPr>
                <w:color w:val="FF0000"/>
                <w:sz w:val="22"/>
                <w:szCs w:val="22"/>
              </w:rPr>
              <w:t>updated PSHE</w:t>
            </w:r>
            <w:r w:rsidR="00817314">
              <w:rPr>
                <w:color w:val="FF0000"/>
                <w:sz w:val="22"/>
                <w:szCs w:val="22"/>
              </w:rPr>
              <w:t xml:space="preserve"> &amp; Wellbeing</w:t>
            </w:r>
            <w:r w:rsidR="00A9053D">
              <w:rPr>
                <w:color w:val="FF0000"/>
                <w:sz w:val="22"/>
                <w:szCs w:val="22"/>
              </w:rPr>
              <w:t xml:space="preserve"> cur</w:t>
            </w:r>
            <w:r w:rsidR="00817314">
              <w:rPr>
                <w:color w:val="FF0000"/>
                <w:sz w:val="22"/>
                <w:szCs w:val="22"/>
              </w:rPr>
              <w:t>riculum</w:t>
            </w:r>
          </w:p>
        </w:tc>
        <w:tc>
          <w:tcPr>
            <w:tcW w:w="4174" w:type="dxa"/>
            <w:shd w:val="clear" w:color="auto" w:fill="FFFFFF" w:themeFill="background1"/>
          </w:tcPr>
          <w:p w14:paraId="5D86F8B7" w14:textId="77777777" w:rsidR="00DB2C49" w:rsidRPr="00EB4BDC" w:rsidRDefault="00DB2C49" w:rsidP="00910A04">
            <w:pPr>
              <w:spacing w:beforeLines="20" w:before="48" w:afterLines="20" w:after="48"/>
              <w:rPr>
                <w:sz w:val="22"/>
                <w:szCs w:val="22"/>
              </w:rPr>
            </w:pPr>
          </w:p>
        </w:tc>
        <w:tc>
          <w:tcPr>
            <w:tcW w:w="3760" w:type="dxa"/>
            <w:shd w:val="clear" w:color="auto" w:fill="FFFFFF" w:themeFill="background1"/>
          </w:tcPr>
          <w:p w14:paraId="1E006C8F" w14:textId="77777777" w:rsidR="00DB2C49" w:rsidRPr="00EB4BDC" w:rsidRDefault="00DB2C49" w:rsidP="00910A04">
            <w:pPr>
              <w:spacing w:beforeLines="20" w:before="48" w:afterLines="20" w:after="48"/>
              <w:rPr>
                <w:sz w:val="22"/>
                <w:szCs w:val="22"/>
              </w:rPr>
            </w:pPr>
          </w:p>
        </w:tc>
      </w:tr>
      <w:tr w:rsidR="006E186D" w14:paraId="51025EB9" w14:textId="77777777" w:rsidTr="004E1F32">
        <w:trPr>
          <w:trHeight w:val="284"/>
        </w:trPr>
        <w:tc>
          <w:tcPr>
            <w:tcW w:w="7204" w:type="dxa"/>
            <w:shd w:val="clear" w:color="auto" w:fill="E7E6E6" w:themeFill="background2"/>
          </w:tcPr>
          <w:p w14:paraId="743DD04C" w14:textId="78537C60" w:rsidR="006E186D" w:rsidRPr="006E186D" w:rsidRDefault="006E186D" w:rsidP="00910A04">
            <w:pPr>
              <w:spacing w:beforeLines="20" w:before="48" w:afterLines="20" w:after="48"/>
              <w:rPr>
                <w:b/>
                <w:bCs/>
                <w:sz w:val="22"/>
                <w:szCs w:val="22"/>
              </w:rPr>
            </w:pPr>
            <w:r w:rsidRPr="006E186D">
              <w:rPr>
                <w:b/>
                <w:bCs/>
                <w:sz w:val="22"/>
                <w:szCs w:val="22"/>
              </w:rPr>
              <w:t>Targeted Support</w:t>
            </w:r>
          </w:p>
        </w:tc>
        <w:tc>
          <w:tcPr>
            <w:tcW w:w="4174" w:type="dxa"/>
            <w:shd w:val="clear" w:color="auto" w:fill="E7E6E6" w:themeFill="background2"/>
          </w:tcPr>
          <w:p w14:paraId="026CEFD8" w14:textId="77777777" w:rsidR="006E186D" w:rsidRPr="00EB4BDC" w:rsidRDefault="006E186D" w:rsidP="00910A04">
            <w:pPr>
              <w:spacing w:beforeLines="20" w:before="48" w:afterLines="20" w:after="48"/>
              <w:rPr>
                <w:sz w:val="22"/>
                <w:szCs w:val="22"/>
              </w:rPr>
            </w:pPr>
          </w:p>
        </w:tc>
        <w:tc>
          <w:tcPr>
            <w:tcW w:w="3760" w:type="dxa"/>
            <w:shd w:val="clear" w:color="auto" w:fill="E7E6E6" w:themeFill="background2"/>
          </w:tcPr>
          <w:p w14:paraId="2839EB3E" w14:textId="77777777" w:rsidR="006E186D" w:rsidRPr="00EB4BDC" w:rsidRDefault="006E186D" w:rsidP="00910A04">
            <w:pPr>
              <w:spacing w:beforeLines="20" w:before="48" w:afterLines="20" w:after="48"/>
              <w:rPr>
                <w:sz w:val="22"/>
                <w:szCs w:val="22"/>
              </w:rPr>
            </w:pPr>
          </w:p>
        </w:tc>
      </w:tr>
      <w:tr w:rsidR="00910A04" w14:paraId="17EFF63B" w14:textId="77777777" w:rsidTr="002A64C3">
        <w:trPr>
          <w:trHeight w:val="850"/>
        </w:trPr>
        <w:tc>
          <w:tcPr>
            <w:tcW w:w="7204" w:type="dxa"/>
            <w:shd w:val="clear" w:color="auto" w:fill="FFFFFF" w:themeFill="background1"/>
          </w:tcPr>
          <w:p w14:paraId="6C256557" w14:textId="2E762B60" w:rsidR="006E186D" w:rsidRPr="009C42C1" w:rsidRDefault="006E186D" w:rsidP="006E186D">
            <w:pPr>
              <w:rPr>
                <w:rFonts w:ascii="&amp;quot" w:eastAsia="Times New Roman" w:hAnsi="&amp;quot" w:cs="Times New Roman"/>
                <w:color w:val="FF0000"/>
                <w:sz w:val="23"/>
                <w:szCs w:val="23"/>
                <w:lang w:eastAsia="en-GB"/>
              </w:rPr>
            </w:pPr>
            <w:r w:rsidRPr="009C42C1">
              <w:rPr>
                <w:rFonts w:ascii="Calibri" w:eastAsia="Times New Roman" w:hAnsi="Calibri" w:cs="Calibri"/>
                <w:color w:val="FF0000"/>
                <w:sz w:val="22"/>
                <w:szCs w:val="22"/>
                <w:lang w:eastAsia="en-GB"/>
              </w:rPr>
              <w:t>Administer Sociograms from Reception to Year 6.</w:t>
            </w:r>
          </w:p>
          <w:p w14:paraId="5BA5B946" w14:textId="77777777" w:rsidR="006E186D" w:rsidRPr="009C42C1" w:rsidRDefault="006E186D" w:rsidP="006E186D">
            <w:pPr>
              <w:pStyle w:val="ListParagraph"/>
              <w:numPr>
                <w:ilvl w:val="0"/>
                <w:numId w:val="46"/>
              </w:numPr>
              <w:rPr>
                <w:rFonts w:ascii="&amp;quot" w:eastAsia="Times New Roman" w:hAnsi="&amp;quot" w:cs="Times New Roman"/>
                <w:color w:val="FF0000"/>
                <w:sz w:val="23"/>
                <w:szCs w:val="23"/>
                <w:lang w:eastAsia="en-GB"/>
              </w:rPr>
            </w:pPr>
            <w:r w:rsidRPr="009C42C1">
              <w:rPr>
                <w:rFonts w:ascii="Calibri" w:eastAsia="Times New Roman" w:hAnsi="Calibri" w:cs="Calibri"/>
                <w:color w:val="FF0000"/>
                <w:sz w:val="22"/>
                <w:szCs w:val="22"/>
                <w:lang w:eastAsia="en-GB"/>
              </w:rPr>
              <w:t xml:space="preserve">Sociograms are a tool used to identify social groups with a class as well as identifying socially vulnerable, controversial, neglected and successful children. </w:t>
            </w:r>
          </w:p>
          <w:p w14:paraId="3F7121C4" w14:textId="77777777" w:rsidR="006E186D" w:rsidRPr="009C42C1" w:rsidRDefault="006E186D" w:rsidP="006E186D">
            <w:pPr>
              <w:pStyle w:val="ListParagraph"/>
              <w:numPr>
                <w:ilvl w:val="0"/>
                <w:numId w:val="46"/>
              </w:numPr>
              <w:rPr>
                <w:rFonts w:ascii="&amp;quot" w:eastAsia="Times New Roman" w:hAnsi="&amp;quot" w:cs="Times New Roman"/>
                <w:color w:val="FF0000"/>
                <w:sz w:val="23"/>
                <w:szCs w:val="23"/>
                <w:lang w:eastAsia="en-GB"/>
              </w:rPr>
            </w:pPr>
            <w:r w:rsidRPr="009C42C1">
              <w:rPr>
                <w:rFonts w:ascii="Calibri" w:eastAsia="Times New Roman" w:hAnsi="Calibri" w:cs="Calibri"/>
                <w:color w:val="FF0000"/>
                <w:sz w:val="22"/>
                <w:szCs w:val="22"/>
                <w:lang w:eastAsia="en-GB"/>
              </w:rPr>
              <w:t xml:space="preserve">This data can be used to support children in developing social skills and friendships if they are identified as vulnerable. </w:t>
            </w:r>
          </w:p>
          <w:p w14:paraId="2F47F57C" w14:textId="77777777" w:rsidR="006E186D" w:rsidRPr="009C42C1" w:rsidRDefault="006E186D" w:rsidP="006E186D">
            <w:pPr>
              <w:pStyle w:val="ListParagraph"/>
              <w:numPr>
                <w:ilvl w:val="0"/>
                <w:numId w:val="46"/>
              </w:numPr>
              <w:rPr>
                <w:rFonts w:ascii="&amp;quot" w:eastAsia="Times New Roman" w:hAnsi="&amp;quot" w:cs="Times New Roman"/>
                <w:color w:val="FF0000"/>
                <w:sz w:val="23"/>
                <w:szCs w:val="23"/>
                <w:lang w:eastAsia="en-GB"/>
              </w:rPr>
            </w:pPr>
            <w:r w:rsidRPr="009C42C1">
              <w:rPr>
                <w:rFonts w:ascii="Calibri" w:eastAsia="Times New Roman" w:hAnsi="Calibri" w:cs="Calibri"/>
                <w:color w:val="FF0000"/>
                <w:sz w:val="22"/>
                <w:szCs w:val="22"/>
                <w:lang w:eastAsia="en-GB"/>
              </w:rPr>
              <w:t xml:space="preserve">It also can help staff identify SEMH needs and begin to implement appropriate provision as a result (interventions, CAMHs, educational psychologist etc). </w:t>
            </w:r>
          </w:p>
          <w:p w14:paraId="0B3F3B12" w14:textId="7229239B" w:rsidR="006E186D" w:rsidRPr="009C42C1" w:rsidRDefault="006E186D" w:rsidP="006E186D">
            <w:pPr>
              <w:pStyle w:val="ListParagraph"/>
              <w:numPr>
                <w:ilvl w:val="0"/>
                <w:numId w:val="46"/>
              </w:numPr>
              <w:rPr>
                <w:rFonts w:ascii="&amp;quot" w:eastAsia="Times New Roman" w:hAnsi="&amp;quot" w:cs="Times New Roman"/>
                <w:color w:val="FF0000"/>
                <w:sz w:val="23"/>
                <w:szCs w:val="23"/>
                <w:lang w:eastAsia="en-GB"/>
              </w:rPr>
            </w:pPr>
            <w:r w:rsidRPr="009C42C1">
              <w:rPr>
                <w:rFonts w:ascii="Calibri" w:eastAsia="Times New Roman" w:hAnsi="Calibri" w:cs="Calibri"/>
                <w:color w:val="FF0000"/>
                <w:sz w:val="22"/>
                <w:szCs w:val="22"/>
                <w:lang w:eastAsia="en-GB"/>
              </w:rPr>
              <w:t xml:space="preserve">The vulnerable children are followed up by the Inclusion Manager and actions are planned. </w:t>
            </w:r>
          </w:p>
          <w:p w14:paraId="3BB618C9" w14:textId="5660606C" w:rsidR="00910A04" w:rsidRPr="009C42C1" w:rsidRDefault="006E186D" w:rsidP="006E186D">
            <w:pPr>
              <w:pStyle w:val="ListParagraph"/>
              <w:numPr>
                <w:ilvl w:val="0"/>
                <w:numId w:val="46"/>
              </w:numPr>
              <w:rPr>
                <w:rFonts w:ascii="&amp;quot" w:eastAsia="Times New Roman" w:hAnsi="&amp;quot" w:cs="Times New Roman"/>
                <w:color w:val="FF0000"/>
                <w:sz w:val="23"/>
                <w:szCs w:val="23"/>
                <w:lang w:eastAsia="en-GB"/>
              </w:rPr>
            </w:pPr>
            <w:r w:rsidRPr="009C42C1">
              <w:rPr>
                <w:rFonts w:ascii="Calibri" w:eastAsia="Times New Roman" w:hAnsi="Calibri" w:cs="Calibri"/>
                <w:color w:val="FF0000"/>
                <w:sz w:val="22"/>
                <w:szCs w:val="22"/>
                <w:lang w:eastAsia="en-GB"/>
              </w:rPr>
              <w:t xml:space="preserve">The Sociograms are re-administered later in the year to look for new </w:t>
            </w:r>
            <w:r w:rsidRPr="009C42C1">
              <w:rPr>
                <w:rFonts w:ascii="Calibri" w:eastAsia="Times New Roman" w:hAnsi="Calibri" w:cs="Calibri"/>
                <w:color w:val="FF0000"/>
                <w:sz w:val="22"/>
                <w:szCs w:val="22"/>
                <w:lang w:eastAsia="en-GB"/>
              </w:rPr>
              <w:lastRenderedPageBreak/>
              <w:t>trends and to monitor children.</w:t>
            </w:r>
          </w:p>
        </w:tc>
        <w:tc>
          <w:tcPr>
            <w:tcW w:w="4174" w:type="dxa"/>
            <w:shd w:val="clear" w:color="auto" w:fill="FFFFFF" w:themeFill="background1"/>
          </w:tcPr>
          <w:p w14:paraId="53E1A578" w14:textId="76CE6DC1" w:rsidR="00910A04" w:rsidRPr="00EB4BDC" w:rsidRDefault="00910A04" w:rsidP="00910A04">
            <w:pPr>
              <w:spacing w:beforeLines="20" w:before="48" w:afterLines="20" w:after="48"/>
              <w:rPr>
                <w:sz w:val="22"/>
                <w:szCs w:val="22"/>
              </w:rPr>
            </w:pPr>
          </w:p>
        </w:tc>
        <w:tc>
          <w:tcPr>
            <w:tcW w:w="3760" w:type="dxa"/>
            <w:shd w:val="clear" w:color="auto" w:fill="FFFFFF" w:themeFill="background1"/>
          </w:tcPr>
          <w:p w14:paraId="1295CD41" w14:textId="1884F4A6" w:rsidR="00910A04" w:rsidRPr="00EB4BDC" w:rsidRDefault="00910A04" w:rsidP="00910A04">
            <w:pPr>
              <w:spacing w:beforeLines="20" w:before="48" w:afterLines="20" w:after="48"/>
              <w:rPr>
                <w:sz w:val="22"/>
                <w:szCs w:val="22"/>
              </w:rPr>
            </w:pPr>
          </w:p>
        </w:tc>
      </w:tr>
      <w:tr w:rsidR="00D82AC1" w14:paraId="34FFEC27" w14:textId="77777777" w:rsidTr="002A64C3">
        <w:trPr>
          <w:trHeight w:val="850"/>
        </w:trPr>
        <w:tc>
          <w:tcPr>
            <w:tcW w:w="7204" w:type="dxa"/>
            <w:shd w:val="clear" w:color="auto" w:fill="FFFFFF" w:themeFill="background1"/>
          </w:tcPr>
          <w:p w14:paraId="6503E41B" w14:textId="07CFF69D" w:rsidR="00D82AC1" w:rsidRPr="009C42C1" w:rsidRDefault="00D82AC1" w:rsidP="006E186D">
            <w:pPr>
              <w:rPr>
                <w:rFonts w:ascii="Calibri" w:eastAsia="Times New Roman" w:hAnsi="Calibri" w:cs="Calibri"/>
                <w:color w:val="FF0000"/>
                <w:sz w:val="22"/>
                <w:szCs w:val="22"/>
                <w:lang w:eastAsia="en-GB"/>
              </w:rPr>
            </w:pPr>
            <w:r>
              <w:rPr>
                <w:rFonts w:ascii="Calibri" w:eastAsia="Times New Roman" w:hAnsi="Calibri" w:cs="Calibri"/>
                <w:color w:val="FF0000"/>
                <w:sz w:val="22"/>
                <w:szCs w:val="22"/>
                <w:lang w:eastAsia="en-GB"/>
              </w:rPr>
              <w:lastRenderedPageBreak/>
              <w:t xml:space="preserve">Review and update list of partner organisations to support </w:t>
            </w:r>
            <w:r w:rsidR="00C5425C">
              <w:rPr>
                <w:rFonts w:ascii="Calibri" w:eastAsia="Times New Roman" w:hAnsi="Calibri" w:cs="Calibri"/>
                <w:color w:val="FF0000"/>
                <w:sz w:val="22"/>
                <w:szCs w:val="22"/>
                <w:lang w:eastAsia="en-GB"/>
              </w:rPr>
              <w:t xml:space="preserve">vulnerable children and families </w:t>
            </w:r>
          </w:p>
        </w:tc>
        <w:tc>
          <w:tcPr>
            <w:tcW w:w="4174" w:type="dxa"/>
            <w:shd w:val="clear" w:color="auto" w:fill="FFFFFF" w:themeFill="background1"/>
          </w:tcPr>
          <w:p w14:paraId="6152C08A" w14:textId="77777777" w:rsidR="00D82AC1" w:rsidRPr="00EB4BDC" w:rsidRDefault="00D82AC1" w:rsidP="00910A04">
            <w:pPr>
              <w:spacing w:beforeLines="20" w:before="48" w:afterLines="20" w:after="48"/>
              <w:rPr>
                <w:sz w:val="22"/>
                <w:szCs w:val="22"/>
              </w:rPr>
            </w:pPr>
          </w:p>
        </w:tc>
        <w:tc>
          <w:tcPr>
            <w:tcW w:w="3760" w:type="dxa"/>
            <w:shd w:val="clear" w:color="auto" w:fill="FFFFFF" w:themeFill="background1"/>
          </w:tcPr>
          <w:p w14:paraId="3EB15B14" w14:textId="77777777" w:rsidR="00D82AC1" w:rsidRPr="00EB4BDC" w:rsidRDefault="00D82AC1" w:rsidP="00910A04">
            <w:pPr>
              <w:spacing w:beforeLines="20" w:before="48" w:afterLines="20" w:after="48"/>
              <w:rPr>
                <w:sz w:val="22"/>
                <w:szCs w:val="22"/>
              </w:rPr>
            </w:pPr>
          </w:p>
        </w:tc>
      </w:tr>
      <w:tr w:rsidR="00C5425C" w14:paraId="565438C0" w14:textId="77777777" w:rsidTr="002A64C3">
        <w:trPr>
          <w:trHeight w:val="850"/>
        </w:trPr>
        <w:tc>
          <w:tcPr>
            <w:tcW w:w="7204" w:type="dxa"/>
            <w:shd w:val="clear" w:color="auto" w:fill="FFFFFF" w:themeFill="background1"/>
          </w:tcPr>
          <w:p w14:paraId="53BED2B6" w14:textId="76DB31D1" w:rsidR="00C5425C" w:rsidRDefault="00C5425C" w:rsidP="006E186D">
            <w:pPr>
              <w:rPr>
                <w:rFonts w:ascii="Calibri" w:eastAsia="Times New Roman" w:hAnsi="Calibri" w:cs="Calibri"/>
                <w:color w:val="FF0000"/>
                <w:sz w:val="22"/>
                <w:szCs w:val="22"/>
                <w:lang w:eastAsia="en-GB"/>
              </w:rPr>
            </w:pPr>
            <w:r>
              <w:rPr>
                <w:rFonts w:ascii="Calibri" w:eastAsia="Times New Roman" w:hAnsi="Calibri" w:cs="Calibri"/>
                <w:color w:val="FF0000"/>
                <w:sz w:val="22"/>
                <w:szCs w:val="22"/>
                <w:lang w:eastAsia="en-GB"/>
              </w:rPr>
              <w:t>Ensure staff are confident through CPD to identify vulnerable children and understand the pathways for support.</w:t>
            </w:r>
          </w:p>
        </w:tc>
        <w:tc>
          <w:tcPr>
            <w:tcW w:w="4174" w:type="dxa"/>
            <w:shd w:val="clear" w:color="auto" w:fill="FFFFFF" w:themeFill="background1"/>
          </w:tcPr>
          <w:p w14:paraId="5AA68454" w14:textId="77777777" w:rsidR="00C5425C" w:rsidRPr="00EB4BDC" w:rsidRDefault="00C5425C" w:rsidP="00910A04">
            <w:pPr>
              <w:spacing w:beforeLines="20" w:before="48" w:afterLines="20" w:after="48"/>
              <w:rPr>
                <w:sz w:val="22"/>
                <w:szCs w:val="22"/>
              </w:rPr>
            </w:pPr>
          </w:p>
        </w:tc>
        <w:tc>
          <w:tcPr>
            <w:tcW w:w="3760" w:type="dxa"/>
            <w:shd w:val="clear" w:color="auto" w:fill="FFFFFF" w:themeFill="background1"/>
          </w:tcPr>
          <w:p w14:paraId="412F8027" w14:textId="77777777" w:rsidR="00C5425C" w:rsidRPr="00EB4BDC" w:rsidRDefault="00C5425C" w:rsidP="00910A04">
            <w:pPr>
              <w:spacing w:beforeLines="20" w:before="48" w:afterLines="20" w:after="48"/>
              <w:rPr>
                <w:sz w:val="22"/>
                <w:szCs w:val="22"/>
              </w:rPr>
            </w:pPr>
          </w:p>
        </w:tc>
      </w:tr>
      <w:tr w:rsidR="00910A04" w14:paraId="2E7E616A" w14:textId="77777777" w:rsidTr="004E1F32">
        <w:trPr>
          <w:trHeight w:val="284"/>
        </w:trPr>
        <w:tc>
          <w:tcPr>
            <w:tcW w:w="7204" w:type="dxa"/>
            <w:shd w:val="clear" w:color="auto" w:fill="E7E6E6" w:themeFill="background2"/>
          </w:tcPr>
          <w:p w14:paraId="77160EE6" w14:textId="3A58ACEC" w:rsidR="00910A04" w:rsidRPr="00E403E9" w:rsidRDefault="00910A04" w:rsidP="00910A04">
            <w:pPr>
              <w:spacing w:beforeLines="20" w:before="48" w:afterLines="20" w:after="48"/>
              <w:rPr>
                <w:b/>
                <w:bCs/>
                <w:color w:val="000000" w:themeColor="text1"/>
                <w:sz w:val="22"/>
                <w:szCs w:val="22"/>
              </w:rPr>
            </w:pPr>
            <w:r w:rsidRPr="00E403E9">
              <w:rPr>
                <w:b/>
                <w:bCs/>
                <w:color w:val="000000" w:themeColor="text1"/>
                <w:sz w:val="22"/>
                <w:szCs w:val="22"/>
              </w:rPr>
              <w:t>Parents and Carers</w:t>
            </w:r>
          </w:p>
        </w:tc>
        <w:tc>
          <w:tcPr>
            <w:tcW w:w="4174" w:type="dxa"/>
            <w:shd w:val="clear" w:color="auto" w:fill="E7E6E6" w:themeFill="background2"/>
          </w:tcPr>
          <w:p w14:paraId="244697CD" w14:textId="77777777" w:rsidR="00910A04" w:rsidRPr="00EB4BDC" w:rsidRDefault="00910A04" w:rsidP="00910A04">
            <w:pPr>
              <w:spacing w:beforeLines="20" w:before="48" w:afterLines="20" w:after="48"/>
              <w:rPr>
                <w:sz w:val="22"/>
                <w:szCs w:val="22"/>
              </w:rPr>
            </w:pPr>
          </w:p>
        </w:tc>
        <w:tc>
          <w:tcPr>
            <w:tcW w:w="3760" w:type="dxa"/>
            <w:shd w:val="clear" w:color="auto" w:fill="E7E6E6" w:themeFill="background2"/>
          </w:tcPr>
          <w:p w14:paraId="433A4BE5" w14:textId="77777777" w:rsidR="00910A04" w:rsidRPr="00EB4BDC" w:rsidRDefault="00910A04" w:rsidP="00910A04">
            <w:pPr>
              <w:spacing w:beforeLines="20" w:before="48" w:afterLines="20" w:after="48"/>
              <w:rPr>
                <w:sz w:val="22"/>
                <w:szCs w:val="22"/>
              </w:rPr>
            </w:pPr>
          </w:p>
        </w:tc>
      </w:tr>
      <w:tr w:rsidR="00DE0ACD" w14:paraId="7BE64674" w14:textId="77777777" w:rsidTr="00E403E9">
        <w:trPr>
          <w:trHeight w:val="284"/>
        </w:trPr>
        <w:tc>
          <w:tcPr>
            <w:tcW w:w="7204" w:type="dxa"/>
            <w:shd w:val="clear" w:color="auto" w:fill="FFFFFF" w:themeFill="background1"/>
          </w:tcPr>
          <w:p w14:paraId="329867BB" w14:textId="33B37E9D" w:rsidR="00DE0ACD" w:rsidRDefault="00DE0ACD" w:rsidP="00910A04">
            <w:pPr>
              <w:spacing w:beforeLines="20" w:before="48" w:afterLines="20" w:after="48"/>
              <w:rPr>
                <w:color w:val="FF0000"/>
                <w:sz w:val="22"/>
                <w:szCs w:val="22"/>
              </w:rPr>
            </w:pPr>
            <w:r>
              <w:rPr>
                <w:color w:val="FF0000"/>
                <w:sz w:val="22"/>
                <w:szCs w:val="22"/>
              </w:rPr>
              <w:t>Review current communication methods sued with parents – is this inclusive e.g. language barriers / accessing technology / confidence using technology etc</w:t>
            </w:r>
          </w:p>
        </w:tc>
        <w:tc>
          <w:tcPr>
            <w:tcW w:w="4174" w:type="dxa"/>
            <w:shd w:val="clear" w:color="auto" w:fill="FFFFFF" w:themeFill="background1"/>
          </w:tcPr>
          <w:p w14:paraId="1BD04694" w14:textId="77777777" w:rsidR="00DE0ACD" w:rsidRPr="00EB4BDC" w:rsidRDefault="00DE0ACD" w:rsidP="00910A04">
            <w:pPr>
              <w:spacing w:beforeLines="20" w:before="48" w:afterLines="20" w:after="48"/>
              <w:rPr>
                <w:sz w:val="22"/>
                <w:szCs w:val="22"/>
              </w:rPr>
            </w:pPr>
          </w:p>
        </w:tc>
        <w:tc>
          <w:tcPr>
            <w:tcW w:w="3760" w:type="dxa"/>
            <w:shd w:val="clear" w:color="auto" w:fill="FFFFFF" w:themeFill="background1"/>
          </w:tcPr>
          <w:p w14:paraId="203066D9" w14:textId="77777777" w:rsidR="00DE0ACD" w:rsidRPr="00EB4BDC" w:rsidRDefault="00DE0ACD" w:rsidP="00910A04">
            <w:pPr>
              <w:spacing w:beforeLines="20" w:before="48" w:afterLines="20" w:after="48"/>
              <w:rPr>
                <w:sz w:val="22"/>
                <w:szCs w:val="22"/>
              </w:rPr>
            </w:pPr>
          </w:p>
        </w:tc>
      </w:tr>
      <w:tr w:rsidR="0080790E" w14:paraId="0031E3AE" w14:textId="77777777" w:rsidTr="00E403E9">
        <w:trPr>
          <w:trHeight w:val="284"/>
        </w:trPr>
        <w:tc>
          <w:tcPr>
            <w:tcW w:w="7204" w:type="dxa"/>
            <w:shd w:val="clear" w:color="auto" w:fill="FFFFFF" w:themeFill="background1"/>
          </w:tcPr>
          <w:p w14:paraId="66A20476" w14:textId="6514FE84" w:rsidR="0080790E" w:rsidRPr="009C42C1" w:rsidRDefault="008A7CB1" w:rsidP="00910A04">
            <w:pPr>
              <w:spacing w:beforeLines="20" w:before="48" w:afterLines="20" w:after="48"/>
              <w:rPr>
                <w:color w:val="FF0000"/>
                <w:sz w:val="22"/>
                <w:szCs w:val="22"/>
              </w:rPr>
            </w:pPr>
            <w:r>
              <w:rPr>
                <w:color w:val="FF0000"/>
                <w:sz w:val="22"/>
                <w:szCs w:val="22"/>
              </w:rPr>
              <w:t>Parent voice – how are families feeling, what have they experienced etc and therefore how best to support</w:t>
            </w:r>
          </w:p>
        </w:tc>
        <w:tc>
          <w:tcPr>
            <w:tcW w:w="4174" w:type="dxa"/>
            <w:shd w:val="clear" w:color="auto" w:fill="FFFFFF" w:themeFill="background1"/>
          </w:tcPr>
          <w:p w14:paraId="709203D2" w14:textId="77777777" w:rsidR="0080790E" w:rsidRPr="00EB4BDC" w:rsidRDefault="0080790E" w:rsidP="00910A04">
            <w:pPr>
              <w:spacing w:beforeLines="20" w:before="48" w:afterLines="20" w:after="48"/>
              <w:rPr>
                <w:sz w:val="22"/>
                <w:szCs w:val="22"/>
              </w:rPr>
            </w:pPr>
          </w:p>
        </w:tc>
        <w:tc>
          <w:tcPr>
            <w:tcW w:w="3760" w:type="dxa"/>
            <w:shd w:val="clear" w:color="auto" w:fill="FFFFFF" w:themeFill="background1"/>
          </w:tcPr>
          <w:p w14:paraId="2CA99124" w14:textId="77777777" w:rsidR="0080790E" w:rsidRPr="00EB4BDC" w:rsidRDefault="0080790E" w:rsidP="00910A04">
            <w:pPr>
              <w:spacing w:beforeLines="20" w:before="48" w:afterLines="20" w:after="48"/>
              <w:rPr>
                <w:sz w:val="22"/>
                <w:szCs w:val="22"/>
              </w:rPr>
            </w:pPr>
          </w:p>
        </w:tc>
      </w:tr>
      <w:tr w:rsidR="00910A04" w14:paraId="3E6A7D0C" w14:textId="77777777" w:rsidTr="00E403E9">
        <w:trPr>
          <w:trHeight w:val="284"/>
        </w:trPr>
        <w:tc>
          <w:tcPr>
            <w:tcW w:w="7204" w:type="dxa"/>
            <w:shd w:val="clear" w:color="auto" w:fill="FFFFFF" w:themeFill="background1"/>
          </w:tcPr>
          <w:p w14:paraId="03B17235" w14:textId="45EAB711" w:rsidR="00910A04" w:rsidRPr="009C42C1" w:rsidRDefault="00910A04" w:rsidP="00910A04">
            <w:pPr>
              <w:spacing w:beforeLines="20" w:before="48" w:afterLines="20" w:after="48"/>
              <w:rPr>
                <w:color w:val="FF0000"/>
                <w:sz w:val="22"/>
                <w:szCs w:val="22"/>
              </w:rPr>
            </w:pPr>
            <w:r w:rsidRPr="009C42C1">
              <w:rPr>
                <w:color w:val="FF0000"/>
                <w:sz w:val="22"/>
                <w:szCs w:val="22"/>
              </w:rPr>
              <w:t>Parents Information meeting</w:t>
            </w:r>
            <w:r w:rsidR="00767726">
              <w:rPr>
                <w:color w:val="FF0000"/>
                <w:sz w:val="22"/>
                <w:szCs w:val="22"/>
              </w:rPr>
              <w:t xml:space="preserve"> (may have to be online so consider accessibility)</w:t>
            </w:r>
            <w:r w:rsidRPr="009C42C1">
              <w:rPr>
                <w:color w:val="FF0000"/>
                <w:sz w:val="22"/>
                <w:szCs w:val="22"/>
              </w:rPr>
              <w:t xml:space="preserve"> - to outline the positive approach we are taking to building a sense of self, ability to be more resilient and improve positive relationships. </w:t>
            </w:r>
          </w:p>
        </w:tc>
        <w:tc>
          <w:tcPr>
            <w:tcW w:w="4174" w:type="dxa"/>
            <w:shd w:val="clear" w:color="auto" w:fill="FFFFFF" w:themeFill="background1"/>
          </w:tcPr>
          <w:p w14:paraId="4976FCAC" w14:textId="77777777" w:rsidR="00910A04" w:rsidRPr="00EB4BDC" w:rsidRDefault="00910A04" w:rsidP="00910A04">
            <w:pPr>
              <w:spacing w:beforeLines="20" w:before="48" w:afterLines="20" w:after="48"/>
              <w:rPr>
                <w:sz w:val="22"/>
                <w:szCs w:val="22"/>
              </w:rPr>
            </w:pPr>
          </w:p>
        </w:tc>
        <w:tc>
          <w:tcPr>
            <w:tcW w:w="3760" w:type="dxa"/>
            <w:shd w:val="clear" w:color="auto" w:fill="FFFFFF" w:themeFill="background1"/>
          </w:tcPr>
          <w:p w14:paraId="74C82CC5" w14:textId="77777777" w:rsidR="00910A04" w:rsidRPr="00EB4BDC" w:rsidRDefault="00910A04" w:rsidP="00910A04">
            <w:pPr>
              <w:spacing w:beforeLines="20" w:before="48" w:afterLines="20" w:after="48"/>
              <w:rPr>
                <w:sz w:val="22"/>
                <w:szCs w:val="22"/>
              </w:rPr>
            </w:pPr>
          </w:p>
        </w:tc>
      </w:tr>
      <w:tr w:rsidR="00910A04" w14:paraId="3AC7E5C4" w14:textId="77777777" w:rsidTr="002A64C3">
        <w:trPr>
          <w:trHeight w:val="850"/>
        </w:trPr>
        <w:tc>
          <w:tcPr>
            <w:tcW w:w="7204" w:type="dxa"/>
            <w:shd w:val="clear" w:color="auto" w:fill="FFFFFF" w:themeFill="background1"/>
          </w:tcPr>
          <w:p w14:paraId="7A91158D" w14:textId="658EC1A8" w:rsidR="00910A04" w:rsidRPr="009C42C1" w:rsidRDefault="00910A04" w:rsidP="00910A04">
            <w:pPr>
              <w:spacing w:beforeLines="20" w:before="48" w:afterLines="20" w:after="48"/>
              <w:rPr>
                <w:color w:val="FF0000"/>
                <w:sz w:val="22"/>
                <w:szCs w:val="22"/>
              </w:rPr>
            </w:pPr>
            <w:r w:rsidRPr="009C42C1">
              <w:rPr>
                <w:color w:val="FF0000"/>
                <w:sz w:val="22"/>
                <w:szCs w:val="22"/>
              </w:rPr>
              <w:t>Raise awareness around domestic abuse amongst parents by disseminating information through the following methods: newsletter, school website, parents’ evenings etc.</w:t>
            </w:r>
          </w:p>
        </w:tc>
        <w:tc>
          <w:tcPr>
            <w:tcW w:w="4174" w:type="dxa"/>
            <w:shd w:val="clear" w:color="auto" w:fill="FFFFFF" w:themeFill="background1"/>
          </w:tcPr>
          <w:p w14:paraId="2AF4C220" w14:textId="5F5B71AD" w:rsidR="00910A04" w:rsidRPr="00EB4BDC" w:rsidRDefault="00910A04" w:rsidP="00910A04">
            <w:pPr>
              <w:spacing w:beforeLines="20" w:before="48" w:afterLines="20" w:after="48"/>
              <w:rPr>
                <w:sz w:val="22"/>
                <w:szCs w:val="22"/>
              </w:rPr>
            </w:pPr>
          </w:p>
        </w:tc>
        <w:tc>
          <w:tcPr>
            <w:tcW w:w="3760" w:type="dxa"/>
            <w:shd w:val="clear" w:color="auto" w:fill="FFFFFF" w:themeFill="background1"/>
          </w:tcPr>
          <w:p w14:paraId="0AC821DE" w14:textId="69E837F6" w:rsidR="00910A04" w:rsidRPr="00EB4BDC" w:rsidRDefault="00910A04" w:rsidP="00910A04">
            <w:pPr>
              <w:spacing w:beforeLines="20" w:before="48" w:afterLines="20" w:after="48"/>
              <w:rPr>
                <w:sz w:val="22"/>
                <w:szCs w:val="22"/>
              </w:rPr>
            </w:pPr>
          </w:p>
        </w:tc>
      </w:tr>
      <w:tr w:rsidR="00767726" w14:paraId="35925593" w14:textId="77777777" w:rsidTr="002A64C3">
        <w:trPr>
          <w:trHeight w:val="850"/>
        </w:trPr>
        <w:tc>
          <w:tcPr>
            <w:tcW w:w="7204" w:type="dxa"/>
            <w:shd w:val="clear" w:color="auto" w:fill="FFFFFF" w:themeFill="background1"/>
          </w:tcPr>
          <w:p w14:paraId="271924AA" w14:textId="17EECCC1" w:rsidR="00767726" w:rsidRPr="009C42C1" w:rsidRDefault="00A06A11" w:rsidP="00910A04">
            <w:pPr>
              <w:spacing w:beforeLines="20" w:before="48" w:afterLines="20" w:after="48"/>
              <w:rPr>
                <w:color w:val="FF0000"/>
                <w:sz w:val="22"/>
                <w:szCs w:val="22"/>
              </w:rPr>
            </w:pPr>
            <w:r>
              <w:rPr>
                <w:color w:val="FF0000"/>
                <w:sz w:val="22"/>
                <w:szCs w:val="22"/>
              </w:rPr>
              <w:t>Review and update list of local partner organisations to support families and consider different methods of dissemination</w:t>
            </w:r>
          </w:p>
        </w:tc>
        <w:tc>
          <w:tcPr>
            <w:tcW w:w="4174" w:type="dxa"/>
            <w:shd w:val="clear" w:color="auto" w:fill="FFFFFF" w:themeFill="background1"/>
          </w:tcPr>
          <w:p w14:paraId="0AA05565" w14:textId="77777777" w:rsidR="00767726" w:rsidRPr="00EB4BDC" w:rsidRDefault="00767726" w:rsidP="00910A04">
            <w:pPr>
              <w:spacing w:beforeLines="20" w:before="48" w:afterLines="20" w:after="48"/>
              <w:rPr>
                <w:sz w:val="22"/>
                <w:szCs w:val="22"/>
              </w:rPr>
            </w:pPr>
          </w:p>
        </w:tc>
        <w:tc>
          <w:tcPr>
            <w:tcW w:w="3760" w:type="dxa"/>
            <w:shd w:val="clear" w:color="auto" w:fill="FFFFFF" w:themeFill="background1"/>
          </w:tcPr>
          <w:p w14:paraId="43F8A9AE" w14:textId="77777777" w:rsidR="00767726" w:rsidRPr="00EB4BDC" w:rsidRDefault="00767726" w:rsidP="00910A04">
            <w:pPr>
              <w:spacing w:beforeLines="20" w:before="48" w:afterLines="20" w:after="48"/>
              <w:rPr>
                <w:sz w:val="22"/>
                <w:szCs w:val="22"/>
              </w:rPr>
            </w:pPr>
          </w:p>
        </w:tc>
      </w:tr>
      <w:tr w:rsidR="007241DD" w14:paraId="3E1E0F35" w14:textId="77777777" w:rsidTr="002A64C3">
        <w:trPr>
          <w:trHeight w:val="850"/>
        </w:trPr>
        <w:tc>
          <w:tcPr>
            <w:tcW w:w="7204" w:type="dxa"/>
            <w:shd w:val="clear" w:color="auto" w:fill="FFFFFF" w:themeFill="background1"/>
          </w:tcPr>
          <w:p w14:paraId="08BB733B" w14:textId="59510B2E" w:rsidR="007241DD" w:rsidRDefault="007241DD" w:rsidP="00910A04">
            <w:pPr>
              <w:spacing w:beforeLines="20" w:before="48" w:afterLines="20" w:after="48"/>
              <w:rPr>
                <w:color w:val="FF0000"/>
                <w:sz w:val="22"/>
                <w:szCs w:val="22"/>
              </w:rPr>
            </w:pPr>
            <w:r>
              <w:rPr>
                <w:color w:val="FF0000"/>
                <w:sz w:val="22"/>
                <w:szCs w:val="22"/>
              </w:rPr>
              <w:t xml:space="preserve">Build on successful methods of home learning engagement </w:t>
            </w:r>
            <w:r w:rsidR="00B14949">
              <w:rPr>
                <w:color w:val="FF0000"/>
                <w:sz w:val="22"/>
                <w:szCs w:val="22"/>
              </w:rPr>
              <w:t>with families</w:t>
            </w:r>
          </w:p>
        </w:tc>
        <w:tc>
          <w:tcPr>
            <w:tcW w:w="4174" w:type="dxa"/>
            <w:shd w:val="clear" w:color="auto" w:fill="FFFFFF" w:themeFill="background1"/>
          </w:tcPr>
          <w:p w14:paraId="1A404F97" w14:textId="77777777" w:rsidR="007241DD" w:rsidRPr="00EB4BDC" w:rsidRDefault="007241DD" w:rsidP="00910A04">
            <w:pPr>
              <w:spacing w:beforeLines="20" w:before="48" w:afterLines="20" w:after="48"/>
              <w:rPr>
                <w:sz w:val="22"/>
                <w:szCs w:val="22"/>
              </w:rPr>
            </w:pPr>
          </w:p>
        </w:tc>
        <w:tc>
          <w:tcPr>
            <w:tcW w:w="3760" w:type="dxa"/>
            <w:shd w:val="clear" w:color="auto" w:fill="FFFFFF" w:themeFill="background1"/>
          </w:tcPr>
          <w:p w14:paraId="303A0D54" w14:textId="77777777" w:rsidR="007241DD" w:rsidRPr="00EB4BDC" w:rsidRDefault="007241DD" w:rsidP="00910A04">
            <w:pPr>
              <w:spacing w:beforeLines="20" w:before="48" w:afterLines="20" w:after="48"/>
              <w:rPr>
                <w:sz w:val="22"/>
                <w:szCs w:val="22"/>
              </w:rPr>
            </w:pPr>
          </w:p>
        </w:tc>
      </w:tr>
    </w:tbl>
    <w:p w14:paraId="712A6937" w14:textId="77777777" w:rsidR="00370D9C" w:rsidRDefault="00370D9C" w:rsidP="00A128B3">
      <w:pPr>
        <w:spacing w:beforeLines="20" w:before="48" w:afterLines="20" w:after="48"/>
        <w:rPr>
          <w:sz w:val="22"/>
          <w:szCs w:val="22"/>
        </w:rPr>
        <w:sectPr w:rsidR="00370D9C" w:rsidSect="007C538D">
          <w:headerReference w:type="default" r:id="rId27"/>
          <w:pgSz w:w="16840" w:h="11900" w:orient="landscape"/>
          <w:pgMar w:top="1021" w:right="851" w:bottom="1021" w:left="851" w:header="567" w:footer="567" w:gutter="0"/>
          <w:cols w:space="720"/>
          <w:docGrid w:linePitch="360"/>
        </w:sectPr>
      </w:pPr>
    </w:p>
    <w:tbl>
      <w:tblPr>
        <w:tblStyle w:val="TableGrid"/>
        <w:tblW w:w="0" w:type="auto"/>
        <w:tblInd w:w="5" w:type="dxa"/>
        <w:tblLook w:val="04A0" w:firstRow="1" w:lastRow="0" w:firstColumn="1" w:lastColumn="0" w:noHBand="0" w:noVBand="1"/>
      </w:tblPr>
      <w:tblGrid>
        <w:gridCol w:w="15133"/>
      </w:tblGrid>
      <w:tr w:rsidR="00A128B3" w14:paraId="06C2A3A8" w14:textId="77777777" w:rsidTr="000F18FF">
        <w:trPr>
          <w:trHeight w:val="454"/>
        </w:trPr>
        <w:tc>
          <w:tcPr>
            <w:tcW w:w="15133" w:type="dxa"/>
            <w:tcBorders>
              <w:top w:val="nil"/>
              <w:left w:val="nil"/>
              <w:bottom w:val="nil"/>
              <w:right w:val="nil"/>
            </w:tcBorders>
            <w:shd w:val="clear" w:color="auto" w:fill="auto"/>
            <w:vAlign w:val="center"/>
          </w:tcPr>
          <w:p w14:paraId="17893BAA" w14:textId="4423829A" w:rsidR="00A128B3" w:rsidRPr="000F18FF" w:rsidRDefault="00817314" w:rsidP="003F4110">
            <w:pPr>
              <w:jc w:val="center"/>
              <w:rPr>
                <w:color w:val="000000" w:themeColor="text1"/>
                <w:sz w:val="32"/>
                <w:szCs w:val="32"/>
              </w:rPr>
            </w:pPr>
            <w:r w:rsidRPr="00AF146C">
              <w:rPr>
                <w:b/>
                <w:color w:val="000000" w:themeColor="text1"/>
                <w:sz w:val="32"/>
                <w:szCs w:val="32"/>
              </w:rPr>
              <w:lastRenderedPageBreak/>
              <w:t>Southwark’s Enhanced</w:t>
            </w:r>
            <w:r>
              <w:rPr>
                <w:b/>
                <w:color w:val="000000" w:themeColor="text1"/>
                <w:sz w:val="32"/>
                <w:szCs w:val="32"/>
              </w:rPr>
              <w:t xml:space="preserve"> </w:t>
            </w:r>
            <w:r w:rsidR="007A115A">
              <w:rPr>
                <w:b/>
                <w:color w:val="000000" w:themeColor="text1"/>
                <w:sz w:val="32"/>
                <w:szCs w:val="32"/>
              </w:rPr>
              <w:t xml:space="preserve"> </w:t>
            </w:r>
            <w:r w:rsidR="0050463E">
              <w:rPr>
                <w:b/>
                <w:color w:val="000000" w:themeColor="text1"/>
                <w:sz w:val="32"/>
                <w:szCs w:val="32"/>
              </w:rPr>
              <w:t xml:space="preserve"> Healthy Schools A</w:t>
            </w:r>
            <w:r w:rsidRPr="00AF146C">
              <w:rPr>
                <w:b/>
                <w:color w:val="000000" w:themeColor="text1"/>
                <w:sz w:val="32"/>
                <w:szCs w:val="32"/>
              </w:rPr>
              <w:t>ccreditation Planning Template</w:t>
            </w:r>
          </w:p>
        </w:tc>
      </w:tr>
      <w:tr w:rsidR="00697364" w14:paraId="4BFC74C3" w14:textId="77777777" w:rsidTr="003773A1">
        <w:trPr>
          <w:trHeight w:val="851"/>
        </w:trPr>
        <w:tc>
          <w:tcPr>
            <w:tcW w:w="15133" w:type="dxa"/>
            <w:tcBorders>
              <w:top w:val="nil"/>
              <w:left w:val="nil"/>
              <w:right w:val="nil"/>
            </w:tcBorders>
            <w:shd w:val="clear" w:color="auto" w:fill="auto"/>
            <w:vAlign w:val="center"/>
          </w:tcPr>
          <w:p w14:paraId="17950C10" w14:textId="039FA068" w:rsidR="00697364" w:rsidRPr="00C74583" w:rsidRDefault="00E469F9" w:rsidP="00817314">
            <w:pPr>
              <w:jc w:val="center"/>
              <w:rPr>
                <w:bCs/>
                <w:color w:val="FFFFFF" w:themeColor="background1"/>
                <w:sz w:val="22"/>
                <w:szCs w:val="22"/>
              </w:rPr>
            </w:pPr>
            <w:r w:rsidRPr="00C74583">
              <w:rPr>
                <w:bCs/>
                <w:color w:val="000000" w:themeColor="text1"/>
                <w:sz w:val="22"/>
                <w:szCs w:val="22"/>
              </w:rPr>
              <w:t xml:space="preserve">Complete this section when your </w:t>
            </w:r>
            <w:r w:rsidR="00C0661D" w:rsidRPr="00C74583">
              <w:rPr>
                <w:bCs/>
                <w:color w:val="000000" w:themeColor="text1"/>
                <w:sz w:val="22"/>
                <w:szCs w:val="22"/>
              </w:rPr>
              <w:t xml:space="preserve">above </w:t>
            </w:r>
            <w:r w:rsidR="00817314">
              <w:rPr>
                <w:bCs/>
                <w:color w:val="000000" w:themeColor="text1"/>
                <w:sz w:val="22"/>
                <w:szCs w:val="22"/>
              </w:rPr>
              <w:t xml:space="preserve">Enhanced </w:t>
            </w:r>
            <w:r w:rsidRPr="00C74583">
              <w:rPr>
                <w:bCs/>
                <w:color w:val="000000" w:themeColor="text1"/>
                <w:sz w:val="22"/>
                <w:szCs w:val="22"/>
              </w:rPr>
              <w:t>Action Plan activities</w:t>
            </w:r>
            <w:r w:rsidR="00817314">
              <w:rPr>
                <w:bCs/>
                <w:color w:val="000000" w:themeColor="text1"/>
                <w:sz w:val="22"/>
                <w:szCs w:val="22"/>
              </w:rPr>
              <w:t>/interventions</w:t>
            </w:r>
            <w:r w:rsidRPr="00C74583">
              <w:rPr>
                <w:bCs/>
                <w:color w:val="000000" w:themeColor="text1"/>
                <w:sz w:val="22"/>
                <w:szCs w:val="22"/>
              </w:rPr>
              <w:t xml:space="preserve"> </w:t>
            </w:r>
            <w:r w:rsidR="00E442E0" w:rsidRPr="00C74583">
              <w:rPr>
                <w:bCs/>
                <w:color w:val="000000" w:themeColor="text1"/>
                <w:sz w:val="22"/>
                <w:szCs w:val="22"/>
              </w:rPr>
              <w:t>have been</w:t>
            </w:r>
            <w:r w:rsidRPr="00C74583">
              <w:rPr>
                <w:bCs/>
                <w:color w:val="000000" w:themeColor="text1"/>
                <w:sz w:val="22"/>
                <w:szCs w:val="22"/>
              </w:rPr>
              <w:t xml:space="preserve"> </w:t>
            </w:r>
            <w:r w:rsidR="00E442E0" w:rsidRPr="00C74583">
              <w:rPr>
                <w:bCs/>
                <w:color w:val="000000" w:themeColor="text1"/>
                <w:sz w:val="22"/>
                <w:szCs w:val="22"/>
              </w:rPr>
              <w:t>concluded</w:t>
            </w:r>
            <w:r w:rsidRPr="00C74583">
              <w:rPr>
                <w:bCs/>
                <w:color w:val="000000" w:themeColor="text1"/>
                <w:sz w:val="22"/>
                <w:szCs w:val="22"/>
              </w:rPr>
              <w:t xml:space="preserve"> and you are ready to apply for the </w:t>
            </w:r>
            <w:r w:rsidR="00817314">
              <w:rPr>
                <w:bCs/>
                <w:color w:val="000000" w:themeColor="text1"/>
                <w:sz w:val="22"/>
                <w:szCs w:val="22"/>
              </w:rPr>
              <w:t xml:space="preserve">Enhanced </w:t>
            </w:r>
            <w:r w:rsidR="007A115A">
              <w:rPr>
                <w:bCs/>
                <w:color w:val="000000" w:themeColor="text1"/>
                <w:sz w:val="22"/>
                <w:szCs w:val="22"/>
              </w:rPr>
              <w:t xml:space="preserve"> </w:t>
            </w:r>
            <w:r w:rsidR="00817314">
              <w:rPr>
                <w:bCs/>
                <w:color w:val="000000" w:themeColor="text1"/>
                <w:sz w:val="22"/>
                <w:szCs w:val="22"/>
              </w:rPr>
              <w:t xml:space="preserve"> accreditation</w:t>
            </w:r>
          </w:p>
        </w:tc>
      </w:tr>
      <w:tr w:rsidR="00A128B3" w14:paraId="33F87729" w14:textId="77777777" w:rsidTr="0034077C">
        <w:trPr>
          <w:trHeight w:val="454"/>
        </w:trPr>
        <w:tc>
          <w:tcPr>
            <w:tcW w:w="15133" w:type="dxa"/>
            <w:shd w:val="clear" w:color="auto" w:fill="00B050"/>
            <w:vAlign w:val="center"/>
          </w:tcPr>
          <w:p w14:paraId="740D0EAA" w14:textId="5F7820A8" w:rsidR="00A128B3" w:rsidRPr="00831A30" w:rsidRDefault="00E442E0" w:rsidP="00915E5E">
            <w:pPr>
              <w:jc w:val="center"/>
              <w:rPr>
                <w:sz w:val="22"/>
                <w:szCs w:val="22"/>
              </w:rPr>
            </w:pPr>
            <w:r>
              <w:rPr>
                <w:b/>
                <w:color w:val="FFFFFF" w:themeColor="background1"/>
                <w:sz w:val="22"/>
                <w:szCs w:val="22"/>
              </w:rPr>
              <w:t>RESULTS AND IMPACT</w:t>
            </w:r>
            <w:r w:rsidR="00C140B2" w:rsidRPr="00831A30">
              <w:rPr>
                <w:b/>
                <w:color w:val="FFFFFF" w:themeColor="background1"/>
                <w:sz w:val="22"/>
                <w:szCs w:val="22"/>
              </w:rPr>
              <w:t xml:space="preserve"> </w:t>
            </w:r>
          </w:p>
        </w:tc>
      </w:tr>
      <w:tr w:rsidR="00AF4704" w:rsidRPr="00831A30" w14:paraId="226E80F9" w14:textId="77777777" w:rsidTr="0034077C">
        <w:trPr>
          <w:trHeight w:val="454"/>
        </w:trPr>
        <w:tc>
          <w:tcPr>
            <w:tcW w:w="15133" w:type="dxa"/>
            <w:shd w:val="clear" w:color="auto" w:fill="00B050"/>
            <w:vAlign w:val="center"/>
          </w:tcPr>
          <w:p w14:paraId="3BF789CE" w14:textId="50F66E4E" w:rsidR="00AF4704" w:rsidRPr="00831A30" w:rsidRDefault="00AF4704" w:rsidP="003F4110">
            <w:pPr>
              <w:rPr>
                <w:b/>
                <w:color w:val="FFFFFF" w:themeColor="background1"/>
                <w:sz w:val="22"/>
                <w:szCs w:val="22"/>
              </w:rPr>
            </w:pPr>
            <w:r w:rsidRPr="00831A30">
              <w:rPr>
                <w:b/>
                <w:color w:val="FFFFFF" w:themeColor="background1"/>
                <w:sz w:val="22"/>
                <w:szCs w:val="22"/>
              </w:rPr>
              <w:t xml:space="preserve">RESULTS: </w:t>
            </w:r>
            <w:r w:rsidR="000D2458">
              <w:rPr>
                <w:color w:val="FFFFFF" w:themeColor="background1"/>
                <w:sz w:val="22"/>
                <w:szCs w:val="22"/>
              </w:rPr>
              <w:t>D</w:t>
            </w:r>
            <w:r w:rsidRPr="00831A30">
              <w:rPr>
                <w:color w:val="FFFFFF" w:themeColor="background1"/>
                <w:sz w:val="22"/>
                <w:szCs w:val="22"/>
              </w:rPr>
              <w:t>escribe your results and whether you were able to achieve your planned outcomes.</w:t>
            </w:r>
          </w:p>
        </w:tc>
      </w:tr>
      <w:tr w:rsidR="00AF4704" w:rsidRPr="0096605C" w14:paraId="1D2BE4F0" w14:textId="77777777" w:rsidTr="003F4110">
        <w:trPr>
          <w:trHeight w:val="454"/>
        </w:trPr>
        <w:tc>
          <w:tcPr>
            <w:tcW w:w="15133" w:type="dxa"/>
            <w:shd w:val="clear" w:color="auto" w:fill="FFF2CC" w:themeFill="accent4" w:themeFillTint="33"/>
            <w:vAlign w:val="center"/>
          </w:tcPr>
          <w:p w14:paraId="0D7D4002" w14:textId="49C3ED7D" w:rsidR="0050463E" w:rsidRPr="0034077C" w:rsidRDefault="00AF4704" w:rsidP="0034077C">
            <w:pPr>
              <w:spacing w:beforeLines="20" w:before="48" w:afterLines="20" w:after="48"/>
              <w:rPr>
                <w:i/>
                <w:color w:val="000000" w:themeColor="text1"/>
                <w:sz w:val="22"/>
                <w:szCs w:val="22"/>
              </w:rPr>
            </w:pPr>
            <w:r w:rsidRPr="002A64C3">
              <w:rPr>
                <w:b/>
                <w:bCs/>
                <w:i/>
                <w:color w:val="000000" w:themeColor="text1"/>
                <w:sz w:val="22"/>
                <w:szCs w:val="22"/>
              </w:rPr>
              <w:t xml:space="preserve">EXAMPLES: </w:t>
            </w:r>
            <w:r w:rsidR="0034077C">
              <w:rPr>
                <w:b/>
                <w:bCs/>
                <w:i/>
                <w:color w:val="000000" w:themeColor="text1"/>
                <w:sz w:val="22"/>
                <w:szCs w:val="22"/>
              </w:rPr>
              <w:t xml:space="preserve"> </w:t>
            </w:r>
            <w:r w:rsidR="00C74583" w:rsidRPr="002A64C3">
              <w:rPr>
                <w:i/>
                <w:color w:val="000000" w:themeColor="text1"/>
                <w:sz w:val="22"/>
                <w:szCs w:val="22"/>
              </w:rPr>
              <w:t>The group of pupils remained the same throughout the implementation of the action plan</w:t>
            </w:r>
            <w:r w:rsidR="00502F42">
              <w:rPr>
                <w:i/>
                <w:color w:val="000000" w:themeColor="text1"/>
                <w:sz w:val="22"/>
                <w:szCs w:val="22"/>
              </w:rPr>
              <w:t xml:space="preserve">, </w:t>
            </w:r>
            <w:r w:rsidR="00502F42" w:rsidRPr="002A64C3">
              <w:rPr>
                <w:i/>
                <w:color w:val="000000" w:themeColor="text1"/>
                <w:sz w:val="22"/>
                <w:szCs w:val="22"/>
              </w:rPr>
              <w:t xml:space="preserve">September </w:t>
            </w:r>
            <w:r w:rsidR="00C74583" w:rsidRPr="002A64C3">
              <w:rPr>
                <w:i/>
                <w:color w:val="000000" w:themeColor="text1"/>
                <w:sz w:val="22"/>
                <w:szCs w:val="22"/>
              </w:rPr>
              <w:t>201</w:t>
            </w:r>
            <w:r w:rsidR="00502F42">
              <w:rPr>
                <w:i/>
                <w:color w:val="000000" w:themeColor="text1"/>
                <w:sz w:val="22"/>
                <w:szCs w:val="22"/>
              </w:rPr>
              <w:t>8</w:t>
            </w:r>
            <w:r w:rsidR="00C74583" w:rsidRPr="002A64C3">
              <w:rPr>
                <w:i/>
                <w:color w:val="000000" w:themeColor="text1"/>
                <w:sz w:val="22"/>
                <w:szCs w:val="22"/>
              </w:rPr>
              <w:t xml:space="preserve"> </w:t>
            </w:r>
            <w:r w:rsidR="00502F42">
              <w:rPr>
                <w:i/>
                <w:color w:val="000000" w:themeColor="text1"/>
                <w:sz w:val="22"/>
                <w:szCs w:val="22"/>
              </w:rPr>
              <w:t>to</w:t>
            </w:r>
            <w:r w:rsidR="00C74583" w:rsidRPr="002A64C3">
              <w:rPr>
                <w:i/>
                <w:color w:val="000000" w:themeColor="text1"/>
                <w:sz w:val="22"/>
                <w:szCs w:val="22"/>
              </w:rPr>
              <w:t xml:space="preserve"> July 201</w:t>
            </w:r>
            <w:r w:rsidR="00502F42">
              <w:rPr>
                <w:i/>
                <w:color w:val="000000" w:themeColor="text1"/>
                <w:sz w:val="22"/>
                <w:szCs w:val="22"/>
              </w:rPr>
              <w:t>9</w:t>
            </w:r>
            <w:r w:rsidR="00C74583" w:rsidRPr="002A64C3">
              <w:rPr>
                <w:i/>
                <w:color w:val="000000" w:themeColor="text1"/>
                <w:sz w:val="22"/>
                <w:szCs w:val="22"/>
              </w:rPr>
              <w:t xml:space="preserve">: All pupils (Reception &amp; KS1) = 190. The sample size completing initial and final surveys varied, </w:t>
            </w:r>
            <w:r w:rsidR="00502F42" w:rsidRPr="002A64C3">
              <w:rPr>
                <w:i/>
                <w:color w:val="000000" w:themeColor="text1"/>
                <w:sz w:val="22"/>
                <w:szCs w:val="22"/>
              </w:rPr>
              <w:t>September 201</w:t>
            </w:r>
            <w:r w:rsidR="00502F42">
              <w:rPr>
                <w:i/>
                <w:color w:val="000000" w:themeColor="text1"/>
                <w:sz w:val="22"/>
                <w:szCs w:val="22"/>
              </w:rPr>
              <w:t>8</w:t>
            </w:r>
            <w:r w:rsidR="00C74583" w:rsidRPr="002A64C3">
              <w:rPr>
                <w:i/>
                <w:color w:val="000000" w:themeColor="text1"/>
                <w:sz w:val="22"/>
                <w:szCs w:val="22"/>
              </w:rPr>
              <w:t xml:space="preserve"> = 135 and July 201</w:t>
            </w:r>
            <w:r w:rsidR="00502F42">
              <w:rPr>
                <w:i/>
                <w:color w:val="000000" w:themeColor="text1"/>
                <w:sz w:val="22"/>
                <w:szCs w:val="22"/>
              </w:rPr>
              <w:t>9</w:t>
            </w:r>
            <w:r w:rsidR="00C74583" w:rsidRPr="002A64C3">
              <w:rPr>
                <w:i/>
                <w:color w:val="000000" w:themeColor="text1"/>
                <w:sz w:val="22"/>
                <w:szCs w:val="22"/>
              </w:rPr>
              <w:t xml:space="preserve"> = </w:t>
            </w:r>
            <w:r w:rsidR="00502F42">
              <w:rPr>
                <w:i/>
                <w:color w:val="000000" w:themeColor="text1"/>
                <w:sz w:val="22"/>
                <w:szCs w:val="22"/>
              </w:rPr>
              <w:t>175</w:t>
            </w:r>
            <w:r w:rsidR="00C74583" w:rsidRPr="002A64C3">
              <w:rPr>
                <w:i/>
                <w:color w:val="000000" w:themeColor="text1"/>
                <w:sz w:val="22"/>
                <w:szCs w:val="22"/>
              </w:rPr>
              <w:t>.</w:t>
            </w:r>
            <w:r w:rsidR="0034077C">
              <w:rPr>
                <w:i/>
                <w:color w:val="000000" w:themeColor="text1"/>
                <w:sz w:val="22"/>
                <w:szCs w:val="22"/>
              </w:rPr>
              <w:t xml:space="preserve">  Also 40 staff members were surveyed.</w:t>
            </w:r>
          </w:p>
          <w:p w14:paraId="536E23A8" w14:textId="278B9AA1" w:rsidR="005F2457" w:rsidRPr="0034077C" w:rsidRDefault="005F2457" w:rsidP="005F2457">
            <w:pPr>
              <w:pStyle w:val="ListParagraph"/>
              <w:numPr>
                <w:ilvl w:val="0"/>
                <w:numId w:val="48"/>
              </w:numPr>
              <w:spacing w:beforeLines="20" w:before="48" w:afterLines="20" w:after="48"/>
              <w:ind w:left="714" w:hanging="357"/>
              <w:contextualSpacing w:val="0"/>
              <w:rPr>
                <w:b/>
                <w:color w:val="000000" w:themeColor="text1"/>
                <w:sz w:val="22"/>
                <w:szCs w:val="22"/>
              </w:rPr>
            </w:pPr>
            <w:r w:rsidRPr="0034077C">
              <w:rPr>
                <w:b/>
                <w:color w:val="000000" w:themeColor="text1"/>
                <w:sz w:val="22"/>
                <w:szCs w:val="22"/>
              </w:rPr>
              <w:t>To increase the percentage of pupils who report they feel safe at school. Target 40%</w:t>
            </w:r>
          </w:p>
          <w:p w14:paraId="1739A0E7" w14:textId="02BEF239" w:rsidR="00AF4704" w:rsidRPr="0034077C" w:rsidRDefault="00AF4704" w:rsidP="003F4110">
            <w:pPr>
              <w:spacing w:beforeLines="20" w:before="48" w:afterLines="20" w:after="48"/>
              <w:ind w:left="720"/>
              <w:rPr>
                <w:b/>
                <w:bCs/>
                <w:i/>
                <w:color w:val="000000" w:themeColor="text1"/>
                <w:sz w:val="22"/>
                <w:szCs w:val="22"/>
              </w:rPr>
            </w:pPr>
            <w:r w:rsidRPr="0034077C">
              <w:rPr>
                <w:i/>
                <w:color w:val="000000" w:themeColor="text1"/>
                <w:sz w:val="22"/>
                <w:szCs w:val="22"/>
              </w:rPr>
              <w:t>In September 2018, 17% (</w:t>
            </w:r>
            <w:r w:rsidR="00502F42" w:rsidRPr="0034077C">
              <w:rPr>
                <w:i/>
                <w:color w:val="000000" w:themeColor="text1"/>
                <w:sz w:val="22"/>
                <w:szCs w:val="22"/>
              </w:rPr>
              <w:t>23/135</w:t>
            </w:r>
            <w:r w:rsidRPr="0034077C">
              <w:rPr>
                <w:i/>
                <w:color w:val="000000" w:themeColor="text1"/>
                <w:sz w:val="22"/>
                <w:szCs w:val="22"/>
              </w:rPr>
              <w:t xml:space="preserve">) of children </w:t>
            </w:r>
            <w:r w:rsidR="005F2457" w:rsidRPr="0034077C">
              <w:rPr>
                <w:i/>
                <w:color w:val="000000" w:themeColor="text1"/>
                <w:sz w:val="22"/>
                <w:szCs w:val="22"/>
              </w:rPr>
              <w:t>report</w:t>
            </w:r>
            <w:r w:rsidR="0034077C" w:rsidRPr="0034077C">
              <w:rPr>
                <w:i/>
                <w:color w:val="000000" w:themeColor="text1"/>
                <w:sz w:val="22"/>
                <w:szCs w:val="22"/>
              </w:rPr>
              <w:t>ed</w:t>
            </w:r>
            <w:r w:rsidR="005F2457" w:rsidRPr="0034077C">
              <w:rPr>
                <w:i/>
                <w:color w:val="000000" w:themeColor="text1"/>
                <w:sz w:val="22"/>
                <w:szCs w:val="22"/>
              </w:rPr>
              <w:t xml:space="preserve"> they feel safe at school. </w:t>
            </w:r>
            <w:r w:rsidRPr="0034077C">
              <w:rPr>
                <w:i/>
                <w:color w:val="000000" w:themeColor="text1"/>
                <w:sz w:val="22"/>
                <w:szCs w:val="22"/>
              </w:rPr>
              <w:t>In July 2019, this had increased to 56% (</w:t>
            </w:r>
            <w:r w:rsidR="00502F42" w:rsidRPr="0034077C">
              <w:rPr>
                <w:i/>
                <w:color w:val="000000" w:themeColor="text1"/>
                <w:sz w:val="22"/>
                <w:szCs w:val="22"/>
              </w:rPr>
              <w:t>98/175</w:t>
            </w:r>
            <w:r w:rsidRPr="0034077C">
              <w:rPr>
                <w:i/>
                <w:color w:val="000000" w:themeColor="text1"/>
                <w:sz w:val="22"/>
                <w:szCs w:val="22"/>
              </w:rPr>
              <w:t>).</w:t>
            </w:r>
            <w:r w:rsidRPr="0034077C">
              <w:rPr>
                <w:b/>
                <w:bCs/>
                <w:i/>
                <w:color w:val="000000" w:themeColor="text1"/>
                <w:sz w:val="22"/>
                <w:szCs w:val="22"/>
              </w:rPr>
              <w:t xml:space="preserve"> EXCEEDED</w:t>
            </w:r>
          </w:p>
          <w:p w14:paraId="6791F5BE" w14:textId="70AD3E85" w:rsidR="005F2457" w:rsidRPr="0034077C" w:rsidRDefault="005F2457" w:rsidP="005F2457">
            <w:pPr>
              <w:pStyle w:val="ListParagraph"/>
              <w:numPr>
                <w:ilvl w:val="0"/>
                <w:numId w:val="48"/>
              </w:numPr>
              <w:spacing w:beforeLines="20" w:before="48" w:afterLines="20" w:after="48"/>
              <w:ind w:left="714" w:hanging="357"/>
              <w:contextualSpacing w:val="0"/>
              <w:rPr>
                <w:b/>
                <w:color w:val="000000" w:themeColor="text1"/>
                <w:sz w:val="22"/>
                <w:szCs w:val="22"/>
              </w:rPr>
            </w:pPr>
            <w:r w:rsidRPr="0034077C">
              <w:rPr>
                <w:b/>
                <w:color w:val="000000" w:themeColor="text1"/>
                <w:sz w:val="22"/>
                <w:szCs w:val="22"/>
              </w:rPr>
              <w:t>To increase the number of staff who feel confident to be part of a trauma informed approach. Target 30/40 staff members</w:t>
            </w:r>
          </w:p>
          <w:p w14:paraId="06719929" w14:textId="77777777" w:rsidR="0034077C" w:rsidRDefault="005F2457" w:rsidP="0034077C">
            <w:pPr>
              <w:spacing w:beforeLines="20" w:before="48" w:afterLines="20" w:after="48"/>
              <w:ind w:left="720"/>
              <w:rPr>
                <w:i/>
                <w:color w:val="000000" w:themeColor="text1"/>
                <w:sz w:val="22"/>
                <w:szCs w:val="22"/>
              </w:rPr>
            </w:pPr>
            <w:r w:rsidRPr="0034077C">
              <w:rPr>
                <w:i/>
                <w:color w:val="000000" w:themeColor="text1"/>
                <w:sz w:val="22"/>
                <w:szCs w:val="22"/>
              </w:rPr>
              <w:t xml:space="preserve">In September 2018, </w:t>
            </w:r>
            <w:r w:rsidR="0034077C" w:rsidRPr="0034077C">
              <w:rPr>
                <w:i/>
                <w:color w:val="000000" w:themeColor="text1"/>
                <w:sz w:val="22"/>
                <w:szCs w:val="22"/>
              </w:rPr>
              <w:t>8</w:t>
            </w:r>
            <w:r w:rsidRPr="0034077C">
              <w:rPr>
                <w:i/>
                <w:color w:val="000000" w:themeColor="text1"/>
                <w:sz w:val="22"/>
                <w:szCs w:val="22"/>
              </w:rPr>
              <w:t>/</w:t>
            </w:r>
            <w:r w:rsidR="0034077C" w:rsidRPr="0034077C">
              <w:rPr>
                <w:i/>
                <w:color w:val="000000" w:themeColor="text1"/>
                <w:sz w:val="22"/>
                <w:szCs w:val="22"/>
              </w:rPr>
              <w:t>40 staff members reported they feel confident to be part of a trauma informed approach</w:t>
            </w:r>
            <w:r w:rsidRPr="0034077C">
              <w:rPr>
                <w:i/>
                <w:color w:val="000000" w:themeColor="text1"/>
                <w:sz w:val="22"/>
                <w:szCs w:val="22"/>
              </w:rPr>
              <w:t xml:space="preserve">. In July 2019, this had increased to </w:t>
            </w:r>
            <w:r w:rsidR="0034077C" w:rsidRPr="0034077C">
              <w:rPr>
                <w:i/>
                <w:color w:val="000000" w:themeColor="text1"/>
                <w:sz w:val="22"/>
                <w:szCs w:val="22"/>
              </w:rPr>
              <w:t xml:space="preserve">35 staff members </w:t>
            </w:r>
            <w:r w:rsidRPr="0034077C">
              <w:rPr>
                <w:i/>
                <w:color w:val="000000" w:themeColor="text1"/>
                <w:sz w:val="22"/>
                <w:szCs w:val="22"/>
              </w:rPr>
              <w:t>(</w:t>
            </w:r>
            <w:r w:rsidR="0034077C" w:rsidRPr="0034077C">
              <w:rPr>
                <w:i/>
                <w:color w:val="000000" w:themeColor="text1"/>
                <w:sz w:val="22"/>
                <w:szCs w:val="22"/>
              </w:rPr>
              <w:t>35/40</w:t>
            </w:r>
            <w:r w:rsidRPr="0034077C">
              <w:rPr>
                <w:i/>
                <w:color w:val="000000" w:themeColor="text1"/>
                <w:sz w:val="22"/>
                <w:szCs w:val="22"/>
              </w:rPr>
              <w:t>).</w:t>
            </w:r>
            <w:r w:rsidRPr="0034077C">
              <w:rPr>
                <w:b/>
                <w:bCs/>
                <w:i/>
                <w:color w:val="000000" w:themeColor="text1"/>
                <w:sz w:val="22"/>
                <w:szCs w:val="22"/>
              </w:rPr>
              <w:t xml:space="preserve"> EXCEEDED</w:t>
            </w:r>
          </w:p>
          <w:p w14:paraId="18DE882D" w14:textId="6486121C" w:rsidR="00AF4704" w:rsidRPr="0034077C" w:rsidRDefault="00AF4704" w:rsidP="0034077C">
            <w:pPr>
              <w:pStyle w:val="ListParagraph"/>
              <w:numPr>
                <w:ilvl w:val="0"/>
                <w:numId w:val="48"/>
              </w:numPr>
              <w:spacing w:beforeLines="20" w:before="48" w:afterLines="20" w:after="48"/>
              <w:rPr>
                <w:i/>
                <w:color w:val="000000" w:themeColor="text1"/>
                <w:sz w:val="22"/>
                <w:szCs w:val="22"/>
              </w:rPr>
            </w:pPr>
            <w:r w:rsidRPr="0034077C">
              <w:rPr>
                <w:b/>
                <w:bCs/>
                <w:i/>
                <w:color w:val="000000" w:themeColor="text1"/>
                <w:sz w:val="22"/>
                <w:szCs w:val="22"/>
              </w:rPr>
              <w:t xml:space="preserve">To reduce the percentage of pupils reporting that they ate an unhealthy snack after school on the previous day. Target 40%. </w:t>
            </w:r>
          </w:p>
          <w:p w14:paraId="509DCA6A" w14:textId="77777777" w:rsidR="00AF4704" w:rsidRDefault="00AF4704" w:rsidP="003F4110">
            <w:pPr>
              <w:spacing w:beforeLines="20" w:before="48" w:afterLines="20" w:after="48"/>
              <w:ind w:left="720"/>
              <w:rPr>
                <w:b/>
                <w:bCs/>
                <w:i/>
                <w:color w:val="000000" w:themeColor="text1"/>
                <w:sz w:val="22"/>
                <w:szCs w:val="22"/>
              </w:rPr>
            </w:pPr>
            <w:r w:rsidRPr="002A64C3">
              <w:rPr>
                <w:i/>
                <w:color w:val="000000" w:themeColor="text1"/>
                <w:sz w:val="22"/>
                <w:szCs w:val="22"/>
              </w:rPr>
              <w:t>In September 2018, 61% (</w:t>
            </w:r>
            <w:r w:rsidR="00502F42">
              <w:rPr>
                <w:i/>
                <w:color w:val="000000" w:themeColor="text1"/>
                <w:sz w:val="22"/>
                <w:szCs w:val="22"/>
              </w:rPr>
              <w:t>83/135</w:t>
            </w:r>
            <w:r w:rsidRPr="002A64C3">
              <w:rPr>
                <w:i/>
                <w:color w:val="000000" w:themeColor="text1"/>
                <w:sz w:val="22"/>
                <w:szCs w:val="22"/>
              </w:rPr>
              <w:t>) of children reported that they ate an unhealthy snack after school on the previous day (Note: unhealthy snack defined as chocolate, sweets, biscuits, pastries, crisps). In July 2019, this had reduced to 46% (8</w:t>
            </w:r>
            <w:r w:rsidR="00502F42">
              <w:rPr>
                <w:i/>
                <w:color w:val="000000" w:themeColor="text1"/>
                <w:sz w:val="22"/>
                <w:szCs w:val="22"/>
              </w:rPr>
              <w:t>1</w:t>
            </w:r>
            <w:r w:rsidRPr="002A64C3">
              <w:rPr>
                <w:i/>
                <w:color w:val="000000" w:themeColor="text1"/>
                <w:sz w:val="22"/>
                <w:szCs w:val="22"/>
              </w:rPr>
              <w:t>/</w:t>
            </w:r>
            <w:r w:rsidR="00502F42">
              <w:rPr>
                <w:i/>
                <w:color w:val="000000" w:themeColor="text1"/>
                <w:sz w:val="22"/>
                <w:szCs w:val="22"/>
              </w:rPr>
              <w:t>175</w:t>
            </w:r>
            <w:r w:rsidRPr="002A64C3">
              <w:rPr>
                <w:i/>
                <w:color w:val="000000" w:themeColor="text1"/>
                <w:sz w:val="22"/>
                <w:szCs w:val="22"/>
              </w:rPr>
              <w:t>).</w:t>
            </w:r>
            <w:r w:rsidRPr="002A64C3">
              <w:rPr>
                <w:b/>
                <w:bCs/>
                <w:i/>
                <w:color w:val="000000" w:themeColor="text1"/>
                <w:sz w:val="22"/>
                <w:szCs w:val="22"/>
              </w:rPr>
              <w:t xml:space="preserve"> IMPROVED BUT NOT MET</w:t>
            </w:r>
          </w:p>
          <w:p w14:paraId="2C1ADA0D" w14:textId="7D73BDAD" w:rsidR="00EA11A2" w:rsidRPr="0096605C" w:rsidRDefault="00EA11A2" w:rsidP="003F4110">
            <w:pPr>
              <w:spacing w:beforeLines="20" w:before="48" w:afterLines="20" w:after="48"/>
              <w:ind w:left="720"/>
              <w:rPr>
                <w:b/>
                <w:bCs/>
                <w:i/>
                <w:color w:val="70AD47" w:themeColor="accent6"/>
                <w:sz w:val="22"/>
                <w:szCs w:val="22"/>
              </w:rPr>
            </w:pPr>
            <w:r>
              <w:rPr>
                <w:i/>
                <w:color w:val="000000" w:themeColor="text1"/>
                <w:sz w:val="22"/>
                <w:szCs w:val="22"/>
              </w:rPr>
              <w:t>Include tables, graphs and bar charts to demonstrate changes in data.</w:t>
            </w:r>
          </w:p>
        </w:tc>
      </w:tr>
      <w:tr w:rsidR="00AF4704" w:rsidRPr="00EB4BDC" w14:paraId="6FA68F10" w14:textId="77777777" w:rsidTr="003F4110">
        <w:trPr>
          <w:trHeight w:val="1701"/>
        </w:trPr>
        <w:tc>
          <w:tcPr>
            <w:tcW w:w="15133" w:type="dxa"/>
            <w:shd w:val="clear" w:color="auto" w:fill="FFFFFF" w:themeFill="background1"/>
          </w:tcPr>
          <w:p w14:paraId="23AE4555" w14:textId="0342A366" w:rsidR="00AF4704" w:rsidRPr="00EB4BDC" w:rsidRDefault="00AF4704" w:rsidP="003F4110">
            <w:pPr>
              <w:spacing w:beforeLines="20" w:before="48" w:afterLines="20" w:after="48"/>
              <w:rPr>
                <w:sz w:val="22"/>
                <w:szCs w:val="22"/>
              </w:rPr>
            </w:pPr>
            <w:r w:rsidRPr="00EB4BDC">
              <w:rPr>
                <w:sz w:val="22"/>
                <w:szCs w:val="22"/>
              </w:rPr>
              <w:t>Details:</w:t>
            </w:r>
          </w:p>
        </w:tc>
      </w:tr>
      <w:tr w:rsidR="00AF4704" w:rsidRPr="00831A30" w14:paraId="0B4AFE65" w14:textId="77777777" w:rsidTr="0034077C">
        <w:trPr>
          <w:trHeight w:val="454"/>
        </w:trPr>
        <w:tc>
          <w:tcPr>
            <w:tcW w:w="15133" w:type="dxa"/>
            <w:shd w:val="clear" w:color="auto" w:fill="00B050"/>
            <w:vAlign w:val="center"/>
          </w:tcPr>
          <w:p w14:paraId="63CB5A10" w14:textId="0F622EF3" w:rsidR="00AF4704" w:rsidRPr="00831A30" w:rsidRDefault="00AF4704" w:rsidP="003F4110">
            <w:pPr>
              <w:rPr>
                <w:sz w:val="22"/>
                <w:szCs w:val="22"/>
              </w:rPr>
            </w:pPr>
            <w:r w:rsidRPr="00E442E0">
              <w:rPr>
                <w:b/>
                <w:color w:val="FFFFFF" w:themeColor="background1"/>
                <w:sz w:val="22"/>
                <w:szCs w:val="22"/>
              </w:rPr>
              <w:t>UNINTENDED OUTCOMES</w:t>
            </w:r>
            <w:r w:rsidRPr="00831A30">
              <w:rPr>
                <w:b/>
                <w:color w:val="FFFFFF" w:themeColor="background1"/>
                <w:sz w:val="22"/>
                <w:szCs w:val="22"/>
              </w:rPr>
              <w:t xml:space="preserve">: </w:t>
            </w:r>
            <w:r w:rsidRPr="00831A30">
              <w:rPr>
                <w:color w:val="FFFFFF" w:themeColor="background1"/>
                <w:sz w:val="22"/>
                <w:szCs w:val="22"/>
              </w:rPr>
              <w:t>Describe any unintended outcomes</w:t>
            </w:r>
            <w:r>
              <w:rPr>
                <w:color w:val="FFFFFF" w:themeColor="background1"/>
                <w:sz w:val="22"/>
                <w:szCs w:val="22"/>
              </w:rPr>
              <w:t xml:space="preserve"> </w:t>
            </w:r>
            <w:r w:rsidRPr="00831A30">
              <w:rPr>
                <w:color w:val="FFFFFF" w:themeColor="background1"/>
                <w:sz w:val="22"/>
                <w:szCs w:val="22"/>
              </w:rPr>
              <w:t>(positive or negative)</w:t>
            </w:r>
            <w:r w:rsidR="003C2462">
              <w:rPr>
                <w:color w:val="FFFFFF" w:themeColor="background1"/>
                <w:sz w:val="22"/>
                <w:szCs w:val="22"/>
              </w:rPr>
              <w:t>.</w:t>
            </w:r>
          </w:p>
        </w:tc>
      </w:tr>
      <w:tr w:rsidR="00EA11A2" w:rsidRPr="00EA11A2" w14:paraId="16ECCDC5" w14:textId="77777777" w:rsidTr="003F4110">
        <w:trPr>
          <w:trHeight w:val="454"/>
        </w:trPr>
        <w:tc>
          <w:tcPr>
            <w:tcW w:w="15133" w:type="dxa"/>
            <w:shd w:val="clear" w:color="auto" w:fill="FFF2CC" w:themeFill="accent4" w:themeFillTint="33"/>
            <w:vAlign w:val="center"/>
          </w:tcPr>
          <w:p w14:paraId="570E0F5A" w14:textId="77777777" w:rsidR="00AF4704" w:rsidRPr="00EA11A2" w:rsidRDefault="00AF4704" w:rsidP="003F4110">
            <w:pPr>
              <w:spacing w:beforeLines="20" w:before="48" w:afterLines="20" w:after="48"/>
              <w:rPr>
                <w:b/>
                <w:bCs/>
                <w:i/>
                <w:color w:val="000000" w:themeColor="text1"/>
                <w:sz w:val="22"/>
                <w:szCs w:val="22"/>
              </w:rPr>
            </w:pPr>
            <w:r w:rsidRPr="00EA11A2">
              <w:rPr>
                <w:b/>
                <w:bCs/>
                <w:i/>
                <w:color w:val="000000" w:themeColor="text1"/>
                <w:sz w:val="22"/>
                <w:szCs w:val="22"/>
              </w:rPr>
              <w:t>EXAMPLES:</w:t>
            </w:r>
          </w:p>
          <w:p w14:paraId="4CC0AE55" w14:textId="558D8B79" w:rsidR="00F21B5E" w:rsidRPr="00EA11A2" w:rsidRDefault="00F21B5E" w:rsidP="003F4110">
            <w:pPr>
              <w:pStyle w:val="ListParagraph"/>
              <w:numPr>
                <w:ilvl w:val="0"/>
                <w:numId w:val="19"/>
              </w:numPr>
              <w:spacing w:beforeLines="20" w:before="48" w:afterLines="20" w:after="48"/>
              <w:rPr>
                <w:color w:val="000000" w:themeColor="text1"/>
                <w:sz w:val="22"/>
                <w:szCs w:val="22"/>
              </w:rPr>
            </w:pPr>
            <w:r w:rsidRPr="00286AF6">
              <w:rPr>
                <w:i/>
                <w:color w:val="000000" w:themeColor="text1"/>
                <w:sz w:val="22"/>
                <w:szCs w:val="22"/>
              </w:rPr>
              <w:t>The review of targeted individual pupil’s developmental abilities, emotional wellbeing and behaviour in comparison with levels of communication was so effective that it was extended across the school and similar workshops were held for class teams in each of the learning pathways – autism spectrum disorder (ASD), severe learning difficulties (SLD) and profound and multiple learning disabilities (PMLD)</w:t>
            </w:r>
            <w:r w:rsidR="009F4590" w:rsidRPr="00286AF6">
              <w:rPr>
                <w:i/>
                <w:color w:val="000000" w:themeColor="text1"/>
                <w:sz w:val="22"/>
                <w:szCs w:val="22"/>
              </w:rPr>
              <w:t>.</w:t>
            </w:r>
          </w:p>
        </w:tc>
      </w:tr>
      <w:tr w:rsidR="00AF4704" w:rsidRPr="00EB4BDC" w14:paraId="0606EBD1" w14:textId="77777777" w:rsidTr="003F4110">
        <w:trPr>
          <w:trHeight w:val="1701"/>
        </w:trPr>
        <w:tc>
          <w:tcPr>
            <w:tcW w:w="15133" w:type="dxa"/>
            <w:shd w:val="clear" w:color="auto" w:fill="FFFFFF" w:themeFill="background1"/>
          </w:tcPr>
          <w:p w14:paraId="159EBEB5" w14:textId="77777777" w:rsidR="00AF4704" w:rsidRPr="00EB4BDC" w:rsidRDefault="00AF4704" w:rsidP="003F4110">
            <w:pPr>
              <w:spacing w:beforeLines="20" w:before="48" w:afterLines="20" w:after="48"/>
              <w:rPr>
                <w:sz w:val="22"/>
                <w:szCs w:val="22"/>
              </w:rPr>
            </w:pPr>
            <w:r w:rsidRPr="00EB4BDC">
              <w:rPr>
                <w:sz w:val="22"/>
                <w:szCs w:val="22"/>
              </w:rPr>
              <w:lastRenderedPageBreak/>
              <w:t>Details:</w:t>
            </w:r>
          </w:p>
        </w:tc>
      </w:tr>
      <w:tr w:rsidR="00C74583" w:rsidRPr="00831A30" w14:paraId="5B07FDC3" w14:textId="77777777" w:rsidTr="0034077C">
        <w:trPr>
          <w:trHeight w:val="454"/>
        </w:trPr>
        <w:tc>
          <w:tcPr>
            <w:tcW w:w="15133" w:type="dxa"/>
            <w:shd w:val="clear" w:color="auto" w:fill="00B050"/>
            <w:vAlign w:val="center"/>
          </w:tcPr>
          <w:p w14:paraId="09173990" w14:textId="2B5E49B6" w:rsidR="00C74583" w:rsidRPr="00831A30" w:rsidRDefault="00C74583" w:rsidP="003F4110">
            <w:pPr>
              <w:rPr>
                <w:sz w:val="22"/>
                <w:szCs w:val="22"/>
              </w:rPr>
            </w:pPr>
            <w:r w:rsidRPr="00831A30">
              <w:rPr>
                <w:b/>
                <w:color w:val="FFFFFF" w:themeColor="background1"/>
                <w:sz w:val="22"/>
                <w:szCs w:val="22"/>
              </w:rPr>
              <w:t>ACTIVITIES:</w:t>
            </w:r>
            <w:r w:rsidRPr="00831A30">
              <w:rPr>
                <w:color w:val="FFFFFF" w:themeColor="background1"/>
                <w:sz w:val="22"/>
                <w:szCs w:val="22"/>
              </w:rPr>
              <w:t xml:space="preserve"> </w:t>
            </w:r>
            <w:r>
              <w:rPr>
                <w:color w:val="FFFFFF" w:themeColor="background1"/>
                <w:sz w:val="22"/>
                <w:szCs w:val="22"/>
              </w:rPr>
              <w:t>Explain if</w:t>
            </w:r>
            <w:r w:rsidRPr="00831A30">
              <w:rPr>
                <w:color w:val="FFFFFF" w:themeColor="background1"/>
                <w:sz w:val="22"/>
                <w:szCs w:val="22"/>
              </w:rPr>
              <w:t xml:space="preserve"> the activities </w:t>
            </w:r>
            <w:r>
              <w:rPr>
                <w:color w:val="FFFFFF" w:themeColor="background1"/>
                <w:sz w:val="22"/>
                <w:szCs w:val="22"/>
              </w:rPr>
              <w:t xml:space="preserve">in your action plan were </w:t>
            </w:r>
            <w:r w:rsidRPr="00831A30">
              <w:rPr>
                <w:color w:val="FFFFFF" w:themeColor="background1"/>
                <w:sz w:val="22"/>
                <w:szCs w:val="22"/>
              </w:rPr>
              <w:t xml:space="preserve">delivered as </w:t>
            </w:r>
            <w:r>
              <w:rPr>
                <w:color w:val="FFFFFF" w:themeColor="background1"/>
                <w:sz w:val="22"/>
                <w:szCs w:val="22"/>
              </w:rPr>
              <w:t>intended, or if there were any changes and why</w:t>
            </w:r>
            <w:r w:rsidR="00502F42">
              <w:rPr>
                <w:color w:val="FFFFFF" w:themeColor="background1"/>
                <w:sz w:val="22"/>
                <w:szCs w:val="22"/>
              </w:rPr>
              <w:t xml:space="preserve">. </w:t>
            </w:r>
            <w:r w:rsidR="00502F42" w:rsidRPr="00831A30">
              <w:rPr>
                <w:color w:val="FFFFFF" w:themeColor="background1"/>
                <w:sz w:val="22"/>
                <w:szCs w:val="22"/>
              </w:rPr>
              <w:t>Describe any external or unanticipated factors that had an effect on your project</w:t>
            </w:r>
            <w:r w:rsidR="00502F42">
              <w:rPr>
                <w:color w:val="FFFFFF" w:themeColor="background1"/>
                <w:sz w:val="22"/>
                <w:szCs w:val="22"/>
              </w:rPr>
              <w:t>.</w:t>
            </w:r>
          </w:p>
        </w:tc>
      </w:tr>
      <w:tr w:rsidR="00C74583" w:rsidRPr="00C140B2" w14:paraId="5B048A0D" w14:textId="77777777" w:rsidTr="003F4110">
        <w:trPr>
          <w:trHeight w:val="454"/>
        </w:trPr>
        <w:tc>
          <w:tcPr>
            <w:tcW w:w="15133" w:type="dxa"/>
            <w:shd w:val="clear" w:color="auto" w:fill="FFF2CC" w:themeFill="accent4" w:themeFillTint="33"/>
            <w:vAlign w:val="center"/>
          </w:tcPr>
          <w:p w14:paraId="4821CE09" w14:textId="77777777" w:rsidR="00502F42" w:rsidRDefault="00C74583" w:rsidP="003F4110">
            <w:pPr>
              <w:spacing w:beforeLines="20" w:before="48" w:afterLines="20" w:after="48"/>
              <w:rPr>
                <w:b/>
                <w:bCs/>
                <w:i/>
                <w:color w:val="000000" w:themeColor="text1"/>
                <w:sz w:val="22"/>
                <w:szCs w:val="22"/>
              </w:rPr>
            </w:pPr>
            <w:r w:rsidRPr="002A64C3">
              <w:rPr>
                <w:b/>
                <w:bCs/>
                <w:i/>
                <w:color w:val="000000" w:themeColor="text1"/>
                <w:sz w:val="22"/>
                <w:szCs w:val="22"/>
              </w:rPr>
              <w:t>EXAMPLE</w:t>
            </w:r>
            <w:r w:rsidR="00502F42">
              <w:rPr>
                <w:b/>
                <w:bCs/>
                <w:i/>
                <w:color w:val="000000" w:themeColor="text1"/>
                <w:sz w:val="22"/>
                <w:szCs w:val="22"/>
              </w:rPr>
              <w:t>S</w:t>
            </w:r>
            <w:r w:rsidRPr="002A64C3">
              <w:rPr>
                <w:b/>
                <w:bCs/>
                <w:i/>
                <w:color w:val="000000" w:themeColor="text1"/>
                <w:sz w:val="22"/>
                <w:szCs w:val="22"/>
              </w:rPr>
              <w:t xml:space="preserve">: </w:t>
            </w:r>
          </w:p>
          <w:p w14:paraId="3BC87CB7" w14:textId="77777777" w:rsidR="00C74583" w:rsidRPr="00EA11A2" w:rsidRDefault="00502F42" w:rsidP="00EA11A2">
            <w:pPr>
              <w:pStyle w:val="ListParagraph"/>
              <w:numPr>
                <w:ilvl w:val="0"/>
                <w:numId w:val="27"/>
              </w:numPr>
              <w:spacing w:beforeLines="20" w:before="48" w:afterLines="20" w:after="48"/>
              <w:rPr>
                <w:i/>
                <w:color w:val="000000" w:themeColor="text1"/>
                <w:sz w:val="22"/>
                <w:szCs w:val="22"/>
              </w:rPr>
            </w:pPr>
            <w:r w:rsidRPr="00EA11A2">
              <w:rPr>
                <w:i/>
                <w:color w:val="000000" w:themeColor="text1"/>
                <w:sz w:val="22"/>
                <w:szCs w:val="22"/>
              </w:rPr>
              <w:t xml:space="preserve">Activity: </w:t>
            </w:r>
            <w:r w:rsidR="00C74583" w:rsidRPr="00EA11A2">
              <w:rPr>
                <w:i/>
                <w:color w:val="000000" w:themeColor="text1"/>
                <w:sz w:val="22"/>
                <w:szCs w:val="22"/>
              </w:rPr>
              <w:t>A partner organisation offered additional parent workshops, specifically focused on after school snacks and portion sizes. The workshops were well attended by a large group of reception parents - on average 15 parents attended each session. Parents were enthusiastic about the workshop with many requesting further hand-outs for friends. Some were parents who had been identified as needing targeting by teacher observations.</w:t>
            </w:r>
          </w:p>
          <w:p w14:paraId="5C9F015F" w14:textId="2B4852EB" w:rsidR="00502F42" w:rsidRPr="00EA11A2" w:rsidRDefault="00502F42" w:rsidP="00EA11A2">
            <w:pPr>
              <w:pStyle w:val="ListParagraph"/>
              <w:numPr>
                <w:ilvl w:val="0"/>
                <w:numId w:val="27"/>
              </w:numPr>
              <w:spacing w:beforeLines="20" w:before="48" w:afterLines="20" w:after="48"/>
              <w:rPr>
                <w:sz w:val="22"/>
                <w:szCs w:val="22"/>
              </w:rPr>
            </w:pPr>
            <w:r w:rsidRPr="00EA11A2">
              <w:rPr>
                <w:i/>
                <w:sz w:val="22"/>
                <w:szCs w:val="22"/>
              </w:rPr>
              <w:t>External factor:</w:t>
            </w:r>
            <w:r w:rsidRPr="00EA11A2">
              <w:rPr>
                <w:i/>
                <w:color w:val="000000" w:themeColor="text1"/>
                <w:sz w:val="22"/>
                <w:szCs w:val="22"/>
              </w:rPr>
              <w:t xml:space="preserve"> The Local Authority commissioned an obesity prevention programme for families during the implementation of our action plan which we were able to access and plan for our school. This complemented the aims of our action plan and helped to support its success.</w:t>
            </w:r>
          </w:p>
        </w:tc>
      </w:tr>
      <w:tr w:rsidR="00C74583" w:rsidRPr="00EB4BDC" w14:paraId="49E2B9CC" w14:textId="77777777" w:rsidTr="003F4110">
        <w:trPr>
          <w:trHeight w:val="1701"/>
        </w:trPr>
        <w:tc>
          <w:tcPr>
            <w:tcW w:w="15133" w:type="dxa"/>
            <w:shd w:val="clear" w:color="auto" w:fill="FFFFFF" w:themeFill="background1"/>
          </w:tcPr>
          <w:p w14:paraId="6CF9E568" w14:textId="7ADC6E4A" w:rsidR="00C74583" w:rsidRPr="00EB4BDC" w:rsidRDefault="00C74583" w:rsidP="003F4110">
            <w:pPr>
              <w:spacing w:beforeLines="20" w:before="48" w:afterLines="20" w:after="48"/>
              <w:rPr>
                <w:sz w:val="22"/>
                <w:szCs w:val="22"/>
              </w:rPr>
            </w:pPr>
            <w:r w:rsidRPr="00EB4BDC">
              <w:rPr>
                <w:sz w:val="22"/>
                <w:szCs w:val="22"/>
              </w:rPr>
              <w:t>Details:</w:t>
            </w:r>
          </w:p>
        </w:tc>
      </w:tr>
      <w:tr w:rsidR="00915E5E" w14:paraId="06C52976" w14:textId="77777777" w:rsidTr="000F18FF">
        <w:trPr>
          <w:trHeight w:val="454"/>
        </w:trPr>
        <w:tc>
          <w:tcPr>
            <w:tcW w:w="15133" w:type="dxa"/>
            <w:tcBorders>
              <w:left w:val="nil"/>
              <w:right w:val="nil"/>
            </w:tcBorders>
            <w:shd w:val="clear" w:color="auto" w:fill="auto"/>
          </w:tcPr>
          <w:p w14:paraId="33A61D77" w14:textId="77777777" w:rsidR="00915E5E" w:rsidRDefault="00915E5E" w:rsidP="00C140B2">
            <w:pPr>
              <w:spacing w:beforeLines="20" w:before="48" w:afterLines="20" w:after="48"/>
              <w:rPr>
                <w:sz w:val="22"/>
                <w:szCs w:val="22"/>
              </w:rPr>
            </w:pPr>
          </w:p>
        </w:tc>
      </w:tr>
      <w:tr w:rsidR="00A128B3" w14:paraId="58DFE271" w14:textId="77777777" w:rsidTr="0034077C">
        <w:trPr>
          <w:trHeight w:val="454"/>
        </w:trPr>
        <w:tc>
          <w:tcPr>
            <w:tcW w:w="15133" w:type="dxa"/>
            <w:shd w:val="clear" w:color="auto" w:fill="00B050"/>
            <w:vAlign w:val="center"/>
          </w:tcPr>
          <w:p w14:paraId="7B2BC2DF" w14:textId="0A9C9C02" w:rsidR="00A128B3" w:rsidRPr="00831A30" w:rsidRDefault="00C140B2" w:rsidP="00915E5E">
            <w:pPr>
              <w:spacing w:beforeLines="20" w:before="48" w:afterLines="20" w:after="48"/>
              <w:jc w:val="center"/>
              <w:rPr>
                <w:b/>
                <w:sz w:val="22"/>
                <w:szCs w:val="22"/>
              </w:rPr>
            </w:pPr>
            <w:r w:rsidRPr="00831A30">
              <w:rPr>
                <w:b/>
                <w:color w:val="FFFFFF" w:themeColor="background1"/>
                <w:sz w:val="22"/>
                <w:szCs w:val="22"/>
              </w:rPr>
              <w:t>OVERALL</w:t>
            </w:r>
          </w:p>
        </w:tc>
      </w:tr>
      <w:tr w:rsidR="00C140B2" w14:paraId="60CCA346" w14:textId="77777777" w:rsidTr="0034077C">
        <w:trPr>
          <w:trHeight w:val="330"/>
        </w:trPr>
        <w:tc>
          <w:tcPr>
            <w:tcW w:w="15133" w:type="dxa"/>
            <w:shd w:val="clear" w:color="auto" w:fill="00B050"/>
            <w:vAlign w:val="center"/>
          </w:tcPr>
          <w:p w14:paraId="36547300" w14:textId="44AFE61C" w:rsidR="00C140B2" w:rsidRPr="00831A30" w:rsidRDefault="00C140B2" w:rsidP="008A2FA1">
            <w:pPr>
              <w:spacing w:before="80" w:after="80"/>
              <w:rPr>
                <w:sz w:val="22"/>
                <w:szCs w:val="22"/>
              </w:rPr>
            </w:pPr>
            <w:r w:rsidRPr="00831A30">
              <w:rPr>
                <w:b/>
                <w:color w:val="FFFFFF" w:themeColor="background1"/>
                <w:sz w:val="22"/>
                <w:szCs w:val="22"/>
              </w:rPr>
              <w:t xml:space="preserve">STRENGTHS:  </w:t>
            </w:r>
            <w:r w:rsidRPr="00831A30">
              <w:rPr>
                <w:color w:val="FFFFFF" w:themeColor="background1"/>
                <w:sz w:val="22"/>
                <w:szCs w:val="22"/>
              </w:rPr>
              <w:t>Describe the overall strengths of your project</w:t>
            </w:r>
            <w:r w:rsidR="003C2462">
              <w:rPr>
                <w:color w:val="FFFFFF" w:themeColor="background1"/>
                <w:sz w:val="22"/>
                <w:szCs w:val="22"/>
              </w:rPr>
              <w:t>.</w:t>
            </w:r>
          </w:p>
        </w:tc>
      </w:tr>
      <w:tr w:rsidR="009C1707" w:rsidRPr="00C140B2" w14:paraId="79D6D731" w14:textId="77777777" w:rsidTr="002A64C3">
        <w:trPr>
          <w:trHeight w:val="454"/>
        </w:trPr>
        <w:tc>
          <w:tcPr>
            <w:tcW w:w="15133" w:type="dxa"/>
            <w:shd w:val="clear" w:color="auto" w:fill="FFF2CC" w:themeFill="accent4" w:themeFillTint="33"/>
            <w:vAlign w:val="center"/>
          </w:tcPr>
          <w:p w14:paraId="104CF3E5" w14:textId="77777777" w:rsidR="009C1707" w:rsidRPr="00521BF6" w:rsidRDefault="009C1707" w:rsidP="003F4110">
            <w:pPr>
              <w:spacing w:beforeLines="20" w:before="48" w:afterLines="20" w:after="48"/>
              <w:rPr>
                <w:b/>
                <w:bCs/>
                <w:i/>
                <w:color w:val="000000" w:themeColor="text1"/>
                <w:sz w:val="22"/>
                <w:szCs w:val="22"/>
              </w:rPr>
            </w:pPr>
            <w:r w:rsidRPr="00521BF6">
              <w:rPr>
                <w:b/>
                <w:bCs/>
                <w:i/>
                <w:color w:val="000000" w:themeColor="text1"/>
                <w:sz w:val="22"/>
                <w:szCs w:val="22"/>
              </w:rPr>
              <w:t>EXAMPLES:</w:t>
            </w:r>
          </w:p>
          <w:p w14:paraId="7B2E6037" w14:textId="38556EB0" w:rsidR="00DF104C" w:rsidRPr="00521BF6" w:rsidRDefault="00486082" w:rsidP="00DF104C">
            <w:pPr>
              <w:pStyle w:val="ListParagraph"/>
              <w:numPr>
                <w:ilvl w:val="0"/>
                <w:numId w:val="22"/>
              </w:numPr>
              <w:spacing w:beforeLines="20" w:before="48" w:afterLines="20" w:after="48"/>
              <w:rPr>
                <w:i/>
                <w:iCs/>
                <w:color w:val="000000" w:themeColor="text1"/>
                <w:sz w:val="22"/>
                <w:szCs w:val="22"/>
              </w:rPr>
            </w:pPr>
            <w:r w:rsidRPr="00486082">
              <w:rPr>
                <w:i/>
                <w:iCs/>
                <w:color w:val="000000" w:themeColor="text1"/>
                <w:sz w:val="22"/>
                <w:szCs w:val="22"/>
              </w:rPr>
              <w:t>A zone structure was developed so that the playground had designated zones for different types of activities. The zones have been the major change to the school environment – the playground has structured titled zones e.g. music zone, construction zone, ball games zone. The children and lunchtime staff are clear about the zones which means that equipment in each zone stays in its designated zone all of the time. This has ensured the playground environment is less chaotic and more organised and structured.</w:t>
            </w:r>
            <w:r w:rsidR="00DF104C" w:rsidRPr="00521BF6">
              <w:rPr>
                <w:i/>
                <w:iCs/>
                <w:color w:val="000000" w:themeColor="text1"/>
                <w:sz w:val="22"/>
                <w:szCs w:val="22"/>
              </w:rPr>
              <w:t xml:space="preserve"> </w:t>
            </w:r>
          </w:p>
          <w:p w14:paraId="491305EB" w14:textId="3D2E2740" w:rsidR="00DF104C" w:rsidRPr="00521BF6" w:rsidRDefault="00DF104C" w:rsidP="00DF104C">
            <w:pPr>
              <w:pStyle w:val="ListParagraph"/>
              <w:numPr>
                <w:ilvl w:val="0"/>
                <w:numId w:val="22"/>
              </w:numPr>
              <w:spacing w:beforeLines="20" w:before="48" w:afterLines="20" w:after="48"/>
              <w:rPr>
                <w:color w:val="000000" w:themeColor="text1"/>
                <w:sz w:val="22"/>
                <w:szCs w:val="22"/>
              </w:rPr>
            </w:pPr>
            <w:r w:rsidRPr="00521BF6">
              <w:rPr>
                <w:i/>
                <w:iCs/>
                <w:color w:val="000000" w:themeColor="text1"/>
                <w:sz w:val="22"/>
                <w:szCs w:val="22"/>
              </w:rPr>
              <w:t>Tasting sessions provided an excellent opportunity for children to discuss unfamiliar fruits and vegetables and try these, then choose these independently in the lunchroom.</w:t>
            </w:r>
          </w:p>
        </w:tc>
      </w:tr>
      <w:tr w:rsidR="009C1707" w:rsidRPr="00EB4BDC" w14:paraId="2669396C" w14:textId="77777777" w:rsidTr="002A64C3">
        <w:trPr>
          <w:trHeight w:val="1701"/>
        </w:trPr>
        <w:tc>
          <w:tcPr>
            <w:tcW w:w="15133" w:type="dxa"/>
            <w:shd w:val="clear" w:color="auto" w:fill="FFFFFF" w:themeFill="background1"/>
          </w:tcPr>
          <w:p w14:paraId="420A764D" w14:textId="77777777" w:rsidR="009C1707" w:rsidRPr="00521BF6" w:rsidRDefault="009C1707" w:rsidP="00D56471">
            <w:pPr>
              <w:spacing w:beforeLines="20" w:before="48" w:afterLines="20" w:after="48"/>
              <w:rPr>
                <w:color w:val="000000" w:themeColor="text1"/>
                <w:sz w:val="22"/>
                <w:szCs w:val="22"/>
              </w:rPr>
            </w:pPr>
            <w:r w:rsidRPr="00521BF6">
              <w:rPr>
                <w:color w:val="000000" w:themeColor="text1"/>
                <w:sz w:val="22"/>
                <w:szCs w:val="22"/>
              </w:rPr>
              <w:lastRenderedPageBreak/>
              <w:t>Details:</w:t>
            </w:r>
          </w:p>
        </w:tc>
      </w:tr>
      <w:tr w:rsidR="00C140B2" w14:paraId="5FB6AA43" w14:textId="77777777" w:rsidTr="0034077C">
        <w:trPr>
          <w:trHeight w:val="330"/>
        </w:trPr>
        <w:tc>
          <w:tcPr>
            <w:tcW w:w="15133" w:type="dxa"/>
            <w:shd w:val="clear" w:color="auto" w:fill="00B050"/>
            <w:vAlign w:val="center"/>
          </w:tcPr>
          <w:p w14:paraId="73CECDB6" w14:textId="4212A34F" w:rsidR="00C140B2" w:rsidRPr="00831A30" w:rsidRDefault="00E442E0" w:rsidP="00C140B2">
            <w:pPr>
              <w:spacing w:beforeLines="20" w:before="48" w:afterLines="20" w:after="48"/>
              <w:rPr>
                <w:sz w:val="22"/>
                <w:szCs w:val="22"/>
              </w:rPr>
            </w:pPr>
            <w:r>
              <w:rPr>
                <w:b/>
                <w:color w:val="FFFFFF" w:themeColor="background1"/>
                <w:sz w:val="22"/>
                <w:szCs w:val="22"/>
              </w:rPr>
              <w:t>LESSONS LEARNT</w:t>
            </w:r>
            <w:r w:rsidR="00C140B2" w:rsidRPr="00831A30">
              <w:rPr>
                <w:b/>
                <w:color w:val="FFFFFF" w:themeColor="background1"/>
                <w:sz w:val="22"/>
                <w:szCs w:val="22"/>
              </w:rPr>
              <w:t xml:space="preserve">: </w:t>
            </w:r>
            <w:r w:rsidRPr="00E442E0">
              <w:rPr>
                <w:color w:val="FFFFFF" w:themeColor="background1"/>
                <w:sz w:val="22"/>
                <w:szCs w:val="22"/>
              </w:rPr>
              <w:t>Describe what went well, what didn’t go so well, and what recommendations you would you make for the future.</w:t>
            </w:r>
          </w:p>
        </w:tc>
      </w:tr>
      <w:tr w:rsidR="009C1707" w:rsidRPr="00C140B2" w14:paraId="1F71756F" w14:textId="77777777" w:rsidTr="002A64C3">
        <w:trPr>
          <w:trHeight w:val="454"/>
        </w:trPr>
        <w:tc>
          <w:tcPr>
            <w:tcW w:w="15133" w:type="dxa"/>
            <w:shd w:val="clear" w:color="auto" w:fill="FFF2CC" w:themeFill="accent4" w:themeFillTint="33"/>
            <w:vAlign w:val="center"/>
          </w:tcPr>
          <w:p w14:paraId="42761B03" w14:textId="77777777" w:rsidR="00DF104C" w:rsidRPr="00486082" w:rsidRDefault="009C1707" w:rsidP="003F4110">
            <w:pPr>
              <w:spacing w:beforeLines="20" w:before="48" w:afterLines="20" w:after="48"/>
              <w:rPr>
                <w:i/>
                <w:color w:val="000000" w:themeColor="text1"/>
                <w:sz w:val="22"/>
                <w:szCs w:val="22"/>
              </w:rPr>
            </w:pPr>
            <w:r w:rsidRPr="00486082">
              <w:rPr>
                <w:b/>
                <w:bCs/>
                <w:i/>
                <w:color w:val="000000" w:themeColor="text1"/>
                <w:sz w:val="22"/>
                <w:szCs w:val="22"/>
              </w:rPr>
              <w:t>EXAMPLE</w:t>
            </w:r>
            <w:r w:rsidRPr="00486082">
              <w:rPr>
                <w:i/>
                <w:color w:val="000000" w:themeColor="text1"/>
                <w:sz w:val="22"/>
                <w:szCs w:val="22"/>
              </w:rPr>
              <w:t>:</w:t>
            </w:r>
            <w:r w:rsidR="00DF104C" w:rsidRPr="00486082">
              <w:rPr>
                <w:i/>
                <w:color w:val="000000" w:themeColor="text1"/>
                <w:sz w:val="22"/>
                <w:szCs w:val="22"/>
              </w:rPr>
              <w:t xml:space="preserve"> </w:t>
            </w:r>
          </w:p>
          <w:p w14:paraId="630EE6B1" w14:textId="2EEEE1F0" w:rsidR="00486082" w:rsidRPr="00486082" w:rsidRDefault="00486082" w:rsidP="00486082">
            <w:pPr>
              <w:pStyle w:val="ListParagraph"/>
              <w:numPr>
                <w:ilvl w:val="0"/>
                <w:numId w:val="28"/>
              </w:numPr>
              <w:spacing w:beforeLines="20" w:before="48" w:afterLines="20" w:after="48"/>
              <w:rPr>
                <w:color w:val="000000" w:themeColor="text1"/>
                <w:sz w:val="22"/>
                <w:szCs w:val="22"/>
              </w:rPr>
            </w:pPr>
            <w:r w:rsidRPr="00486082">
              <w:rPr>
                <w:i/>
                <w:color w:val="000000" w:themeColor="text1"/>
                <w:sz w:val="22"/>
                <w:szCs w:val="22"/>
              </w:rPr>
              <w:t>We found that there was actually an increase in students accessing support for mental health and well-being. To begin with I felt this was a negative thing and felt concerned that the work we had put in had been unsuccessful. However, after talking to our pastoral managers we realised more students had accessed support because they felt more confident to talk about their own mental health, which is actually a positive thing and was one of our targets.</w:t>
            </w:r>
          </w:p>
          <w:p w14:paraId="2DCCA8B8" w14:textId="0F12E604" w:rsidR="009C1707" w:rsidRPr="00486082" w:rsidRDefault="00DF104C" w:rsidP="00486082">
            <w:pPr>
              <w:pStyle w:val="ListParagraph"/>
              <w:numPr>
                <w:ilvl w:val="0"/>
                <w:numId w:val="28"/>
              </w:numPr>
              <w:spacing w:beforeLines="20" w:before="48" w:afterLines="20" w:after="48"/>
              <w:rPr>
                <w:color w:val="000000" w:themeColor="text1"/>
                <w:sz w:val="22"/>
                <w:szCs w:val="22"/>
              </w:rPr>
            </w:pPr>
            <w:r w:rsidRPr="00486082">
              <w:rPr>
                <w:i/>
                <w:color w:val="000000" w:themeColor="text1"/>
                <w:sz w:val="22"/>
                <w:szCs w:val="22"/>
              </w:rPr>
              <w:t>I received feedback from teachers that cooking can be complex due to the location of our equipment, the need for a second adult to take food to ovens and the time taken for everything to be cleared away from classrooms. All of these things made cooking less desirable and taught less frequently. However, following these discussions I have made a proposal to our head teacher for a classroom to be built specifically for cooking.</w:t>
            </w:r>
          </w:p>
        </w:tc>
      </w:tr>
      <w:tr w:rsidR="009C1707" w:rsidRPr="00EB4BDC" w14:paraId="115F8030" w14:textId="77777777" w:rsidTr="002A64C3">
        <w:trPr>
          <w:trHeight w:val="1701"/>
        </w:trPr>
        <w:tc>
          <w:tcPr>
            <w:tcW w:w="15133" w:type="dxa"/>
            <w:shd w:val="clear" w:color="auto" w:fill="FFFFFF" w:themeFill="background1"/>
          </w:tcPr>
          <w:p w14:paraId="5EB2EDF4" w14:textId="77777777" w:rsidR="009C1707" w:rsidRPr="00486082" w:rsidRDefault="009C1707" w:rsidP="00D56471">
            <w:pPr>
              <w:spacing w:beforeLines="20" w:before="48" w:afterLines="20" w:after="48"/>
              <w:rPr>
                <w:color w:val="000000" w:themeColor="text1"/>
                <w:sz w:val="22"/>
                <w:szCs w:val="22"/>
              </w:rPr>
            </w:pPr>
            <w:r w:rsidRPr="00486082">
              <w:rPr>
                <w:color w:val="000000" w:themeColor="text1"/>
                <w:sz w:val="22"/>
                <w:szCs w:val="22"/>
              </w:rPr>
              <w:t>Details:</w:t>
            </w:r>
          </w:p>
        </w:tc>
      </w:tr>
      <w:tr w:rsidR="00C140B2" w14:paraId="3B569212" w14:textId="77777777" w:rsidTr="0034077C">
        <w:trPr>
          <w:trHeight w:val="330"/>
        </w:trPr>
        <w:tc>
          <w:tcPr>
            <w:tcW w:w="15133" w:type="dxa"/>
            <w:shd w:val="clear" w:color="auto" w:fill="00B050"/>
            <w:vAlign w:val="center"/>
          </w:tcPr>
          <w:p w14:paraId="7B565DBA" w14:textId="2B1BA51A" w:rsidR="00C140B2" w:rsidRPr="00831A30" w:rsidRDefault="00C140B2" w:rsidP="00C140B2">
            <w:pPr>
              <w:spacing w:beforeLines="20" w:before="48" w:afterLines="20" w:after="48"/>
              <w:rPr>
                <w:sz w:val="22"/>
                <w:szCs w:val="22"/>
              </w:rPr>
            </w:pPr>
            <w:r w:rsidRPr="00831A30">
              <w:rPr>
                <w:b/>
                <w:color w:val="FFFFFF" w:themeColor="background1"/>
                <w:sz w:val="22"/>
                <w:szCs w:val="22"/>
              </w:rPr>
              <w:t xml:space="preserve">SUSTAINABILITY: </w:t>
            </w:r>
            <w:r w:rsidRPr="00831A30">
              <w:rPr>
                <w:color w:val="FFFFFF" w:themeColor="background1"/>
                <w:sz w:val="22"/>
                <w:szCs w:val="22"/>
              </w:rPr>
              <w:t>Describe what you will do in future to sustain the project</w:t>
            </w:r>
            <w:r w:rsidR="003C2462">
              <w:rPr>
                <w:color w:val="FFFFFF" w:themeColor="background1"/>
                <w:sz w:val="22"/>
                <w:szCs w:val="22"/>
              </w:rPr>
              <w:t>.</w:t>
            </w:r>
          </w:p>
        </w:tc>
      </w:tr>
      <w:tr w:rsidR="009C1707" w:rsidRPr="00C140B2" w14:paraId="098F6443" w14:textId="77777777" w:rsidTr="002A64C3">
        <w:trPr>
          <w:trHeight w:val="454"/>
        </w:trPr>
        <w:tc>
          <w:tcPr>
            <w:tcW w:w="15133" w:type="dxa"/>
            <w:shd w:val="clear" w:color="auto" w:fill="FFF2CC" w:themeFill="accent4" w:themeFillTint="33"/>
            <w:vAlign w:val="center"/>
          </w:tcPr>
          <w:p w14:paraId="0BF68A5A" w14:textId="7898C8DF" w:rsidR="009C1707" w:rsidRPr="00521BF6" w:rsidRDefault="009C1707" w:rsidP="003F4110">
            <w:pPr>
              <w:spacing w:beforeLines="20" w:before="48" w:afterLines="20" w:after="48"/>
              <w:rPr>
                <w:b/>
                <w:bCs/>
                <w:i/>
                <w:color w:val="000000" w:themeColor="text1"/>
                <w:sz w:val="22"/>
                <w:szCs w:val="22"/>
              </w:rPr>
            </w:pPr>
            <w:r w:rsidRPr="00521BF6">
              <w:rPr>
                <w:b/>
                <w:bCs/>
                <w:i/>
                <w:color w:val="000000" w:themeColor="text1"/>
                <w:sz w:val="22"/>
                <w:szCs w:val="22"/>
              </w:rPr>
              <w:t>EXAMPLE</w:t>
            </w:r>
            <w:r w:rsidR="00DF104C" w:rsidRPr="00521BF6">
              <w:rPr>
                <w:b/>
                <w:bCs/>
                <w:i/>
                <w:color w:val="000000" w:themeColor="text1"/>
                <w:sz w:val="22"/>
                <w:szCs w:val="22"/>
              </w:rPr>
              <w:t>S</w:t>
            </w:r>
            <w:r w:rsidRPr="00521BF6">
              <w:rPr>
                <w:b/>
                <w:bCs/>
                <w:i/>
                <w:color w:val="000000" w:themeColor="text1"/>
                <w:sz w:val="22"/>
                <w:szCs w:val="22"/>
              </w:rPr>
              <w:t>:</w:t>
            </w:r>
          </w:p>
          <w:p w14:paraId="64D916C6" w14:textId="2496525E" w:rsidR="00DF104C" w:rsidRPr="00521BF6" w:rsidRDefault="0040324A" w:rsidP="00DF104C">
            <w:pPr>
              <w:pStyle w:val="ListParagraph"/>
              <w:numPr>
                <w:ilvl w:val="0"/>
                <w:numId w:val="23"/>
              </w:numPr>
              <w:spacing w:beforeLines="20" w:before="48" w:afterLines="20" w:after="48"/>
              <w:rPr>
                <w:i/>
                <w:iCs/>
                <w:color w:val="000000" w:themeColor="text1"/>
                <w:sz w:val="22"/>
                <w:szCs w:val="22"/>
              </w:rPr>
            </w:pPr>
            <w:r w:rsidRPr="0040324A">
              <w:rPr>
                <w:i/>
                <w:iCs/>
                <w:color w:val="000000" w:themeColor="text1"/>
                <w:sz w:val="22"/>
                <w:szCs w:val="22"/>
              </w:rPr>
              <w:t>Mindfulness has become an integral part of our school. The children and staff and many parents have loved doing it and have felt far reaching benefits from the programme. Our aim is now to keep developing our practice and to become a lead school and share our experiences with other schools. The PTA has enthusiastically agreed to support and fund the creation of a mindful area of the school playground. The intention is for the children to design and paint a wall mural in the area; to grow flowers and herbs and to position various items (e.g. wind chimes, glitter bottles etc.) which will create an area of calmness and reflection</w:t>
            </w:r>
            <w:r w:rsidR="00DF104C" w:rsidRPr="00521BF6">
              <w:rPr>
                <w:i/>
                <w:iCs/>
                <w:color w:val="000000" w:themeColor="text1"/>
                <w:sz w:val="22"/>
                <w:szCs w:val="22"/>
              </w:rPr>
              <w:t>.</w:t>
            </w:r>
          </w:p>
          <w:p w14:paraId="17C55D0C" w14:textId="2D14DDB5" w:rsidR="00DF104C" w:rsidRPr="00521BF6" w:rsidRDefault="00DF104C" w:rsidP="00DF104C">
            <w:pPr>
              <w:pStyle w:val="ListParagraph"/>
              <w:numPr>
                <w:ilvl w:val="0"/>
                <w:numId w:val="23"/>
              </w:numPr>
              <w:spacing w:beforeLines="20" w:before="48" w:afterLines="20" w:after="48"/>
              <w:rPr>
                <w:i/>
                <w:iCs/>
                <w:color w:val="000000" w:themeColor="text1"/>
                <w:sz w:val="22"/>
                <w:szCs w:val="22"/>
              </w:rPr>
            </w:pPr>
            <w:r w:rsidRPr="00521BF6">
              <w:rPr>
                <w:i/>
                <w:iCs/>
                <w:color w:val="000000" w:themeColor="text1"/>
                <w:sz w:val="22"/>
                <w:szCs w:val="22"/>
              </w:rPr>
              <w:t>This year we have had a very positive response to our school council deputies becoming salad monitors and encouraging children to eat more salad. Next year, we intend to give every child in KS1 an opportunity to be a salad monitor.</w:t>
            </w:r>
          </w:p>
        </w:tc>
      </w:tr>
      <w:tr w:rsidR="009C1707" w:rsidRPr="00EB4BDC" w14:paraId="4E701EE1" w14:textId="77777777" w:rsidTr="002A64C3">
        <w:trPr>
          <w:trHeight w:val="1701"/>
        </w:trPr>
        <w:tc>
          <w:tcPr>
            <w:tcW w:w="15133" w:type="dxa"/>
            <w:shd w:val="clear" w:color="auto" w:fill="FFFFFF" w:themeFill="background1"/>
          </w:tcPr>
          <w:p w14:paraId="5D061C14" w14:textId="77777777" w:rsidR="009C1707" w:rsidRPr="00521BF6" w:rsidRDefault="009C1707" w:rsidP="00D56471">
            <w:pPr>
              <w:spacing w:beforeLines="20" w:before="48" w:afterLines="20" w:after="48"/>
              <w:rPr>
                <w:color w:val="000000" w:themeColor="text1"/>
                <w:sz w:val="22"/>
                <w:szCs w:val="22"/>
              </w:rPr>
            </w:pPr>
            <w:r w:rsidRPr="00521BF6">
              <w:rPr>
                <w:color w:val="000000" w:themeColor="text1"/>
                <w:sz w:val="22"/>
                <w:szCs w:val="22"/>
              </w:rPr>
              <w:lastRenderedPageBreak/>
              <w:t>Details:</w:t>
            </w:r>
          </w:p>
        </w:tc>
      </w:tr>
      <w:tr w:rsidR="00C140B2" w14:paraId="64D5DA06" w14:textId="77777777" w:rsidTr="0034077C">
        <w:trPr>
          <w:trHeight w:val="330"/>
        </w:trPr>
        <w:tc>
          <w:tcPr>
            <w:tcW w:w="15133" w:type="dxa"/>
            <w:shd w:val="clear" w:color="auto" w:fill="00B050"/>
            <w:vAlign w:val="center"/>
          </w:tcPr>
          <w:p w14:paraId="40C8724D" w14:textId="5E99A39F" w:rsidR="00C140B2" w:rsidRPr="00831A30" w:rsidRDefault="00C140B2" w:rsidP="00C140B2">
            <w:pPr>
              <w:spacing w:beforeLines="20" w:before="48" w:afterLines="20" w:after="48"/>
              <w:rPr>
                <w:b/>
                <w:sz w:val="22"/>
                <w:szCs w:val="22"/>
              </w:rPr>
            </w:pPr>
            <w:r w:rsidRPr="00831A30">
              <w:rPr>
                <w:b/>
                <w:color w:val="FFFFFF" w:themeColor="background1"/>
                <w:sz w:val="22"/>
                <w:szCs w:val="22"/>
              </w:rPr>
              <w:t xml:space="preserve">PHOTOGRAPHS &amp; QUOTES: </w:t>
            </w:r>
            <w:r w:rsidRPr="00831A30">
              <w:rPr>
                <w:color w:val="FFFFFF" w:themeColor="background1"/>
                <w:sz w:val="22"/>
                <w:szCs w:val="22"/>
              </w:rPr>
              <w:t>Include any photographs, quotes</w:t>
            </w:r>
            <w:r w:rsidR="00035A73">
              <w:rPr>
                <w:color w:val="FFFFFF" w:themeColor="background1"/>
                <w:sz w:val="22"/>
                <w:szCs w:val="22"/>
              </w:rPr>
              <w:t>, feedback</w:t>
            </w:r>
            <w:r w:rsidRPr="00831A30">
              <w:rPr>
                <w:color w:val="FFFFFF" w:themeColor="background1"/>
                <w:sz w:val="22"/>
                <w:szCs w:val="22"/>
              </w:rPr>
              <w:t xml:space="preserve"> or other evidence from your project</w:t>
            </w:r>
            <w:r w:rsidR="003C2462">
              <w:rPr>
                <w:color w:val="FFFFFF" w:themeColor="background1"/>
                <w:sz w:val="22"/>
                <w:szCs w:val="22"/>
              </w:rPr>
              <w:t>.</w:t>
            </w:r>
          </w:p>
        </w:tc>
      </w:tr>
      <w:tr w:rsidR="00EB22B4" w:rsidRPr="00EB22B4" w14:paraId="1810AEDC" w14:textId="77777777" w:rsidTr="002A64C3">
        <w:trPr>
          <w:trHeight w:val="1701"/>
        </w:trPr>
        <w:tc>
          <w:tcPr>
            <w:tcW w:w="15133" w:type="dxa"/>
            <w:shd w:val="clear" w:color="auto" w:fill="FFFFFF" w:themeFill="background1"/>
          </w:tcPr>
          <w:p w14:paraId="4A9A2F2D" w14:textId="4A2732E1" w:rsidR="00EB22B4" w:rsidRPr="00EB22B4" w:rsidRDefault="009C1707" w:rsidP="00D56471">
            <w:pPr>
              <w:spacing w:beforeLines="20" w:before="48" w:afterLines="20" w:after="48"/>
              <w:rPr>
                <w:sz w:val="22"/>
                <w:szCs w:val="22"/>
              </w:rPr>
            </w:pPr>
            <w:r w:rsidRPr="00EB4BDC">
              <w:rPr>
                <w:sz w:val="22"/>
                <w:szCs w:val="22"/>
              </w:rPr>
              <w:t>Details:</w:t>
            </w:r>
          </w:p>
        </w:tc>
      </w:tr>
    </w:tbl>
    <w:p w14:paraId="3819ACAF" w14:textId="4C028479" w:rsidR="008B0162" w:rsidRDefault="008B0162">
      <w:pPr>
        <w:rPr>
          <w:sz w:val="40"/>
          <w:szCs w:val="40"/>
        </w:rPr>
      </w:pPr>
    </w:p>
    <w:p w14:paraId="7E0355B7" w14:textId="60FC5686" w:rsidR="00A44D54" w:rsidRDefault="00A44D54" w:rsidP="00DB37BC">
      <w:pPr>
        <w:spacing w:beforeLines="20" w:before="48" w:afterLines="20" w:after="48"/>
      </w:pPr>
    </w:p>
    <w:sectPr w:rsidR="00A44D54" w:rsidSect="007C538D">
      <w:headerReference w:type="default" r:id="rId28"/>
      <w:pgSz w:w="16840" w:h="11900" w:orient="landscape"/>
      <w:pgMar w:top="1021" w:right="851" w:bottom="1021" w:left="85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0CBC1" w14:textId="77777777" w:rsidR="004F7B7E" w:rsidRDefault="004F7B7E" w:rsidP="00370D9C">
      <w:r>
        <w:separator/>
      </w:r>
    </w:p>
  </w:endnote>
  <w:endnote w:type="continuationSeparator" w:id="0">
    <w:p w14:paraId="283C0DAA" w14:textId="77777777" w:rsidR="004F7B7E" w:rsidRDefault="004F7B7E" w:rsidP="0037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iryo">
    <w:altName w:val="MS Gothic"/>
    <w:panose1 w:val="020B0604030504040204"/>
    <w:charset w:val="80"/>
    <w:family w:val="swiss"/>
    <w:pitch w:val="variable"/>
    <w:sig w:usb0="E10102FF" w:usb1="EAC7FFFF" w:usb2="00010012" w:usb3="00000000" w:csb0="000200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8F236" w14:textId="6AFA84A3" w:rsidR="003F4110" w:rsidRPr="00662B74" w:rsidRDefault="003F4110" w:rsidP="00370D9C">
    <w:pPr>
      <w:pStyle w:val="Footer"/>
      <w:jc w:val="center"/>
      <w:rPr>
        <w:rFonts w:cstheme="minorHAnsi"/>
        <w:sz w:val="20"/>
        <w:szCs w:val="20"/>
      </w:rPr>
    </w:pPr>
    <w:r w:rsidRPr="00662B74">
      <w:rPr>
        <w:rFonts w:cstheme="minorHAnsi"/>
        <w:sz w:val="20"/>
        <w:szCs w:val="20"/>
        <w:lang w:val="en-US"/>
      </w:rPr>
      <w:t xml:space="preserve">Page </w:t>
    </w:r>
    <w:r w:rsidRPr="00662B74">
      <w:rPr>
        <w:rFonts w:cstheme="minorHAnsi"/>
        <w:sz w:val="20"/>
        <w:szCs w:val="20"/>
        <w:lang w:val="en-US"/>
      </w:rPr>
      <w:fldChar w:fldCharType="begin"/>
    </w:r>
    <w:r w:rsidRPr="00662B74">
      <w:rPr>
        <w:rFonts w:cstheme="minorHAnsi"/>
        <w:sz w:val="20"/>
        <w:szCs w:val="20"/>
        <w:lang w:val="en-US"/>
      </w:rPr>
      <w:instrText xml:space="preserve"> PAGE </w:instrText>
    </w:r>
    <w:r w:rsidRPr="00662B74">
      <w:rPr>
        <w:rFonts w:cstheme="minorHAnsi"/>
        <w:sz w:val="20"/>
        <w:szCs w:val="20"/>
        <w:lang w:val="en-US"/>
      </w:rPr>
      <w:fldChar w:fldCharType="separate"/>
    </w:r>
    <w:r w:rsidR="00FD3CCB">
      <w:rPr>
        <w:rFonts w:cstheme="minorHAnsi"/>
        <w:noProof/>
        <w:sz w:val="20"/>
        <w:szCs w:val="20"/>
        <w:lang w:val="en-US"/>
      </w:rPr>
      <w:t>1</w:t>
    </w:r>
    <w:r w:rsidRPr="00662B74">
      <w:rPr>
        <w:rFonts w:cstheme="minorHAnsi"/>
        <w:sz w:val="20"/>
        <w:szCs w:val="20"/>
        <w:lang w:val="en-US"/>
      </w:rPr>
      <w:fldChar w:fldCharType="end"/>
    </w:r>
    <w:r w:rsidRPr="00662B74">
      <w:rPr>
        <w:rFonts w:cstheme="minorHAnsi"/>
        <w:sz w:val="20"/>
        <w:szCs w:val="20"/>
        <w:lang w:val="en-US"/>
      </w:rPr>
      <w:t xml:space="preserve"> of </w:t>
    </w:r>
    <w:r w:rsidRPr="00662B74">
      <w:rPr>
        <w:rFonts w:cstheme="minorHAnsi"/>
        <w:sz w:val="20"/>
        <w:szCs w:val="20"/>
        <w:lang w:val="en-US"/>
      </w:rPr>
      <w:fldChar w:fldCharType="begin"/>
    </w:r>
    <w:r w:rsidRPr="00662B74">
      <w:rPr>
        <w:rFonts w:cstheme="minorHAnsi"/>
        <w:sz w:val="20"/>
        <w:szCs w:val="20"/>
        <w:lang w:val="en-US"/>
      </w:rPr>
      <w:instrText xml:space="preserve"> NUMPAGES </w:instrText>
    </w:r>
    <w:r w:rsidRPr="00662B74">
      <w:rPr>
        <w:rFonts w:cstheme="minorHAnsi"/>
        <w:sz w:val="20"/>
        <w:szCs w:val="20"/>
        <w:lang w:val="en-US"/>
      </w:rPr>
      <w:fldChar w:fldCharType="separate"/>
    </w:r>
    <w:r w:rsidR="00FD3CCB">
      <w:rPr>
        <w:rFonts w:cstheme="minorHAnsi"/>
        <w:noProof/>
        <w:sz w:val="20"/>
        <w:szCs w:val="20"/>
        <w:lang w:val="en-US"/>
      </w:rPr>
      <w:t>18</w:t>
    </w:r>
    <w:r w:rsidRPr="00662B74">
      <w:rPr>
        <w:rFonts w:cstheme="minorHAnsi"/>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44AA5" w14:textId="77777777" w:rsidR="004F7B7E" w:rsidRDefault="004F7B7E" w:rsidP="00370D9C">
      <w:r>
        <w:separator/>
      </w:r>
    </w:p>
  </w:footnote>
  <w:footnote w:type="continuationSeparator" w:id="0">
    <w:p w14:paraId="52814942" w14:textId="77777777" w:rsidR="004F7B7E" w:rsidRDefault="004F7B7E" w:rsidP="00370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DFF32" w14:textId="314E86BE" w:rsidR="007365AB" w:rsidRPr="00370D9C" w:rsidRDefault="008D0626" w:rsidP="007365AB">
    <w:pPr>
      <w:pStyle w:val="Header"/>
      <w:rPr>
        <w:sz w:val="20"/>
        <w:szCs w:val="20"/>
      </w:rPr>
    </w:pPr>
    <w:r>
      <w:rPr>
        <w:noProof/>
        <w:lang w:eastAsia="en-GB"/>
      </w:rPr>
      <w:drawing>
        <wp:anchor distT="0" distB="0" distL="114300" distR="114300" simplePos="0" relativeHeight="251675648" behindDoc="0" locked="0" layoutInCell="1" allowOverlap="1" wp14:anchorId="3B826FE3" wp14:editId="0E518036">
          <wp:simplePos x="0" y="0"/>
          <wp:positionH relativeFrom="column">
            <wp:posOffset>8115300</wp:posOffset>
          </wp:positionH>
          <wp:positionV relativeFrom="paragraph">
            <wp:posOffset>-76200</wp:posOffset>
          </wp:positionV>
          <wp:extent cx="1250633" cy="577850"/>
          <wp:effectExtent l="0" t="0" r="6985" b="0"/>
          <wp:wrapNone/>
          <wp:docPr id="4" name="Picture 4" descr="Southwark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arkLogo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633"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2CF7">
      <w:rPr>
        <w:rFonts w:ascii="Arial" w:hAnsi="Arial" w:cs="Arial"/>
        <w:noProof/>
        <w:sz w:val="36"/>
        <w:szCs w:val="36"/>
        <w:lang w:eastAsia="en-GB"/>
      </w:rPr>
      <w:drawing>
        <wp:inline distT="0" distB="0" distL="0" distR="0" wp14:anchorId="31EF3069" wp14:editId="6085BD0D">
          <wp:extent cx="1108909" cy="672465"/>
          <wp:effectExtent l="0" t="0" r="0" b="0"/>
          <wp:docPr id="1" name="Picture 1" descr="H:\HS\LBS\Logos\LBS_HSLogo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S\LBS\Logos\LBS_HSLogo_lowre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1996" cy="680401"/>
                  </a:xfrm>
                  <a:prstGeom prst="rect">
                    <a:avLst/>
                  </a:prstGeom>
                  <a:noFill/>
                  <a:ln>
                    <a:noFill/>
                  </a:ln>
                </pic:spPr>
              </pic:pic>
            </a:graphicData>
          </a:graphic>
        </wp:inline>
      </w:drawing>
    </w:r>
    <w:r w:rsidR="003F4110">
      <w:rPr>
        <w:sz w:val="20"/>
        <w:szCs w:val="20"/>
      </w:rPr>
      <w:t xml:space="preserve"> </w:t>
    </w:r>
    <w:r w:rsidR="007365AB" w:rsidRPr="00467444">
      <w:rPr>
        <w:b/>
        <w:sz w:val="20"/>
        <w:szCs w:val="20"/>
      </w:rPr>
      <w:tab/>
      <w:t>LB</w:t>
    </w:r>
    <w:r w:rsidR="007365AB">
      <w:rPr>
        <w:b/>
        <w:sz w:val="20"/>
        <w:szCs w:val="20"/>
      </w:rPr>
      <w:tab/>
    </w:r>
    <w:r w:rsidR="007365AB" w:rsidRPr="00467444">
      <w:rPr>
        <w:b/>
        <w:sz w:val="20"/>
        <w:szCs w:val="20"/>
      </w:rPr>
      <w:t>S’ Enhanced Healthy Schools Planning and Reporting Template</w:t>
    </w:r>
    <w:r w:rsidR="007365AB">
      <w:rPr>
        <w:b/>
        <w:sz w:val="20"/>
        <w:szCs w:val="20"/>
      </w:rPr>
      <w:t xml:space="preserve">  </w:t>
    </w:r>
  </w:p>
  <w:p w14:paraId="28E5B5D6" w14:textId="51D0035E" w:rsidR="003F4110" w:rsidRPr="00370D9C" w:rsidRDefault="003F4110" w:rsidP="00662B74">
    <w:pPr>
      <w:pStyle w:val="Header"/>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A6389" w14:textId="6939BA6F" w:rsidR="003F4110" w:rsidRPr="00370D9C" w:rsidRDefault="008D0626" w:rsidP="008D0626">
    <w:pPr>
      <w:pStyle w:val="Header"/>
      <w:rPr>
        <w:sz w:val="20"/>
        <w:szCs w:val="20"/>
      </w:rPr>
    </w:pPr>
    <w:r>
      <w:rPr>
        <w:noProof/>
        <w:lang w:eastAsia="en-GB"/>
      </w:rPr>
      <w:drawing>
        <wp:anchor distT="0" distB="0" distL="114300" distR="114300" simplePos="0" relativeHeight="251677696" behindDoc="0" locked="0" layoutInCell="1" allowOverlap="1" wp14:anchorId="1A5C8A7F" wp14:editId="28DEAAE5">
          <wp:simplePos x="0" y="0"/>
          <wp:positionH relativeFrom="column">
            <wp:posOffset>8248015</wp:posOffset>
          </wp:positionH>
          <wp:positionV relativeFrom="paragraph">
            <wp:posOffset>8890</wp:posOffset>
          </wp:positionV>
          <wp:extent cx="1016000" cy="469439"/>
          <wp:effectExtent l="0" t="0" r="0" b="6985"/>
          <wp:wrapNone/>
          <wp:docPr id="7" name="Picture 7" descr="Southwark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arkLogo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694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2CF7">
      <w:rPr>
        <w:rFonts w:ascii="Arial" w:hAnsi="Arial" w:cs="Arial"/>
        <w:noProof/>
        <w:sz w:val="36"/>
        <w:szCs w:val="36"/>
        <w:lang w:eastAsia="en-GB"/>
      </w:rPr>
      <w:drawing>
        <wp:inline distT="0" distB="0" distL="0" distR="0" wp14:anchorId="6522644A" wp14:editId="47FD76EC">
          <wp:extent cx="1108909" cy="672465"/>
          <wp:effectExtent l="0" t="0" r="0" b="0"/>
          <wp:docPr id="8" name="Picture 8" descr="H:\HS\LBS\Logos\LBS_HSLogo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S\LBS\Logos\LBS_HSLogo_lowre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1996" cy="680401"/>
                  </a:xfrm>
                  <a:prstGeom prst="rect">
                    <a:avLst/>
                  </a:prstGeom>
                  <a:noFill/>
                  <a:ln>
                    <a:noFill/>
                  </a:ln>
                </pic:spPr>
              </pic:pic>
            </a:graphicData>
          </a:graphic>
        </wp:inline>
      </w:drawing>
    </w:r>
    <w:r>
      <w:rPr>
        <w:b/>
        <w:sz w:val="20"/>
        <w:szCs w:val="20"/>
      </w:rPr>
      <w:tab/>
    </w:r>
    <w:r>
      <w:rPr>
        <w:b/>
        <w:sz w:val="20"/>
        <w:szCs w:val="20"/>
      </w:rPr>
      <w:tab/>
    </w:r>
    <w:r w:rsidRPr="00467444">
      <w:rPr>
        <w:b/>
        <w:sz w:val="20"/>
        <w:szCs w:val="20"/>
      </w:rPr>
      <w:t>LBS’ Enhanced Healthy Schools Planning and Reporting Template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8E088" w14:textId="589DCDE6" w:rsidR="003F4110" w:rsidRPr="00370D9C" w:rsidRDefault="00F21788" w:rsidP="00F21788">
    <w:pPr>
      <w:pStyle w:val="Header"/>
      <w:rPr>
        <w:sz w:val="20"/>
        <w:szCs w:val="20"/>
      </w:rPr>
    </w:pPr>
    <w:r w:rsidRPr="00DC2CF7">
      <w:rPr>
        <w:rFonts w:ascii="Arial" w:hAnsi="Arial" w:cs="Arial"/>
        <w:noProof/>
        <w:sz w:val="36"/>
        <w:szCs w:val="36"/>
        <w:lang w:eastAsia="en-GB"/>
      </w:rPr>
      <w:drawing>
        <wp:inline distT="0" distB="0" distL="0" distR="0" wp14:anchorId="1C8C4EC5" wp14:editId="4DB69689">
          <wp:extent cx="1108909" cy="672465"/>
          <wp:effectExtent l="0" t="0" r="0" b="0"/>
          <wp:docPr id="10" name="Picture 10" descr="H:\HS\LBS\Logos\LBS_HSLogo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S\LBS\Logos\LBS_HSLogo_low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1996" cy="680401"/>
                  </a:xfrm>
                  <a:prstGeom prst="rect">
                    <a:avLst/>
                  </a:prstGeom>
                  <a:noFill/>
                  <a:ln>
                    <a:noFill/>
                  </a:ln>
                </pic:spPr>
              </pic:pic>
            </a:graphicData>
          </a:graphic>
        </wp:inline>
      </w:drawing>
    </w:r>
    <w:r>
      <w:rPr>
        <w:noProof/>
        <w:lang w:eastAsia="en-GB"/>
      </w:rPr>
      <w:drawing>
        <wp:anchor distT="0" distB="0" distL="114300" distR="114300" simplePos="0" relativeHeight="251679744" behindDoc="0" locked="0" layoutInCell="1" allowOverlap="1" wp14:anchorId="11EEC35B" wp14:editId="1EE4E423">
          <wp:simplePos x="0" y="0"/>
          <wp:positionH relativeFrom="column">
            <wp:posOffset>8032750</wp:posOffset>
          </wp:positionH>
          <wp:positionV relativeFrom="paragraph">
            <wp:posOffset>-127000</wp:posOffset>
          </wp:positionV>
          <wp:extent cx="1016000" cy="469439"/>
          <wp:effectExtent l="0" t="0" r="0" b="6985"/>
          <wp:wrapNone/>
          <wp:docPr id="11" name="Picture 11" descr="Southwark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arkLogoC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000" cy="469439"/>
                  </a:xfrm>
                  <a:prstGeom prst="rect">
                    <a:avLst/>
                  </a:prstGeom>
                  <a:noFill/>
                  <a:ln>
                    <a:noFill/>
                  </a:ln>
                </pic:spPr>
              </pic:pic>
            </a:graphicData>
          </a:graphic>
          <wp14:sizeRelH relativeFrom="page">
            <wp14:pctWidth>0</wp14:pctWidth>
          </wp14:sizeRelH>
          <wp14:sizeRelV relativeFrom="page">
            <wp14:pctHeight>0</wp14:pctHeight>
          </wp14:sizeRelV>
        </wp:anchor>
      </w:drawing>
    </w:r>
    <w:r w:rsidR="003F4110">
      <w:rPr>
        <w:sz w:val="20"/>
        <w:szCs w:val="20"/>
      </w:rPr>
      <w:t xml:space="preserve"> </w:t>
    </w:r>
    <w:r>
      <w:rPr>
        <w:sz w:val="20"/>
        <w:szCs w:val="20"/>
      </w:rPr>
      <w:t xml:space="preserve"> </w:t>
    </w:r>
    <w:r>
      <w:rPr>
        <w:sz w:val="20"/>
        <w:szCs w:val="20"/>
      </w:rPr>
      <w:tab/>
    </w:r>
    <w:r>
      <w:rPr>
        <w:sz w:val="20"/>
        <w:szCs w:val="20"/>
      </w:rPr>
      <w:tab/>
    </w:r>
    <w:r w:rsidRPr="00467444">
      <w:rPr>
        <w:b/>
        <w:sz w:val="20"/>
        <w:szCs w:val="20"/>
      </w:rPr>
      <w:t>LBS’ Enhanced Healthy Schools Planning and Reporting Template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E7908" w14:textId="15552A08" w:rsidR="003F4110" w:rsidRPr="00370D9C" w:rsidRDefault="00F21788" w:rsidP="00F21788">
    <w:pPr>
      <w:pStyle w:val="Header"/>
      <w:rPr>
        <w:sz w:val="20"/>
        <w:szCs w:val="20"/>
      </w:rPr>
    </w:pPr>
    <w:r>
      <w:rPr>
        <w:noProof/>
        <w:lang w:eastAsia="en-GB"/>
      </w:rPr>
      <w:drawing>
        <wp:anchor distT="0" distB="0" distL="114300" distR="114300" simplePos="0" relativeHeight="251681792" behindDoc="0" locked="0" layoutInCell="1" allowOverlap="1" wp14:anchorId="49AA3254" wp14:editId="3ECB88DB">
          <wp:simplePos x="0" y="0"/>
          <wp:positionH relativeFrom="column">
            <wp:posOffset>8089900</wp:posOffset>
          </wp:positionH>
          <wp:positionV relativeFrom="paragraph">
            <wp:posOffset>6350</wp:posOffset>
          </wp:positionV>
          <wp:extent cx="1016000" cy="469439"/>
          <wp:effectExtent l="0" t="0" r="0" b="6985"/>
          <wp:wrapNone/>
          <wp:docPr id="16" name="Picture 16" descr="Southwark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arkLogo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694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2CF7">
      <w:rPr>
        <w:rFonts w:ascii="Arial" w:hAnsi="Arial" w:cs="Arial"/>
        <w:noProof/>
        <w:sz w:val="36"/>
        <w:szCs w:val="36"/>
        <w:lang w:eastAsia="en-GB"/>
      </w:rPr>
      <w:drawing>
        <wp:inline distT="0" distB="0" distL="0" distR="0" wp14:anchorId="32DE32EB" wp14:editId="115422F0">
          <wp:extent cx="1108909" cy="672465"/>
          <wp:effectExtent l="0" t="0" r="0" b="0"/>
          <wp:docPr id="15" name="Picture 15" descr="H:\HS\LBS\Logos\LBS_HSLogo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S\LBS\Logos\LBS_HSLogo_lowre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1996" cy="680401"/>
                  </a:xfrm>
                  <a:prstGeom prst="rect">
                    <a:avLst/>
                  </a:prstGeom>
                  <a:noFill/>
                  <a:ln>
                    <a:noFill/>
                  </a:ln>
                </pic:spPr>
              </pic:pic>
            </a:graphicData>
          </a:graphic>
        </wp:inline>
      </w:drawing>
    </w:r>
    <w:r w:rsidR="003F4110" w:rsidRPr="00BF3C50">
      <w:rPr>
        <w:sz w:val="20"/>
        <w:szCs w:val="20"/>
      </w:rPr>
      <w:t xml:space="preserve"> </w:t>
    </w:r>
    <w:r>
      <w:rPr>
        <w:sz w:val="20"/>
        <w:szCs w:val="20"/>
      </w:rPr>
      <w:tab/>
    </w:r>
    <w:r>
      <w:rPr>
        <w:sz w:val="20"/>
        <w:szCs w:val="20"/>
      </w:rPr>
      <w:tab/>
    </w:r>
    <w:r w:rsidRPr="00467444">
      <w:rPr>
        <w:b/>
        <w:sz w:val="20"/>
        <w:szCs w:val="20"/>
      </w:rPr>
      <w:t>LBS’ Enhanced Healthy Schools Planning and Reporting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FD0"/>
    <w:multiLevelType w:val="hybridMultilevel"/>
    <w:tmpl w:val="BBEE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4113F"/>
    <w:multiLevelType w:val="hybridMultilevel"/>
    <w:tmpl w:val="3B0229CA"/>
    <w:lvl w:ilvl="0" w:tplc="67268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D424EB"/>
    <w:multiLevelType w:val="hybridMultilevel"/>
    <w:tmpl w:val="242C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81604"/>
    <w:multiLevelType w:val="hybridMultilevel"/>
    <w:tmpl w:val="9E280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6A4975"/>
    <w:multiLevelType w:val="hybridMultilevel"/>
    <w:tmpl w:val="C8F8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263752"/>
    <w:multiLevelType w:val="hybridMultilevel"/>
    <w:tmpl w:val="1470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CE6A79"/>
    <w:multiLevelType w:val="hybridMultilevel"/>
    <w:tmpl w:val="F492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E02EFF"/>
    <w:multiLevelType w:val="hybridMultilevel"/>
    <w:tmpl w:val="557A9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540B02"/>
    <w:multiLevelType w:val="hybridMultilevel"/>
    <w:tmpl w:val="00DC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301022"/>
    <w:multiLevelType w:val="hybridMultilevel"/>
    <w:tmpl w:val="2A2E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D2633A"/>
    <w:multiLevelType w:val="hybridMultilevel"/>
    <w:tmpl w:val="0918454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1">
    <w:nsid w:val="1309650D"/>
    <w:multiLevelType w:val="hybridMultilevel"/>
    <w:tmpl w:val="CB78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2B1DC4"/>
    <w:multiLevelType w:val="hybridMultilevel"/>
    <w:tmpl w:val="AD08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071039"/>
    <w:multiLevelType w:val="hybridMultilevel"/>
    <w:tmpl w:val="F5A41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11102B"/>
    <w:multiLevelType w:val="hybridMultilevel"/>
    <w:tmpl w:val="D762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97C60A5"/>
    <w:multiLevelType w:val="hybridMultilevel"/>
    <w:tmpl w:val="B0DA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3A1BB2"/>
    <w:multiLevelType w:val="hybridMultilevel"/>
    <w:tmpl w:val="8854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DE79E9"/>
    <w:multiLevelType w:val="hybridMultilevel"/>
    <w:tmpl w:val="CE5C4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20A1C84"/>
    <w:multiLevelType w:val="hybridMultilevel"/>
    <w:tmpl w:val="70A4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3BC28B3"/>
    <w:multiLevelType w:val="hybridMultilevel"/>
    <w:tmpl w:val="2EC0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D336A8"/>
    <w:multiLevelType w:val="hybridMultilevel"/>
    <w:tmpl w:val="2A56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D813C5"/>
    <w:multiLevelType w:val="hybridMultilevel"/>
    <w:tmpl w:val="2132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4969DB"/>
    <w:multiLevelType w:val="hybridMultilevel"/>
    <w:tmpl w:val="9692C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A642C3"/>
    <w:multiLevelType w:val="hybridMultilevel"/>
    <w:tmpl w:val="0C60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363AF2"/>
    <w:multiLevelType w:val="hybridMultilevel"/>
    <w:tmpl w:val="177A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145492"/>
    <w:multiLevelType w:val="hybridMultilevel"/>
    <w:tmpl w:val="469E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5143EC"/>
    <w:multiLevelType w:val="hybridMultilevel"/>
    <w:tmpl w:val="D9486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70D1F44"/>
    <w:multiLevelType w:val="hybridMultilevel"/>
    <w:tmpl w:val="692E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3DE4E27"/>
    <w:multiLevelType w:val="hybridMultilevel"/>
    <w:tmpl w:val="AE44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730C6A"/>
    <w:multiLevelType w:val="hybridMultilevel"/>
    <w:tmpl w:val="C5C47E3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nsid w:val="4EF13ADB"/>
    <w:multiLevelType w:val="hybridMultilevel"/>
    <w:tmpl w:val="261EA1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F0B2E02"/>
    <w:multiLevelType w:val="hybridMultilevel"/>
    <w:tmpl w:val="8EE0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08219D"/>
    <w:multiLevelType w:val="hybridMultilevel"/>
    <w:tmpl w:val="8298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C21596"/>
    <w:multiLevelType w:val="hybridMultilevel"/>
    <w:tmpl w:val="A8AA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562360"/>
    <w:multiLevelType w:val="hybridMultilevel"/>
    <w:tmpl w:val="B05A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7B3A32"/>
    <w:multiLevelType w:val="hybridMultilevel"/>
    <w:tmpl w:val="9FAC1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F8B355F"/>
    <w:multiLevelType w:val="hybridMultilevel"/>
    <w:tmpl w:val="64C8C3E0"/>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1440E4"/>
    <w:multiLevelType w:val="hybridMultilevel"/>
    <w:tmpl w:val="6442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7C4FDD"/>
    <w:multiLevelType w:val="hybridMultilevel"/>
    <w:tmpl w:val="20EC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42403BD"/>
    <w:multiLevelType w:val="hybridMultilevel"/>
    <w:tmpl w:val="0D84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4275DD"/>
    <w:multiLevelType w:val="hybridMultilevel"/>
    <w:tmpl w:val="0378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46421B7"/>
    <w:multiLevelType w:val="hybridMultilevel"/>
    <w:tmpl w:val="4104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5A562C"/>
    <w:multiLevelType w:val="hybridMultilevel"/>
    <w:tmpl w:val="291A2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65D5DA0"/>
    <w:multiLevelType w:val="hybridMultilevel"/>
    <w:tmpl w:val="D2C2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BE2CE5"/>
    <w:multiLevelType w:val="hybridMultilevel"/>
    <w:tmpl w:val="FF04F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9C16F10"/>
    <w:multiLevelType w:val="hybridMultilevel"/>
    <w:tmpl w:val="35C4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3460A3"/>
    <w:multiLevelType w:val="hybridMultilevel"/>
    <w:tmpl w:val="3828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EA1DDD"/>
    <w:multiLevelType w:val="hybridMultilevel"/>
    <w:tmpl w:val="DD36F9AC"/>
    <w:lvl w:ilvl="0" w:tplc="BC64DA5E">
      <w:start w:val="10"/>
      <w:numFmt w:val="bullet"/>
      <w:lvlText w:val="-"/>
      <w:lvlJc w:val="left"/>
      <w:pPr>
        <w:ind w:left="1170" w:hanging="360"/>
      </w:pPr>
      <w:rPr>
        <w:rFonts w:ascii="Calibri" w:hAnsi="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4DE499D"/>
    <w:multiLevelType w:val="hybridMultilevel"/>
    <w:tmpl w:val="A71C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D1C65AC"/>
    <w:multiLevelType w:val="hybridMultilevel"/>
    <w:tmpl w:val="AB683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15"/>
  </w:num>
  <w:num w:numId="4">
    <w:abstractNumId w:val="3"/>
  </w:num>
  <w:num w:numId="5">
    <w:abstractNumId w:val="43"/>
  </w:num>
  <w:num w:numId="6">
    <w:abstractNumId w:val="34"/>
  </w:num>
  <w:num w:numId="7">
    <w:abstractNumId w:val="32"/>
  </w:num>
  <w:num w:numId="8">
    <w:abstractNumId w:val="22"/>
  </w:num>
  <w:num w:numId="9">
    <w:abstractNumId w:val="23"/>
  </w:num>
  <w:num w:numId="10">
    <w:abstractNumId w:val="45"/>
  </w:num>
  <w:num w:numId="11">
    <w:abstractNumId w:val="20"/>
  </w:num>
  <w:num w:numId="12">
    <w:abstractNumId w:val="0"/>
  </w:num>
  <w:num w:numId="13">
    <w:abstractNumId w:val="24"/>
  </w:num>
  <w:num w:numId="14">
    <w:abstractNumId w:val="13"/>
  </w:num>
  <w:num w:numId="15">
    <w:abstractNumId w:val="33"/>
  </w:num>
  <w:num w:numId="16">
    <w:abstractNumId w:val="2"/>
  </w:num>
  <w:num w:numId="17">
    <w:abstractNumId w:val="39"/>
  </w:num>
  <w:num w:numId="18">
    <w:abstractNumId w:val="41"/>
  </w:num>
  <w:num w:numId="19">
    <w:abstractNumId w:val="12"/>
  </w:num>
  <w:num w:numId="20">
    <w:abstractNumId w:val="21"/>
  </w:num>
  <w:num w:numId="21">
    <w:abstractNumId w:val="1"/>
  </w:num>
  <w:num w:numId="22">
    <w:abstractNumId w:val="46"/>
  </w:num>
  <w:num w:numId="23">
    <w:abstractNumId w:val="5"/>
  </w:num>
  <w:num w:numId="24">
    <w:abstractNumId w:val="37"/>
  </w:num>
  <w:num w:numId="25">
    <w:abstractNumId w:val="31"/>
  </w:num>
  <w:num w:numId="26">
    <w:abstractNumId w:val="16"/>
  </w:num>
  <w:num w:numId="27">
    <w:abstractNumId w:val="9"/>
  </w:num>
  <w:num w:numId="28">
    <w:abstractNumId w:val="8"/>
  </w:num>
  <w:num w:numId="29">
    <w:abstractNumId w:val="25"/>
  </w:num>
  <w:num w:numId="30">
    <w:abstractNumId w:val="18"/>
  </w:num>
  <w:num w:numId="31">
    <w:abstractNumId w:val="48"/>
  </w:num>
  <w:num w:numId="32">
    <w:abstractNumId w:val="35"/>
  </w:num>
  <w:num w:numId="33">
    <w:abstractNumId w:val="42"/>
  </w:num>
  <w:num w:numId="34">
    <w:abstractNumId w:val="47"/>
  </w:num>
  <w:num w:numId="35">
    <w:abstractNumId w:val="36"/>
  </w:num>
  <w:num w:numId="36">
    <w:abstractNumId w:val="44"/>
  </w:num>
  <w:num w:numId="37">
    <w:abstractNumId w:val="14"/>
  </w:num>
  <w:num w:numId="38">
    <w:abstractNumId w:val="49"/>
  </w:num>
  <w:num w:numId="39">
    <w:abstractNumId w:val="38"/>
  </w:num>
  <w:num w:numId="40">
    <w:abstractNumId w:val="17"/>
  </w:num>
  <w:num w:numId="41">
    <w:abstractNumId w:val="26"/>
  </w:num>
  <w:num w:numId="42">
    <w:abstractNumId w:val="27"/>
  </w:num>
  <w:num w:numId="43">
    <w:abstractNumId w:val="11"/>
  </w:num>
  <w:num w:numId="44">
    <w:abstractNumId w:val="6"/>
  </w:num>
  <w:num w:numId="45">
    <w:abstractNumId w:val="7"/>
  </w:num>
  <w:num w:numId="46">
    <w:abstractNumId w:val="4"/>
  </w:num>
  <w:num w:numId="47">
    <w:abstractNumId w:val="30"/>
  </w:num>
  <w:num w:numId="48">
    <w:abstractNumId w:val="40"/>
  </w:num>
  <w:num w:numId="49">
    <w:abstractNumId w:val="10"/>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CF"/>
    <w:rsid w:val="00030EF4"/>
    <w:rsid w:val="00031EC1"/>
    <w:rsid w:val="00035A73"/>
    <w:rsid w:val="000367E7"/>
    <w:rsid w:val="000441D0"/>
    <w:rsid w:val="00073081"/>
    <w:rsid w:val="0007718D"/>
    <w:rsid w:val="0008095D"/>
    <w:rsid w:val="00090E51"/>
    <w:rsid w:val="000C4164"/>
    <w:rsid w:val="000C46A2"/>
    <w:rsid w:val="000D2458"/>
    <w:rsid w:val="000E18CD"/>
    <w:rsid w:val="000E7031"/>
    <w:rsid w:val="000F18FF"/>
    <w:rsid w:val="000F1DF4"/>
    <w:rsid w:val="000F563C"/>
    <w:rsid w:val="000F5B6A"/>
    <w:rsid w:val="001024A3"/>
    <w:rsid w:val="0012129F"/>
    <w:rsid w:val="001317C2"/>
    <w:rsid w:val="00147988"/>
    <w:rsid w:val="00155FF6"/>
    <w:rsid w:val="001569D0"/>
    <w:rsid w:val="00157C03"/>
    <w:rsid w:val="00193B6C"/>
    <w:rsid w:val="001B0AE8"/>
    <w:rsid w:val="001B3964"/>
    <w:rsid w:val="001E0E77"/>
    <w:rsid w:val="001F6FE4"/>
    <w:rsid w:val="00220F9D"/>
    <w:rsid w:val="00237F41"/>
    <w:rsid w:val="00245024"/>
    <w:rsid w:val="002470AA"/>
    <w:rsid w:val="00251644"/>
    <w:rsid w:val="00266F97"/>
    <w:rsid w:val="00267941"/>
    <w:rsid w:val="00275DA4"/>
    <w:rsid w:val="002839C1"/>
    <w:rsid w:val="00285CDA"/>
    <w:rsid w:val="00286AF6"/>
    <w:rsid w:val="002A64C3"/>
    <w:rsid w:val="002B02B4"/>
    <w:rsid w:val="002D5521"/>
    <w:rsid w:val="002F7EF9"/>
    <w:rsid w:val="00303AB2"/>
    <w:rsid w:val="003049A8"/>
    <w:rsid w:val="00315F26"/>
    <w:rsid w:val="00335F29"/>
    <w:rsid w:val="0034077C"/>
    <w:rsid w:val="003455A9"/>
    <w:rsid w:val="00345EAC"/>
    <w:rsid w:val="0035472C"/>
    <w:rsid w:val="00363E42"/>
    <w:rsid w:val="00370D9C"/>
    <w:rsid w:val="003773A1"/>
    <w:rsid w:val="003A0072"/>
    <w:rsid w:val="003A4987"/>
    <w:rsid w:val="003B0E57"/>
    <w:rsid w:val="003B2905"/>
    <w:rsid w:val="003C2462"/>
    <w:rsid w:val="003D5B82"/>
    <w:rsid w:val="003E25FD"/>
    <w:rsid w:val="003E4B81"/>
    <w:rsid w:val="003F4110"/>
    <w:rsid w:val="004009A4"/>
    <w:rsid w:val="0040324A"/>
    <w:rsid w:val="004059C3"/>
    <w:rsid w:val="0041170F"/>
    <w:rsid w:val="004349FD"/>
    <w:rsid w:val="00447341"/>
    <w:rsid w:val="004565E8"/>
    <w:rsid w:val="00480E76"/>
    <w:rsid w:val="00486082"/>
    <w:rsid w:val="004A7EF2"/>
    <w:rsid w:val="004B1864"/>
    <w:rsid w:val="004C11E8"/>
    <w:rsid w:val="004C3DDA"/>
    <w:rsid w:val="004C6865"/>
    <w:rsid w:val="004D0539"/>
    <w:rsid w:val="004E1F32"/>
    <w:rsid w:val="004E6278"/>
    <w:rsid w:val="004F7A1B"/>
    <w:rsid w:val="004F7B7E"/>
    <w:rsid w:val="004F7D04"/>
    <w:rsid w:val="00500A07"/>
    <w:rsid w:val="00501F62"/>
    <w:rsid w:val="00502F42"/>
    <w:rsid w:val="00503461"/>
    <w:rsid w:val="005040F8"/>
    <w:rsid w:val="0050463E"/>
    <w:rsid w:val="00516797"/>
    <w:rsid w:val="00516E5C"/>
    <w:rsid w:val="00521BF6"/>
    <w:rsid w:val="00535DA6"/>
    <w:rsid w:val="005369AA"/>
    <w:rsid w:val="00550732"/>
    <w:rsid w:val="00565DA3"/>
    <w:rsid w:val="00581AC9"/>
    <w:rsid w:val="0058688A"/>
    <w:rsid w:val="005965D9"/>
    <w:rsid w:val="005A4041"/>
    <w:rsid w:val="005C1753"/>
    <w:rsid w:val="005C6F28"/>
    <w:rsid w:val="005D42A7"/>
    <w:rsid w:val="005D5A30"/>
    <w:rsid w:val="005F2457"/>
    <w:rsid w:val="005F39FC"/>
    <w:rsid w:val="006129C5"/>
    <w:rsid w:val="00615334"/>
    <w:rsid w:val="0064425D"/>
    <w:rsid w:val="00662B74"/>
    <w:rsid w:val="0067078A"/>
    <w:rsid w:val="00686334"/>
    <w:rsid w:val="00697364"/>
    <w:rsid w:val="006A47DB"/>
    <w:rsid w:val="006B0CC6"/>
    <w:rsid w:val="006B21D5"/>
    <w:rsid w:val="006B4964"/>
    <w:rsid w:val="006E186D"/>
    <w:rsid w:val="006E2342"/>
    <w:rsid w:val="006E46A1"/>
    <w:rsid w:val="00700AE0"/>
    <w:rsid w:val="007126DE"/>
    <w:rsid w:val="00712845"/>
    <w:rsid w:val="00722BA5"/>
    <w:rsid w:val="007241DD"/>
    <w:rsid w:val="007365AB"/>
    <w:rsid w:val="00736C02"/>
    <w:rsid w:val="00744EC2"/>
    <w:rsid w:val="00767726"/>
    <w:rsid w:val="0077254F"/>
    <w:rsid w:val="00777638"/>
    <w:rsid w:val="00787EE0"/>
    <w:rsid w:val="00795C92"/>
    <w:rsid w:val="007A115A"/>
    <w:rsid w:val="007A760E"/>
    <w:rsid w:val="007B1378"/>
    <w:rsid w:val="007B4753"/>
    <w:rsid w:val="007C538D"/>
    <w:rsid w:val="007D583E"/>
    <w:rsid w:val="007F02C1"/>
    <w:rsid w:val="007F15D0"/>
    <w:rsid w:val="007F4A26"/>
    <w:rsid w:val="0080790E"/>
    <w:rsid w:val="00817214"/>
    <w:rsid w:val="00817314"/>
    <w:rsid w:val="0082225F"/>
    <w:rsid w:val="00831A30"/>
    <w:rsid w:val="00855DC9"/>
    <w:rsid w:val="00867C05"/>
    <w:rsid w:val="008A2FA1"/>
    <w:rsid w:val="008A7CB1"/>
    <w:rsid w:val="008B0162"/>
    <w:rsid w:val="008C488C"/>
    <w:rsid w:val="008D0626"/>
    <w:rsid w:val="008F3AE5"/>
    <w:rsid w:val="008F469C"/>
    <w:rsid w:val="00910A04"/>
    <w:rsid w:val="00912A08"/>
    <w:rsid w:val="00915E5E"/>
    <w:rsid w:val="00940F42"/>
    <w:rsid w:val="00941831"/>
    <w:rsid w:val="00954391"/>
    <w:rsid w:val="009543FA"/>
    <w:rsid w:val="00962A60"/>
    <w:rsid w:val="009656A9"/>
    <w:rsid w:val="0096605C"/>
    <w:rsid w:val="00966777"/>
    <w:rsid w:val="009672E7"/>
    <w:rsid w:val="00975ACF"/>
    <w:rsid w:val="009836DF"/>
    <w:rsid w:val="00985F52"/>
    <w:rsid w:val="00991ED0"/>
    <w:rsid w:val="0099373C"/>
    <w:rsid w:val="009A60A3"/>
    <w:rsid w:val="009A6AD0"/>
    <w:rsid w:val="009A7061"/>
    <w:rsid w:val="009B0C9A"/>
    <w:rsid w:val="009B6DA0"/>
    <w:rsid w:val="009C1707"/>
    <w:rsid w:val="009C20AD"/>
    <w:rsid w:val="009C42C1"/>
    <w:rsid w:val="009D3B52"/>
    <w:rsid w:val="009D668B"/>
    <w:rsid w:val="009E2656"/>
    <w:rsid w:val="009F4590"/>
    <w:rsid w:val="009F7B66"/>
    <w:rsid w:val="00A02496"/>
    <w:rsid w:val="00A04E29"/>
    <w:rsid w:val="00A06A11"/>
    <w:rsid w:val="00A128B3"/>
    <w:rsid w:val="00A44D54"/>
    <w:rsid w:val="00A46B80"/>
    <w:rsid w:val="00A5187F"/>
    <w:rsid w:val="00A67345"/>
    <w:rsid w:val="00A754F3"/>
    <w:rsid w:val="00A847B9"/>
    <w:rsid w:val="00A85038"/>
    <w:rsid w:val="00A9053D"/>
    <w:rsid w:val="00AA3024"/>
    <w:rsid w:val="00AA7E80"/>
    <w:rsid w:val="00AC310D"/>
    <w:rsid w:val="00AE2A3B"/>
    <w:rsid w:val="00AE5E54"/>
    <w:rsid w:val="00AF146C"/>
    <w:rsid w:val="00AF2C66"/>
    <w:rsid w:val="00AF4306"/>
    <w:rsid w:val="00AF4704"/>
    <w:rsid w:val="00B03F1D"/>
    <w:rsid w:val="00B05E51"/>
    <w:rsid w:val="00B14949"/>
    <w:rsid w:val="00B26279"/>
    <w:rsid w:val="00B34F72"/>
    <w:rsid w:val="00B53B1D"/>
    <w:rsid w:val="00B770FB"/>
    <w:rsid w:val="00BC3FD8"/>
    <w:rsid w:val="00BC6709"/>
    <w:rsid w:val="00BD7D01"/>
    <w:rsid w:val="00BE16ED"/>
    <w:rsid w:val="00BE61F7"/>
    <w:rsid w:val="00BF3C50"/>
    <w:rsid w:val="00C015E2"/>
    <w:rsid w:val="00C02765"/>
    <w:rsid w:val="00C0661D"/>
    <w:rsid w:val="00C140B2"/>
    <w:rsid w:val="00C1522D"/>
    <w:rsid w:val="00C33187"/>
    <w:rsid w:val="00C34CED"/>
    <w:rsid w:val="00C350AD"/>
    <w:rsid w:val="00C5425C"/>
    <w:rsid w:val="00C7186C"/>
    <w:rsid w:val="00C74583"/>
    <w:rsid w:val="00C84EC4"/>
    <w:rsid w:val="00C943B5"/>
    <w:rsid w:val="00CA0566"/>
    <w:rsid w:val="00CB4402"/>
    <w:rsid w:val="00CD4A2C"/>
    <w:rsid w:val="00CD7DFC"/>
    <w:rsid w:val="00D15AD3"/>
    <w:rsid w:val="00D469E8"/>
    <w:rsid w:val="00D47F22"/>
    <w:rsid w:val="00D56471"/>
    <w:rsid w:val="00D71243"/>
    <w:rsid w:val="00D82AC1"/>
    <w:rsid w:val="00D95C71"/>
    <w:rsid w:val="00DA13D1"/>
    <w:rsid w:val="00DB2C49"/>
    <w:rsid w:val="00DB37BC"/>
    <w:rsid w:val="00DC2314"/>
    <w:rsid w:val="00DE0ACD"/>
    <w:rsid w:val="00DE1A37"/>
    <w:rsid w:val="00DF104C"/>
    <w:rsid w:val="00E11D9F"/>
    <w:rsid w:val="00E15F8F"/>
    <w:rsid w:val="00E3340D"/>
    <w:rsid w:val="00E403E9"/>
    <w:rsid w:val="00E442E0"/>
    <w:rsid w:val="00E469F9"/>
    <w:rsid w:val="00E54AE9"/>
    <w:rsid w:val="00E65248"/>
    <w:rsid w:val="00E6593E"/>
    <w:rsid w:val="00E6735E"/>
    <w:rsid w:val="00E73A67"/>
    <w:rsid w:val="00E85F1A"/>
    <w:rsid w:val="00E9393A"/>
    <w:rsid w:val="00E94F7B"/>
    <w:rsid w:val="00EA11A2"/>
    <w:rsid w:val="00EA409D"/>
    <w:rsid w:val="00EA7CD8"/>
    <w:rsid w:val="00EB22B4"/>
    <w:rsid w:val="00EB4BDC"/>
    <w:rsid w:val="00EC5C09"/>
    <w:rsid w:val="00ED4B6A"/>
    <w:rsid w:val="00EE37C3"/>
    <w:rsid w:val="00EF5113"/>
    <w:rsid w:val="00F016DC"/>
    <w:rsid w:val="00F16518"/>
    <w:rsid w:val="00F21788"/>
    <w:rsid w:val="00F21B5E"/>
    <w:rsid w:val="00F23A79"/>
    <w:rsid w:val="00F372C7"/>
    <w:rsid w:val="00F4268C"/>
    <w:rsid w:val="00F527BB"/>
    <w:rsid w:val="00F5745A"/>
    <w:rsid w:val="00F70D70"/>
    <w:rsid w:val="00F84294"/>
    <w:rsid w:val="00F8793C"/>
    <w:rsid w:val="00F94A18"/>
    <w:rsid w:val="00FB0235"/>
    <w:rsid w:val="00FD3CCB"/>
    <w:rsid w:val="00FF4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EDBB8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5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A08"/>
    <w:pPr>
      <w:ind w:left="720"/>
      <w:contextualSpacing/>
    </w:pPr>
  </w:style>
  <w:style w:type="paragraph" w:styleId="Header">
    <w:name w:val="header"/>
    <w:basedOn w:val="Normal"/>
    <w:link w:val="HeaderChar"/>
    <w:uiPriority w:val="99"/>
    <w:unhideWhenUsed/>
    <w:rsid w:val="00370D9C"/>
    <w:pPr>
      <w:tabs>
        <w:tab w:val="center" w:pos="4680"/>
        <w:tab w:val="right" w:pos="9360"/>
      </w:tabs>
    </w:pPr>
  </w:style>
  <w:style w:type="character" w:customStyle="1" w:styleId="HeaderChar">
    <w:name w:val="Header Char"/>
    <w:basedOn w:val="DefaultParagraphFont"/>
    <w:link w:val="Header"/>
    <w:uiPriority w:val="99"/>
    <w:rsid w:val="00370D9C"/>
  </w:style>
  <w:style w:type="paragraph" w:styleId="Footer">
    <w:name w:val="footer"/>
    <w:basedOn w:val="Normal"/>
    <w:link w:val="FooterChar"/>
    <w:uiPriority w:val="99"/>
    <w:unhideWhenUsed/>
    <w:rsid w:val="00370D9C"/>
    <w:pPr>
      <w:tabs>
        <w:tab w:val="center" w:pos="4680"/>
        <w:tab w:val="right" w:pos="9360"/>
      </w:tabs>
    </w:pPr>
  </w:style>
  <w:style w:type="character" w:customStyle="1" w:styleId="FooterChar">
    <w:name w:val="Footer Char"/>
    <w:basedOn w:val="DefaultParagraphFont"/>
    <w:link w:val="Footer"/>
    <w:uiPriority w:val="99"/>
    <w:rsid w:val="00370D9C"/>
  </w:style>
  <w:style w:type="paragraph" w:styleId="FootnoteText">
    <w:name w:val="footnote text"/>
    <w:basedOn w:val="Normal"/>
    <w:link w:val="FootnoteTextChar"/>
    <w:uiPriority w:val="99"/>
    <w:semiHidden/>
    <w:unhideWhenUsed/>
    <w:rsid w:val="00BF3C50"/>
    <w:rPr>
      <w:sz w:val="20"/>
      <w:szCs w:val="20"/>
    </w:rPr>
  </w:style>
  <w:style w:type="character" w:customStyle="1" w:styleId="FootnoteTextChar">
    <w:name w:val="Footnote Text Char"/>
    <w:basedOn w:val="DefaultParagraphFont"/>
    <w:link w:val="FootnoteText"/>
    <w:uiPriority w:val="99"/>
    <w:semiHidden/>
    <w:rsid w:val="00BF3C50"/>
    <w:rPr>
      <w:sz w:val="20"/>
      <w:szCs w:val="20"/>
    </w:rPr>
  </w:style>
  <w:style w:type="character" w:styleId="FootnoteReference">
    <w:name w:val="footnote reference"/>
    <w:basedOn w:val="DefaultParagraphFont"/>
    <w:uiPriority w:val="99"/>
    <w:semiHidden/>
    <w:unhideWhenUsed/>
    <w:rsid w:val="00BF3C50"/>
    <w:rPr>
      <w:vertAlign w:val="superscript"/>
    </w:rPr>
  </w:style>
  <w:style w:type="character" w:customStyle="1" w:styleId="A2">
    <w:name w:val="A2"/>
    <w:rsid w:val="0099373C"/>
    <w:rPr>
      <w:rFonts w:cs="Century Gothic"/>
      <w:b/>
      <w:bCs/>
      <w:color w:val="000000"/>
      <w:sz w:val="34"/>
      <w:szCs w:val="34"/>
    </w:rPr>
  </w:style>
  <w:style w:type="paragraph" w:customStyle="1" w:styleId="HSPStylebody">
    <w:name w:val="HSP Style body"/>
    <w:qFormat/>
    <w:rsid w:val="00363E42"/>
    <w:pPr>
      <w:spacing w:after="120" w:line="264" w:lineRule="auto"/>
      <w:ind w:left="284"/>
    </w:pPr>
    <w:rPr>
      <w:rFonts w:ascii="Calibri" w:eastAsia="MS Mincho" w:hAnsi="Calibri" w:cs="Times New Roman"/>
      <w:sz w:val="22"/>
      <w:lang w:val="en-US"/>
    </w:rPr>
  </w:style>
  <w:style w:type="character" w:styleId="Hyperlink">
    <w:name w:val="Hyperlink"/>
    <w:uiPriority w:val="99"/>
    <w:unhideWhenUsed/>
    <w:rsid w:val="00363E42"/>
    <w:rPr>
      <w:color w:val="0000FF"/>
      <w:u w:val="single"/>
    </w:rPr>
  </w:style>
  <w:style w:type="character" w:customStyle="1" w:styleId="UnresolvedMention">
    <w:name w:val="Unresolved Mention"/>
    <w:basedOn w:val="DefaultParagraphFont"/>
    <w:uiPriority w:val="99"/>
    <w:rsid w:val="00C1522D"/>
    <w:rPr>
      <w:color w:val="605E5C"/>
      <w:shd w:val="clear" w:color="auto" w:fill="E1DFDD"/>
    </w:rPr>
  </w:style>
  <w:style w:type="character" w:styleId="FollowedHyperlink">
    <w:name w:val="FollowedHyperlink"/>
    <w:basedOn w:val="DefaultParagraphFont"/>
    <w:uiPriority w:val="99"/>
    <w:semiHidden/>
    <w:unhideWhenUsed/>
    <w:rsid w:val="009C42C1"/>
    <w:rPr>
      <w:color w:val="954F72" w:themeColor="followedHyperlink"/>
      <w:u w:val="single"/>
    </w:rPr>
  </w:style>
  <w:style w:type="paragraph" w:styleId="BalloonText">
    <w:name w:val="Balloon Text"/>
    <w:basedOn w:val="Normal"/>
    <w:link w:val="BalloonTextChar"/>
    <w:uiPriority w:val="99"/>
    <w:semiHidden/>
    <w:unhideWhenUsed/>
    <w:rsid w:val="00FD3CCB"/>
    <w:rPr>
      <w:rFonts w:ascii="Tahoma" w:hAnsi="Tahoma" w:cs="Tahoma"/>
      <w:sz w:val="16"/>
      <w:szCs w:val="16"/>
    </w:rPr>
  </w:style>
  <w:style w:type="character" w:customStyle="1" w:styleId="BalloonTextChar">
    <w:name w:val="Balloon Text Char"/>
    <w:basedOn w:val="DefaultParagraphFont"/>
    <w:link w:val="BalloonText"/>
    <w:uiPriority w:val="99"/>
    <w:semiHidden/>
    <w:rsid w:val="00FD3C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5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A08"/>
    <w:pPr>
      <w:ind w:left="720"/>
      <w:contextualSpacing/>
    </w:pPr>
  </w:style>
  <w:style w:type="paragraph" w:styleId="Header">
    <w:name w:val="header"/>
    <w:basedOn w:val="Normal"/>
    <w:link w:val="HeaderChar"/>
    <w:uiPriority w:val="99"/>
    <w:unhideWhenUsed/>
    <w:rsid w:val="00370D9C"/>
    <w:pPr>
      <w:tabs>
        <w:tab w:val="center" w:pos="4680"/>
        <w:tab w:val="right" w:pos="9360"/>
      </w:tabs>
    </w:pPr>
  </w:style>
  <w:style w:type="character" w:customStyle="1" w:styleId="HeaderChar">
    <w:name w:val="Header Char"/>
    <w:basedOn w:val="DefaultParagraphFont"/>
    <w:link w:val="Header"/>
    <w:uiPriority w:val="99"/>
    <w:rsid w:val="00370D9C"/>
  </w:style>
  <w:style w:type="paragraph" w:styleId="Footer">
    <w:name w:val="footer"/>
    <w:basedOn w:val="Normal"/>
    <w:link w:val="FooterChar"/>
    <w:uiPriority w:val="99"/>
    <w:unhideWhenUsed/>
    <w:rsid w:val="00370D9C"/>
    <w:pPr>
      <w:tabs>
        <w:tab w:val="center" w:pos="4680"/>
        <w:tab w:val="right" w:pos="9360"/>
      </w:tabs>
    </w:pPr>
  </w:style>
  <w:style w:type="character" w:customStyle="1" w:styleId="FooterChar">
    <w:name w:val="Footer Char"/>
    <w:basedOn w:val="DefaultParagraphFont"/>
    <w:link w:val="Footer"/>
    <w:uiPriority w:val="99"/>
    <w:rsid w:val="00370D9C"/>
  </w:style>
  <w:style w:type="paragraph" w:styleId="FootnoteText">
    <w:name w:val="footnote text"/>
    <w:basedOn w:val="Normal"/>
    <w:link w:val="FootnoteTextChar"/>
    <w:uiPriority w:val="99"/>
    <w:semiHidden/>
    <w:unhideWhenUsed/>
    <w:rsid w:val="00BF3C50"/>
    <w:rPr>
      <w:sz w:val="20"/>
      <w:szCs w:val="20"/>
    </w:rPr>
  </w:style>
  <w:style w:type="character" w:customStyle="1" w:styleId="FootnoteTextChar">
    <w:name w:val="Footnote Text Char"/>
    <w:basedOn w:val="DefaultParagraphFont"/>
    <w:link w:val="FootnoteText"/>
    <w:uiPriority w:val="99"/>
    <w:semiHidden/>
    <w:rsid w:val="00BF3C50"/>
    <w:rPr>
      <w:sz w:val="20"/>
      <w:szCs w:val="20"/>
    </w:rPr>
  </w:style>
  <w:style w:type="character" w:styleId="FootnoteReference">
    <w:name w:val="footnote reference"/>
    <w:basedOn w:val="DefaultParagraphFont"/>
    <w:uiPriority w:val="99"/>
    <w:semiHidden/>
    <w:unhideWhenUsed/>
    <w:rsid w:val="00BF3C50"/>
    <w:rPr>
      <w:vertAlign w:val="superscript"/>
    </w:rPr>
  </w:style>
  <w:style w:type="character" w:customStyle="1" w:styleId="A2">
    <w:name w:val="A2"/>
    <w:rsid w:val="0099373C"/>
    <w:rPr>
      <w:rFonts w:cs="Century Gothic"/>
      <w:b/>
      <w:bCs/>
      <w:color w:val="000000"/>
      <w:sz w:val="34"/>
      <w:szCs w:val="34"/>
    </w:rPr>
  </w:style>
  <w:style w:type="paragraph" w:customStyle="1" w:styleId="HSPStylebody">
    <w:name w:val="HSP Style body"/>
    <w:qFormat/>
    <w:rsid w:val="00363E42"/>
    <w:pPr>
      <w:spacing w:after="120" w:line="264" w:lineRule="auto"/>
      <w:ind w:left="284"/>
    </w:pPr>
    <w:rPr>
      <w:rFonts w:ascii="Calibri" w:eastAsia="MS Mincho" w:hAnsi="Calibri" w:cs="Times New Roman"/>
      <w:sz w:val="22"/>
      <w:lang w:val="en-US"/>
    </w:rPr>
  </w:style>
  <w:style w:type="character" w:styleId="Hyperlink">
    <w:name w:val="Hyperlink"/>
    <w:uiPriority w:val="99"/>
    <w:unhideWhenUsed/>
    <w:rsid w:val="00363E42"/>
    <w:rPr>
      <w:color w:val="0000FF"/>
      <w:u w:val="single"/>
    </w:rPr>
  </w:style>
  <w:style w:type="character" w:customStyle="1" w:styleId="UnresolvedMention">
    <w:name w:val="Unresolved Mention"/>
    <w:basedOn w:val="DefaultParagraphFont"/>
    <w:uiPriority w:val="99"/>
    <w:rsid w:val="00C1522D"/>
    <w:rPr>
      <w:color w:val="605E5C"/>
      <w:shd w:val="clear" w:color="auto" w:fill="E1DFDD"/>
    </w:rPr>
  </w:style>
  <w:style w:type="character" w:styleId="FollowedHyperlink">
    <w:name w:val="FollowedHyperlink"/>
    <w:basedOn w:val="DefaultParagraphFont"/>
    <w:uiPriority w:val="99"/>
    <w:semiHidden/>
    <w:unhideWhenUsed/>
    <w:rsid w:val="009C42C1"/>
    <w:rPr>
      <w:color w:val="954F72" w:themeColor="followedHyperlink"/>
      <w:u w:val="single"/>
    </w:rPr>
  </w:style>
  <w:style w:type="paragraph" w:styleId="BalloonText">
    <w:name w:val="Balloon Text"/>
    <w:basedOn w:val="Normal"/>
    <w:link w:val="BalloonTextChar"/>
    <w:uiPriority w:val="99"/>
    <w:semiHidden/>
    <w:unhideWhenUsed/>
    <w:rsid w:val="00FD3CCB"/>
    <w:rPr>
      <w:rFonts w:ascii="Tahoma" w:hAnsi="Tahoma" w:cs="Tahoma"/>
      <w:sz w:val="16"/>
      <w:szCs w:val="16"/>
    </w:rPr>
  </w:style>
  <w:style w:type="character" w:customStyle="1" w:styleId="BalloonTextChar">
    <w:name w:val="Balloon Text Char"/>
    <w:basedOn w:val="DefaultParagraphFont"/>
    <w:link w:val="BalloonText"/>
    <w:uiPriority w:val="99"/>
    <w:semiHidden/>
    <w:rsid w:val="00FD3C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00490">
      <w:bodyDiv w:val="1"/>
      <w:marLeft w:val="0"/>
      <w:marRight w:val="0"/>
      <w:marTop w:val="0"/>
      <w:marBottom w:val="0"/>
      <w:divBdr>
        <w:top w:val="none" w:sz="0" w:space="0" w:color="auto"/>
        <w:left w:val="none" w:sz="0" w:space="0" w:color="auto"/>
        <w:bottom w:val="none" w:sz="0" w:space="0" w:color="auto"/>
        <w:right w:val="none" w:sz="0" w:space="0" w:color="auto"/>
      </w:divBdr>
    </w:div>
    <w:div w:id="802768014">
      <w:bodyDiv w:val="1"/>
      <w:marLeft w:val="0"/>
      <w:marRight w:val="0"/>
      <w:marTop w:val="0"/>
      <w:marBottom w:val="0"/>
      <w:divBdr>
        <w:top w:val="none" w:sz="0" w:space="0" w:color="auto"/>
        <w:left w:val="none" w:sz="0" w:space="0" w:color="auto"/>
        <w:bottom w:val="none" w:sz="0" w:space="0" w:color="auto"/>
        <w:right w:val="none" w:sz="0" w:space="0" w:color="auto"/>
      </w:divBdr>
    </w:div>
    <w:div w:id="98424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outhwark.gov.uk/health-and-wellbeing/public-health/health-and-wellbeing-in-southwark-jsna" TargetMode="External"/><Relationship Id="rId18" Type="http://schemas.openxmlformats.org/officeDocument/2006/relationships/hyperlink" Target="https://schools.southwark.gov.uk/pshe-healthy-schools/mental-health-wellbeing" TargetMode="External"/><Relationship Id="rId26" Type="http://schemas.openxmlformats.org/officeDocument/2006/relationships/hyperlink" Target="https://www.pshe-association.org.uk/system/files/CORONAVIRUS-WELLBEING%20final.pdf" TargetMode="External"/><Relationship Id="rId3" Type="http://schemas.openxmlformats.org/officeDocument/2006/relationships/styles" Target="styles.xml"/><Relationship Id="rId21" Type="http://schemas.openxmlformats.org/officeDocument/2006/relationships/hyperlink" Target="https://youngminds.org.uk/media/1463/the_resilient_classroom-2016.pdf" TargetMode="External"/><Relationship Id="rId7" Type="http://schemas.openxmlformats.org/officeDocument/2006/relationships/footnotes" Target="footnotes.xml"/><Relationship Id="rId12" Type="http://schemas.openxmlformats.org/officeDocument/2006/relationships/hyperlink" Target="https://www.pshe-association.org.uk/system/files/PSHE%20Association%20Programme%20of%20Study%20for%20PSHE%20Education%20%28Key%20stages%201&#8211;5%29%2C%20Jan%202020_0.pdf" TargetMode="External"/><Relationship Id="rId17" Type="http://schemas.openxmlformats.org/officeDocument/2006/relationships/hyperlink" Target="https://schools.southwark.gov.uk/pshe-healthy-schools/pshe-sex-relationship-education-sre-wellbeing-2" TargetMode="External"/><Relationship Id="rId25" Type="http://schemas.openxmlformats.org/officeDocument/2006/relationships/hyperlink" Target="https://www.healthylondon.org/resource/schools-mental-health-toolkit/" TargetMode="External"/><Relationship Id="rId2" Type="http://schemas.openxmlformats.org/officeDocument/2006/relationships/numbering" Target="numbering.xml"/><Relationship Id="rId16" Type="http://schemas.openxmlformats.org/officeDocument/2006/relationships/hyperlink" Target="https://www.london.gov.uk/what-we-do/health/healthy-schools-london/awards/COVID%20resources" TargetMode="External"/><Relationship Id="rId20" Type="http://schemas.openxmlformats.org/officeDocument/2006/relationships/hyperlink" Target="https://www.pshe-association.org.uk/content/online-cpd-training-cours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mentallyhealthyschools.org.uk/getting-started/coronavirus-and-mental-health/" TargetMode="External"/><Relationship Id="rId5" Type="http://schemas.openxmlformats.org/officeDocument/2006/relationships/settings" Target="settings.xml"/><Relationship Id="rId15" Type="http://schemas.openxmlformats.org/officeDocument/2006/relationships/hyperlink" Target="https://schools.southwark.gov.uk/pshe-healthy-schools/mental-health-wellbeing" TargetMode="External"/><Relationship Id="rId23" Type="http://schemas.openxmlformats.org/officeDocument/2006/relationships/hyperlink" Target="https://www.annafreud.org/media/11727/managing-transition-back-to-school-jun2020.pdf"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www.pshe-association.org.uk/system/files/Discussing%20coronavirus%20%28COVID-19%29%20with%20children%20and%20young%20people.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southwark.gov.uk/health-and-wellbeing/public-health/health-and-wellbeing-in-southwark-jsna/southwark-profile" TargetMode="External"/><Relationship Id="rId22" Type="http://schemas.openxmlformats.org/officeDocument/2006/relationships/hyperlink" Target="https://www.annafreud.org/schools-and-colleges/resources/"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F437B-6606-403B-9466-92F26A76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5205</Words>
  <Characters>29673</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34809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Millard</dc:creator>
  <cp:lastModifiedBy>Ajibola, Odunola</cp:lastModifiedBy>
  <cp:revision>2</cp:revision>
  <cp:lastPrinted>2019-07-07T10:27:00Z</cp:lastPrinted>
  <dcterms:created xsi:type="dcterms:W3CDTF">2021-03-31T11:30:00Z</dcterms:created>
  <dcterms:modified xsi:type="dcterms:W3CDTF">2021-03-31T11:30:00Z</dcterms:modified>
</cp:coreProperties>
</file>