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sdt>
      <w:sdtPr>
        <w:rPr>
          <w:rFonts w:ascii="Calibri" w:hAnsi="Calibri"/>
          <w:b/>
          <w:sz w:val="96"/>
          <w:szCs w:val="96"/>
        </w:rPr>
        <w:alias w:val="Title"/>
        <w:tag w:val=""/>
        <w:id w:val="2082949186"/>
        <w:placeholder>
          <w:docPart w:val="037E4CA8D64049FDAC471FB2AB14557E"/>
        </w:placeholder>
        <w:dataBinding w:prefixMappings="xmlns:ns0='http://purl.org/dc/elements/1.1/' xmlns:ns1='http://schemas.openxmlformats.org/package/2006/metadata/core-properties' " w:xpath="/ns1:coreProperties[1]/ns0:title[1]" w:storeItemID="{6C3C8BC8-F283-45AE-878A-BAB7291924A1}"/>
        <w:text w:multiLine="1"/>
      </w:sdtPr>
      <w:sdtContent>
        <w:p w14:paraId="040726E3" w14:textId="7FE597BA" w:rsidR="00055F28" w:rsidRPr="00150D9D" w:rsidRDefault="00875841" w:rsidP="006148BE">
          <w:pPr>
            <w:pStyle w:val="Heading1"/>
            <w:rPr>
              <w:rFonts w:ascii="Calibri" w:hAnsi="Calibri"/>
              <w:b/>
              <w:sz w:val="96"/>
              <w:szCs w:val="96"/>
            </w:rPr>
          </w:pPr>
          <w:r w:rsidRPr="00150D9D">
            <w:rPr>
              <w:rFonts w:ascii="Calibri" w:hAnsi="Calibri"/>
              <w:b/>
              <w:sz w:val="96"/>
              <w:szCs w:val="96"/>
            </w:rPr>
            <w:t xml:space="preserve">Early Years Special Education Needs </w:t>
          </w:r>
          <w:r w:rsidR="003447CE" w:rsidRPr="00150D9D">
            <w:rPr>
              <w:rFonts w:ascii="Calibri" w:hAnsi="Calibri"/>
              <w:b/>
              <w:sz w:val="96"/>
              <w:szCs w:val="96"/>
            </w:rPr>
            <w:t>and Disabilities Inclusion Fund</w:t>
          </w:r>
        </w:p>
      </w:sdtContent>
    </w:sdt>
    <w:sdt>
      <w:sdtPr>
        <w:rPr>
          <w:rFonts w:ascii="Calibri" w:hAnsi="Calibri"/>
          <w:b/>
        </w:rPr>
        <w:alias w:val="Sub"/>
        <w:tag w:val=""/>
        <w:id w:val="2020652767"/>
        <w:placeholder>
          <w:docPart w:val="62F0199C7D1447F5BCA2AC2C617D039F"/>
        </w:placeholder>
        <w:dataBinding w:prefixMappings="xmlns:ns0='http://purl.org/dc/elements/1.1/' xmlns:ns1='http://schemas.openxmlformats.org/package/2006/metadata/core-properties' " w:xpath="/ns1:coreProperties[1]/ns0:subject[1]" w:storeItemID="{6C3C8BC8-F283-45AE-878A-BAB7291924A1}"/>
        <w:text w:multiLine="1"/>
      </w:sdtPr>
      <w:sdtContent>
        <w:p w14:paraId="216B91DB" w14:textId="77777777" w:rsidR="006148BE" w:rsidRPr="00150D9D" w:rsidRDefault="00085819" w:rsidP="006148BE">
          <w:pPr>
            <w:pStyle w:val="Heading2"/>
            <w:rPr>
              <w:rFonts w:ascii="Calibri" w:hAnsi="Calibri"/>
            </w:rPr>
          </w:pPr>
          <w:r w:rsidRPr="00150D9D">
            <w:rPr>
              <w:rFonts w:ascii="Calibri" w:hAnsi="Calibri"/>
              <w:b/>
            </w:rPr>
            <w:t>SENDIF</w:t>
          </w:r>
        </w:p>
      </w:sdtContent>
    </w:sdt>
    <w:tbl>
      <w:tblPr>
        <w:tblpPr w:leftFromText="181" w:rightFromText="181" w:vertAnchor="page" w:horzAnchor="page" w:tblpX="681" w:tblpY="15106"/>
        <w:tblOverlap w:val="never"/>
        <w:tblW w:w="10640" w:type="dxa"/>
        <w:tblCellMar>
          <w:left w:w="57" w:type="dxa"/>
          <w:right w:w="57" w:type="dxa"/>
        </w:tblCellMar>
        <w:tblLook w:val="04A0" w:firstRow="1" w:lastRow="0" w:firstColumn="1" w:lastColumn="0" w:noHBand="0" w:noVBand="1"/>
        <w:tblDescription w:val="Southwark Education, Learning and Achievement "/>
      </w:tblPr>
      <w:tblGrid>
        <w:gridCol w:w="7032"/>
        <w:gridCol w:w="3608"/>
      </w:tblGrid>
      <w:tr w:rsidR="00CB3408" w14:paraId="3BF3F18C" w14:textId="77777777" w:rsidTr="00DC3551">
        <w:trPr>
          <w:trHeight w:hRule="exact" w:val="1056"/>
        </w:trPr>
        <w:tc>
          <w:tcPr>
            <w:tcW w:w="7032" w:type="dxa"/>
            <w:vAlign w:val="bottom"/>
          </w:tcPr>
          <w:p w14:paraId="36C74BA9" w14:textId="77777777" w:rsidR="00CB3408" w:rsidRDefault="00312CB1" w:rsidP="00A809A6">
            <w:pPr>
              <w:spacing w:after="0" w:line="240" w:lineRule="auto"/>
            </w:pPr>
            <w:sdt>
              <w:sdtPr>
                <w:rPr>
                  <w:vertAlign w:val="subscript"/>
                </w:rPr>
                <w:alias w:val="Secondary logo, right-click to Change Picture"/>
                <w:tag w:val="Secondary logo"/>
                <w:id w:val="1305659041"/>
                <w:lock w:val="sdtLocked"/>
                <w:picture/>
              </w:sdtPr>
              <w:sdtContent>
                <w:r w:rsidR="00A809A6">
                  <w:rPr>
                    <w:noProof/>
                    <w:vertAlign w:val="subscript"/>
                    <w:lang w:eastAsia="en-GB"/>
                  </w:rPr>
                  <w:drawing>
                    <wp:inline distT="0" distB="0" distL="0" distR="0" wp14:anchorId="7FEA7386" wp14:editId="605EC58D">
                      <wp:extent cx="1223377" cy="529671"/>
                      <wp:effectExtent l="0" t="0" r="0" b="3810"/>
                      <wp:docPr id="7" name="Picture 7"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Template logo SELA  300dpi.png"/>
                              <pic:cNvPicPr/>
                            </pic:nvPicPr>
                            <pic:blipFill>
                              <a:blip r:embed="rId11">
                                <a:extLst>
                                  <a:ext uri="{28A0092B-C50C-407E-A947-70E740481C1C}">
                                    <a14:useLocalDpi xmlns:a14="http://schemas.microsoft.com/office/drawing/2010/main" val="0"/>
                                  </a:ext>
                                </a:extLst>
                              </a:blip>
                              <a:stretch>
                                <a:fillRect/>
                              </a:stretch>
                            </pic:blipFill>
                            <pic:spPr>
                              <a:xfrm>
                                <a:off x="0" y="0"/>
                                <a:ext cx="1224885" cy="530324"/>
                              </a:xfrm>
                              <a:prstGeom prst="rect">
                                <a:avLst/>
                              </a:prstGeom>
                            </pic:spPr>
                          </pic:pic>
                        </a:graphicData>
                      </a:graphic>
                    </wp:inline>
                  </w:drawing>
                </w:r>
              </w:sdtContent>
            </w:sdt>
            <w:sdt>
              <w:sdtPr>
                <w:rPr>
                  <w:vertAlign w:val="subscript"/>
                </w:rPr>
                <w:alias w:val="Spacer"/>
                <w:tag w:val="Spacer"/>
                <w:id w:val="-506517841"/>
                <w:lock w:val="sdtContentLocked"/>
              </w:sdtPr>
              <w:sdtContent>
                <w:r w:rsidR="00CB3408">
                  <w:rPr>
                    <w:noProof/>
                    <w:vertAlign w:val="subscript"/>
                    <w:lang w:eastAsia="en-GB"/>
                  </w:rPr>
                  <mc:AlternateContent>
                    <mc:Choice Requires="wps">
                      <w:drawing>
                        <wp:inline distT="0" distB="0" distL="0" distR="0" wp14:anchorId="2ECDA564" wp14:editId="224EA7C6">
                          <wp:extent cx="360000" cy="360000"/>
                          <wp:effectExtent l="0" t="0" r="0" b="0"/>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661EE3" id="Rectangle 6"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" filled="f" stroked="f" strokeweight="2pt">
                          <v:path arrowok="t"/>
                          <o:lock v:ext="edit" aspectratio="t"/>
                          <w10:anchorlock/>
                        </v:rect>
                      </w:pict>
                    </mc:Fallback>
                  </mc:AlternateContent>
                </w:r>
              </w:sdtContent>
            </w:sdt>
            <w:sdt>
              <w:sdtPr>
                <w:rPr>
                  <w:vertAlign w:val="subscript"/>
                </w:rPr>
                <w:alias w:val="Secondary logo, right-click to Change Picture"/>
                <w:tag w:val="Secondary logo"/>
                <w:id w:val="-1306547003"/>
                <w:lock w:val="sdtLocked"/>
                <w:picture/>
              </w:sdtPr>
              <w:sdtContent/>
            </w:sdt>
            <w:sdt>
              <w:sdtPr>
                <w:rPr>
                  <w:vertAlign w:val="subscript"/>
                </w:rPr>
                <w:alias w:val="Spacer"/>
                <w:tag w:val="Spacer"/>
                <w:id w:val="1651325828"/>
                <w:lock w:val="sdtContentLocked"/>
              </w:sdtPr>
              <w:sdtContent>
                <w:r w:rsidR="00CB3408">
                  <w:rPr>
                    <w:noProof/>
                    <w:vertAlign w:val="subscript"/>
                    <w:lang w:eastAsia="en-GB"/>
                  </w:rPr>
                  <mc:AlternateContent>
                    <mc:Choice Requires="wps">
                      <w:drawing>
                        <wp:inline distT="0" distB="0" distL="0" distR="0" wp14:anchorId="3E87247B" wp14:editId="618F5C72">
                          <wp:extent cx="360000" cy="360000"/>
                          <wp:effectExtent l="0" t="0" r="0" b="0"/>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DF47234" id="Rectangle 2"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" filled="f" stroked="f" strokeweight="2pt">
                          <v:path arrowok="t"/>
                          <o:lock v:ext="edit" aspectratio="t"/>
                          <w10:anchorlock/>
                        </v:rect>
                      </w:pict>
                    </mc:Fallback>
                  </mc:AlternateContent>
                </w:r>
              </w:sdtContent>
            </w:sdt>
            <w:sdt>
              <w:sdtPr>
                <w:rPr>
                  <w:vertAlign w:val="subscript"/>
                </w:rPr>
                <w:alias w:val="Campign logo, right-click to Change Picture"/>
                <w:tag w:val="Secondary logo"/>
                <w:id w:val="35781487"/>
                <w:lock w:val="sdtLocked"/>
                <w:picture/>
              </w:sdtPr>
              <w:sdtContent/>
            </w:sdt>
          </w:p>
        </w:tc>
        <w:tc>
          <w:tcPr>
            <w:tcW w:w="3608" w:type="dxa"/>
            <w:vAlign w:val="bottom"/>
          </w:tcPr>
          <w:sdt>
            <w:sdtPr>
              <w:id w:val="401255605"/>
              <w:lock w:val="sdtContentLocked"/>
            </w:sdtPr>
            <w:sdtContent>
              <w:p w14:paraId="16AE68B7" w14:textId="77777777" w:rsidR="00CB3408" w:rsidRDefault="00CB3408" w:rsidP="00B27006">
                <w:pPr>
                  <w:spacing w:after="0" w:line="240" w:lineRule="auto"/>
                  <w:jc w:val="right"/>
                </w:pPr>
                <w:r>
                  <w:rPr>
                    <w:noProof/>
                    <w:lang w:eastAsia="en-GB"/>
                  </w:rPr>
                  <w:drawing>
                    <wp:inline distT="0" distB="0" distL="0" distR="0" wp14:anchorId="53DA727B" wp14:editId="7E66B631">
                      <wp:extent cx="1511811" cy="6705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1811" cy="670561"/>
                              </a:xfrm>
                              <a:prstGeom prst="rect">
                                <a:avLst/>
                              </a:prstGeom>
                            </pic:spPr>
                          </pic:pic>
                        </a:graphicData>
                      </a:graphic>
                    </wp:inline>
                  </w:drawing>
                </w:r>
              </w:p>
            </w:sdtContent>
          </w:sdt>
        </w:tc>
      </w:tr>
    </w:tbl>
    <w:p w14:paraId="18866320" w14:textId="4491A06A" w:rsidR="00531050" w:rsidRPr="00085819" w:rsidRDefault="00401E41" w:rsidP="00531050">
      <w:pPr>
        <w:pStyle w:val="NormalCover"/>
        <w:rPr>
          <w:b/>
        </w:rPr>
      </w:pPr>
      <w:r>
        <w:rPr>
          <w:b/>
        </w:rPr>
        <w:t>G</w:t>
      </w:r>
      <w:r w:rsidR="00085819" w:rsidRPr="00085819">
        <w:rPr>
          <w:b/>
        </w:rPr>
        <w:t xml:space="preserve">uidance </w:t>
      </w:r>
      <w:r w:rsidR="00D02937">
        <w:rPr>
          <w:b/>
        </w:rPr>
        <w:t>and individual application form</w:t>
      </w:r>
      <w:r w:rsidR="00FB2321">
        <w:rPr>
          <w:b/>
        </w:rPr>
        <w:t xml:space="preserve">- Tier </w:t>
      </w:r>
      <w:r w:rsidR="00A75528">
        <w:rPr>
          <w:b/>
        </w:rPr>
        <w:t>one</w:t>
      </w:r>
      <w:r w:rsidR="00D02937">
        <w:rPr>
          <w:b/>
        </w:rPr>
        <w:t xml:space="preserve"> </w:t>
      </w:r>
    </w:p>
    <w:p w14:paraId="76957F3D" w14:textId="77777777" w:rsidR="00E50A95" w:rsidRDefault="00E50A95" w:rsidP="00531050">
      <w:pPr>
        <w:pStyle w:val="NormalCover"/>
      </w:pPr>
    </w:p>
    <w:p w14:paraId="603F4556" w14:textId="77777777" w:rsidR="0086430B" w:rsidRPr="007554F8" w:rsidRDefault="0086430B" w:rsidP="0086430B">
      <w:pPr>
        <w:rPr>
          <w:rFonts w:ascii="Calibri" w:hAnsi="Calibri" w:cs="Calibri"/>
          <w:sz w:val="28"/>
          <w:szCs w:val="28"/>
        </w:rPr>
      </w:pPr>
      <w:r w:rsidRPr="007554F8">
        <w:rPr>
          <w:rFonts w:ascii="Calibri" w:hAnsi="Calibri" w:cs="Calibri"/>
          <w:sz w:val="28"/>
          <w:szCs w:val="28"/>
        </w:rPr>
        <w:t>‘</w:t>
      </w:r>
      <w:r w:rsidRPr="007554F8">
        <w:rPr>
          <w:rFonts w:ascii="Calibri" w:hAnsi="Calibri" w:cs="Calibri"/>
          <w:i/>
          <w:iCs/>
          <w:sz w:val="28"/>
          <w:szCs w:val="28"/>
        </w:rPr>
        <w:t>The benefits of early identification are widely recognised – identifying need at the earliest point, and then making effective provision, improves long-term outcomes for children.</w:t>
      </w:r>
      <w:r w:rsidRPr="007554F8">
        <w:rPr>
          <w:rFonts w:ascii="Calibri" w:hAnsi="Calibri" w:cs="Calibri"/>
          <w:sz w:val="28"/>
          <w:szCs w:val="28"/>
        </w:rPr>
        <w:t>’ (Code of Practice 5.4)</w:t>
      </w:r>
    </w:p>
    <w:p w14:paraId="7653EFF2" w14:textId="77777777" w:rsidR="00531050" w:rsidRDefault="00531050" w:rsidP="00531050">
      <w:pPr>
        <w:pStyle w:val="NormalCover"/>
        <w:sectPr w:rsidR="00531050" w:rsidSect="00E438F3">
          <w:headerReference w:type="default" r:id="rId13"/>
          <w:footerReference w:type="default" r:id="rId14"/>
          <w:pgSz w:w="11906" w:h="16838" w:code="9"/>
          <w:pgMar w:top="1021" w:right="1247" w:bottom="1247" w:left="1247" w:header="360" w:footer="1799" w:gutter="0"/>
          <w:cols w:space="708"/>
          <w:docGrid w:linePitch="360"/>
        </w:sectPr>
      </w:pPr>
    </w:p>
    <w:p w14:paraId="0D2912D9" w14:textId="77777777" w:rsidR="002A15B8" w:rsidRPr="00150D9D" w:rsidRDefault="00D06944" w:rsidP="00531050">
      <w:pPr>
        <w:pStyle w:val="Heading3"/>
        <w:framePr w:wrap="around"/>
        <w:rPr>
          <w:rFonts w:ascii="Calibri" w:hAnsi="Calibri"/>
          <w:b/>
        </w:rPr>
      </w:pPr>
      <w:r w:rsidRPr="00150D9D">
        <w:rPr>
          <w:rFonts w:ascii="Calibri" w:hAnsi="Calibri"/>
          <w:b/>
        </w:rPr>
        <w:lastRenderedPageBreak/>
        <w:t xml:space="preserve">Early Years SEND Inclusion Fund Information and Guidance </w:t>
      </w:r>
    </w:p>
    <w:p w14:paraId="7BC4D317" w14:textId="77777777" w:rsidR="00207926" w:rsidRDefault="00207926" w:rsidP="009814F7">
      <w:pPr>
        <w:sectPr w:rsidR="00207926" w:rsidSect="00AC5C6A">
          <w:headerReference w:type="default" r:id="rId15"/>
          <w:footerReference w:type="default" r:id="rId16"/>
          <w:pgSz w:w="11906" w:h="16838" w:code="9"/>
          <w:pgMar w:top="1060" w:right="680" w:bottom="1134" w:left="680" w:header="357" w:footer="567" w:gutter="0"/>
          <w:pgNumType w:start="1"/>
          <w:cols w:num="2" w:space="340"/>
          <w:docGrid w:linePitch="360"/>
        </w:sectPr>
      </w:pPr>
    </w:p>
    <w:p w14:paraId="48E30567" w14:textId="77777777" w:rsidR="00207926" w:rsidRDefault="00207926" w:rsidP="009814F7"/>
    <w:p w14:paraId="4853178F" w14:textId="77777777" w:rsidR="00207926" w:rsidRDefault="00207926" w:rsidP="009814F7">
      <w:pPr>
        <w:sectPr w:rsidR="00207926" w:rsidSect="00AC5C6A">
          <w:type w:val="continuous"/>
          <w:pgSz w:w="11906" w:h="16838" w:code="9"/>
          <w:pgMar w:top="1060" w:right="680" w:bottom="1134" w:left="680" w:header="357" w:footer="567" w:gutter="0"/>
          <w:pgNumType w:start="1"/>
          <w:cols w:space="340"/>
          <w:docGrid w:linePitch="360"/>
        </w:sectPr>
      </w:pPr>
    </w:p>
    <w:p w14:paraId="36BBAC4E" w14:textId="77777777" w:rsidR="00D06944" w:rsidRPr="00D06944" w:rsidRDefault="005D165B" w:rsidP="00D06944">
      <w:pPr>
        <w:pStyle w:val="Heading4"/>
      </w:pPr>
      <w:r>
        <w:t>T</w:t>
      </w:r>
      <w:r w:rsidRPr="00D06944">
        <w:t xml:space="preserve">he Early Years SEND Inclusion Fund </w:t>
      </w:r>
      <w:r>
        <w:t>(SENDIF)</w:t>
      </w:r>
    </w:p>
    <w:p w14:paraId="58CE00A1" w14:textId="7808094C" w:rsidR="00D06944" w:rsidRPr="00D06944" w:rsidRDefault="00D06944" w:rsidP="00D06944">
      <w:pPr>
        <w:rPr>
          <w:rFonts w:ascii="Calibri" w:hAnsi="Calibri" w:cs="Calibri"/>
          <w:sz w:val="28"/>
          <w:szCs w:val="28"/>
        </w:rPr>
      </w:pPr>
      <w:r w:rsidRPr="100F77AA">
        <w:rPr>
          <w:rFonts w:ascii="Calibri" w:hAnsi="Calibri" w:cs="Calibri"/>
          <w:sz w:val="28"/>
          <w:szCs w:val="28"/>
        </w:rPr>
        <w:t xml:space="preserve">Local authorities and early years providers must have regard to the </w:t>
      </w:r>
      <w:hyperlink r:id="rId17">
        <w:r w:rsidRPr="100F77AA">
          <w:rPr>
            <w:rStyle w:val="Hyperlink"/>
            <w:rFonts w:ascii="Calibri" w:hAnsi="Calibri" w:cs="Calibri"/>
            <w:sz w:val="28"/>
            <w:szCs w:val="28"/>
          </w:rPr>
          <w:t xml:space="preserve">SEND </w:t>
        </w:r>
        <w:r w:rsidR="007F198A" w:rsidRPr="100F77AA">
          <w:rPr>
            <w:rStyle w:val="Hyperlink"/>
            <w:rFonts w:ascii="Calibri" w:hAnsi="Calibri" w:cs="Calibri"/>
            <w:sz w:val="28"/>
            <w:szCs w:val="28"/>
          </w:rPr>
          <w:t>0-25 Code of Practice (2015</w:t>
        </w:r>
        <w:r w:rsidRPr="100F77AA">
          <w:rPr>
            <w:rStyle w:val="Hyperlink"/>
            <w:rFonts w:ascii="Calibri" w:hAnsi="Calibri" w:cs="Calibri"/>
            <w:sz w:val="28"/>
            <w:szCs w:val="28"/>
          </w:rPr>
          <w:t>)</w:t>
        </w:r>
      </w:hyperlink>
      <w:r w:rsidRPr="100F77AA">
        <w:rPr>
          <w:rFonts w:ascii="Calibri" w:hAnsi="Calibri" w:cs="Calibri"/>
          <w:sz w:val="28"/>
          <w:szCs w:val="28"/>
          <w:u w:val="single"/>
        </w:rPr>
        <w:t xml:space="preserve"> </w:t>
      </w:r>
      <w:r w:rsidRPr="100F77AA">
        <w:rPr>
          <w:rFonts w:ascii="Calibri" w:hAnsi="Calibri" w:cs="Calibri"/>
          <w:sz w:val="28"/>
          <w:szCs w:val="28"/>
        </w:rPr>
        <w:t>and be able to demonstrate how they are</w:t>
      </w:r>
      <w:r w:rsidR="00247829" w:rsidRPr="100F77AA">
        <w:rPr>
          <w:rFonts w:ascii="Calibri" w:hAnsi="Calibri" w:cs="Calibri"/>
          <w:sz w:val="28"/>
          <w:szCs w:val="28"/>
        </w:rPr>
        <w:t xml:space="preserve"> implementing a </w:t>
      </w:r>
      <w:r w:rsidR="12052D00" w:rsidRPr="100F77AA">
        <w:rPr>
          <w:rFonts w:ascii="Calibri" w:hAnsi="Calibri" w:cs="Calibri"/>
          <w:sz w:val="28"/>
          <w:szCs w:val="28"/>
        </w:rPr>
        <w:t>step-by-step</w:t>
      </w:r>
      <w:r w:rsidRPr="100F77AA">
        <w:rPr>
          <w:rFonts w:ascii="Calibri" w:hAnsi="Calibri" w:cs="Calibri"/>
          <w:sz w:val="28"/>
          <w:szCs w:val="28"/>
        </w:rPr>
        <w:t xml:space="preserve"> approach to support all children with special educational needs or a disability to fulfil their potential. </w:t>
      </w:r>
    </w:p>
    <w:p w14:paraId="71FB0796" w14:textId="77777777" w:rsidR="00D06944" w:rsidRPr="00D06944" w:rsidRDefault="00D06944" w:rsidP="00D06944">
      <w:pPr>
        <w:rPr>
          <w:rFonts w:ascii="Calibri" w:hAnsi="Calibri" w:cs="Calibri"/>
          <w:sz w:val="28"/>
          <w:szCs w:val="28"/>
        </w:rPr>
      </w:pPr>
      <w:r>
        <w:rPr>
          <w:rFonts w:ascii="Calibri" w:hAnsi="Calibri" w:cs="Calibri"/>
          <w:sz w:val="28"/>
          <w:szCs w:val="28"/>
        </w:rPr>
        <w:t xml:space="preserve">As part of the </w:t>
      </w:r>
      <w:r w:rsidRPr="00D06944">
        <w:rPr>
          <w:rFonts w:ascii="Calibri" w:hAnsi="Calibri" w:cs="Calibri"/>
          <w:sz w:val="28"/>
          <w:szCs w:val="28"/>
        </w:rPr>
        <w:t xml:space="preserve">early years funding formula, the </w:t>
      </w:r>
      <w:r>
        <w:rPr>
          <w:rFonts w:ascii="Calibri" w:hAnsi="Calibri" w:cs="Calibri"/>
          <w:sz w:val="28"/>
          <w:szCs w:val="28"/>
        </w:rPr>
        <w:t xml:space="preserve">government </w:t>
      </w:r>
      <w:r w:rsidRPr="00D06944">
        <w:rPr>
          <w:rFonts w:ascii="Calibri" w:hAnsi="Calibri" w:cs="Calibri"/>
          <w:sz w:val="28"/>
          <w:szCs w:val="28"/>
        </w:rPr>
        <w:t xml:space="preserve">introduced new measures to support children with SEND or disabilities, one of which is an inclusion fund. </w:t>
      </w:r>
    </w:p>
    <w:p w14:paraId="465F034C" w14:textId="0D260A08" w:rsidR="00FD44F0" w:rsidRDefault="6C21769E" w:rsidP="00D06944">
      <w:pPr>
        <w:rPr>
          <w:rFonts w:ascii="Calibri" w:hAnsi="Calibri" w:cs="Calibri"/>
          <w:sz w:val="28"/>
          <w:szCs w:val="28"/>
        </w:rPr>
      </w:pPr>
      <w:r w:rsidRPr="6ED33156">
        <w:rPr>
          <w:rFonts w:ascii="Calibri" w:hAnsi="Calibri" w:cs="Calibri"/>
          <w:sz w:val="28"/>
          <w:szCs w:val="28"/>
        </w:rPr>
        <w:t xml:space="preserve">All local authorities are required to establish a SEND inclusion fund for </w:t>
      </w:r>
      <w:r w:rsidR="5D16D068" w:rsidRPr="6ED33156">
        <w:rPr>
          <w:rFonts w:ascii="Calibri" w:hAnsi="Calibri" w:cs="Calibri"/>
          <w:sz w:val="28"/>
          <w:szCs w:val="28"/>
        </w:rPr>
        <w:t>3- and 4-year-olds</w:t>
      </w:r>
      <w:r w:rsidRPr="6ED33156">
        <w:rPr>
          <w:rFonts w:ascii="Calibri" w:hAnsi="Calibri" w:cs="Calibri"/>
          <w:sz w:val="28"/>
          <w:szCs w:val="28"/>
        </w:rPr>
        <w:t xml:space="preserve"> with SEND (not necessarily </w:t>
      </w:r>
      <w:r w:rsidR="509D3743" w:rsidRPr="6ED33156">
        <w:rPr>
          <w:rFonts w:ascii="Calibri" w:hAnsi="Calibri" w:cs="Calibri"/>
          <w:sz w:val="28"/>
          <w:szCs w:val="28"/>
        </w:rPr>
        <w:t xml:space="preserve">those </w:t>
      </w:r>
      <w:r w:rsidRPr="6ED33156">
        <w:rPr>
          <w:rFonts w:ascii="Calibri" w:hAnsi="Calibri" w:cs="Calibri"/>
          <w:sz w:val="28"/>
          <w:szCs w:val="28"/>
        </w:rPr>
        <w:t xml:space="preserve">with a diagnosis) whose parents/carers are taking up the free entitlement to a pre-school place. </w:t>
      </w:r>
      <w:r w:rsidR="509D3743" w:rsidRPr="6ED33156">
        <w:rPr>
          <w:rFonts w:ascii="Calibri" w:hAnsi="Calibri" w:cs="Calibri"/>
          <w:sz w:val="28"/>
          <w:szCs w:val="28"/>
        </w:rPr>
        <w:t xml:space="preserve">These are children who </w:t>
      </w:r>
      <w:r w:rsidR="509D3743" w:rsidRPr="6ED33156">
        <w:rPr>
          <w:rFonts w:ascii="Calibri" w:hAnsi="Calibri" w:cs="Calibri"/>
          <w:b/>
          <w:bCs/>
          <w:sz w:val="28"/>
          <w:szCs w:val="28"/>
        </w:rPr>
        <w:t>do not</w:t>
      </w:r>
      <w:r w:rsidR="509D3743" w:rsidRPr="6ED33156">
        <w:rPr>
          <w:rFonts w:ascii="Calibri" w:hAnsi="Calibri" w:cs="Calibri"/>
          <w:sz w:val="28"/>
          <w:szCs w:val="28"/>
        </w:rPr>
        <w:t xml:space="preserve"> have an Education, Health and Care Plan (EHCP)</w:t>
      </w:r>
      <w:r w:rsidR="03334C31" w:rsidRPr="6ED33156">
        <w:rPr>
          <w:rFonts w:ascii="Calibri" w:hAnsi="Calibri" w:cs="Calibri"/>
          <w:sz w:val="28"/>
          <w:szCs w:val="28"/>
        </w:rPr>
        <w:t xml:space="preserve"> and are not attending a </w:t>
      </w:r>
      <w:r w:rsidR="2CA3DB57" w:rsidRPr="6ED33156">
        <w:rPr>
          <w:rFonts w:ascii="Calibri" w:hAnsi="Calibri" w:cs="Calibri"/>
          <w:sz w:val="28"/>
          <w:szCs w:val="28"/>
        </w:rPr>
        <w:t>reception</w:t>
      </w:r>
      <w:r w:rsidR="03334C31" w:rsidRPr="6ED33156">
        <w:rPr>
          <w:rFonts w:ascii="Calibri" w:hAnsi="Calibri" w:cs="Calibri"/>
          <w:sz w:val="28"/>
          <w:szCs w:val="28"/>
        </w:rPr>
        <w:t xml:space="preserve"> class</w:t>
      </w:r>
      <w:r w:rsidR="509D3743" w:rsidRPr="6ED33156">
        <w:rPr>
          <w:rFonts w:ascii="Calibri" w:hAnsi="Calibri" w:cs="Calibri"/>
          <w:sz w:val="28"/>
          <w:szCs w:val="28"/>
        </w:rPr>
        <w:t xml:space="preserve">. </w:t>
      </w:r>
    </w:p>
    <w:p w14:paraId="460E538D" w14:textId="77777777" w:rsidR="00D06944" w:rsidRDefault="00D06944" w:rsidP="00D06944">
      <w:pPr>
        <w:rPr>
          <w:rFonts w:ascii="Calibri" w:hAnsi="Calibri" w:cs="Calibri"/>
          <w:sz w:val="28"/>
          <w:szCs w:val="28"/>
        </w:rPr>
      </w:pPr>
      <w:r w:rsidRPr="00D06944">
        <w:rPr>
          <w:rFonts w:ascii="Calibri" w:hAnsi="Calibri" w:cs="Calibri"/>
          <w:sz w:val="28"/>
          <w:szCs w:val="28"/>
        </w:rPr>
        <w:t>The purpose of the fund is to support local authorities to work with providers to address the needs of ind</w:t>
      </w:r>
      <w:r>
        <w:rPr>
          <w:rFonts w:ascii="Calibri" w:hAnsi="Calibri" w:cs="Calibri"/>
          <w:sz w:val="28"/>
          <w:szCs w:val="28"/>
        </w:rPr>
        <w:t xml:space="preserve">ividual children. </w:t>
      </w:r>
      <w:r w:rsidRPr="00D06944">
        <w:rPr>
          <w:rFonts w:ascii="Calibri" w:hAnsi="Calibri" w:cs="Calibri"/>
          <w:sz w:val="28"/>
          <w:szCs w:val="28"/>
        </w:rPr>
        <w:t xml:space="preserve">This guidance is to inform all Early Years providers on how to access support for a child in their care who may have SEND and may require Early Years SEND Support. </w:t>
      </w:r>
    </w:p>
    <w:p w14:paraId="2EA81301" w14:textId="77777777" w:rsidR="005D165B" w:rsidRDefault="005D165B" w:rsidP="00D06944">
      <w:pPr>
        <w:rPr>
          <w:rFonts w:ascii="Calibri" w:hAnsi="Calibri" w:cs="Calibri"/>
          <w:sz w:val="28"/>
          <w:szCs w:val="28"/>
        </w:rPr>
      </w:pPr>
    </w:p>
    <w:p w14:paraId="00EDCB7C" w14:textId="77777777" w:rsidR="005D165B" w:rsidRDefault="005D165B" w:rsidP="00D06944">
      <w:pPr>
        <w:rPr>
          <w:rFonts w:ascii="Calibri" w:hAnsi="Calibri" w:cs="Calibri"/>
          <w:sz w:val="28"/>
          <w:szCs w:val="28"/>
        </w:rPr>
      </w:pPr>
    </w:p>
    <w:p w14:paraId="3DA3F76A" w14:textId="77777777" w:rsidR="005D165B" w:rsidRDefault="005D165B" w:rsidP="00D06944">
      <w:pPr>
        <w:rPr>
          <w:rFonts w:ascii="Calibri" w:hAnsi="Calibri" w:cs="Calibri"/>
          <w:sz w:val="28"/>
          <w:szCs w:val="28"/>
        </w:rPr>
      </w:pPr>
    </w:p>
    <w:p w14:paraId="56576D28" w14:textId="77777777" w:rsidR="005D165B" w:rsidRDefault="005D165B" w:rsidP="00D06944">
      <w:pPr>
        <w:rPr>
          <w:rFonts w:ascii="Calibri" w:hAnsi="Calibri" w:cs="Calibri"/>
          <w:sz w:val="28"/>
          <w:szCs w:val="28"/>
        </w:rPr>
      </w:pPr>
    </w:p>
    <w:p w14:paraId="7303800E" w14:textId="77777777" w:rsidR="005D165B" w:rsidRDefault="005D165B" w:rsidP="00D06944">
      <w:pPr>
        <w:rPr>
          <w:rFonts w:ascii="Calibri" w:hAnsi="Calibri" w:cs="Calibri"/>
          <w:sz w:val="28"/>
          <w:szCs w:val="28"/>
        </w:rPr>
      </w:pPr>
    </w:p>
    <w:p w14:paraId="685481D5" w14:textId="77777777" w:rsidR="005D165B" w:rsidRDefault="005D165B" w:rsidP="00D06944">
      <w:pPr>
        <w:rPr>
          <w:rFonts w:ascii="Calibri" w:hAnsi="Calibri" w:cs="Calibri"/>
          <w:sz w:val="28"/>
          <w:szCs w:val="28"/>
        </w:rPr>
      </w:pPr>
    </w:p>
    <w:p w14:paraId="0D05C630" w14:textId="77777777" w:rsidR="005D165B" w:rsidRDefault="005D165B" w:rsidP="00D06944">
      <w:pPr>
        <w:rPr>
          <w:rFonts w:ascii="Calibri" w:hAnsi="Calibri" w:cs="Calibri"/>
          <w:sz w:val="28"/>
          <w:szCs w:val="28"/>
        </w:rPr>
      </w:pPr>
    </w:p>
    <w:p w14:paraId="3190D1F1" w14:textId="77777777" w:rsidR="005D165B" w:rsidRDefault="005D165B" w:rsidP="00D06944">
      <w:pPr>
        <w:rPr>
          <w:rFonts w:ascii="Calibri" w:hAnsi="Calibri" w:cs="Calibri"/>
          <w:sz w:val="28"/>
          <w:szCs w:val="28"/>
        </w:rPr>
      </w:pPr>
    </w:p>
    <w:p w14:paraId="1BD2CE5D" w14:textId="77777777" w:rsidR="005D165B" w:rsidRDefault="005D165B" w:rsidP="00D06944">
      <w:pPr>
        <w:rPr>
          <w:rFonts w:ascii="Calibri" w:hAnsi="Calibri" w:cs="Calibri"/>
          <w:sz w:val="28"/>
          <w:szCs w:val="28"/>
        </w:rPr>
      </w:pPr>
    </w:p>
    <w:p w14:paraId="01438807" w14:textId="77777777" w:rsidR="005D165B" w:rsidRDefault="005D165B" w:rsidP="00D06944">
      <w:pPr>
        <w:rPr>
          <w:rFonts w:ascii="Calibri" w:hAnsi="Calibri" w:cs="Calibri"/>
          <w:sz w:val="28"/>
          <w:szCs w:val="28"/>
        </w:rPr>
      </w:pPr>
    </w:p>
    <w:p w14:paraId="16C6178A" w14:textId="77777777" w:rsidR="002B2F03" w:rsidRDefault="002B2F03" w:rsidP="00D06944">
      <w:pPr>
        <w:rPr>
          <w:rFonts w:ascii="Calibri" w:hAnsi="Calibri" w:cs="Calibri"/>
          <w:sz w:val="28"/>
          <w:szCs w:val="28"/>
        </w:rPr>
      </w:pPr>
    </w:p>
    <w:p w14:paraId="4881B5F1" w14:textId="77777777" w:rsidR="002B2F03" w:rsidRPr="00150D9D" w:rsidRDefault="002B2F03" w:rsidP="002B2F03">
      <w:pPr>
        <w:pStyle w:val="Heading2"/>
        <w:rPr>
          <w:rFonts w:ascii="Calibri" w:hAnsi="Calibri"/>
          <w:b/>
        </w:rPr>
      </w:pPr>
      <w:r w:rsidRPr="00150D9D">
        <w:rPr>
          <w:rFonts w:ascii="Calibri" w:hAnsi="Calibri"/>
          <w:b/>
        </w:rPr>
        <w:lastRenderedPageBreak/>
        <w:t xml:space="preserve">Applying for funding </w:t>
      </w:r>
    </w:p>
    <w:p w14:paraId="332DB55B" w14:textId="77777777" w:rsidR="00D06944" w:rsidRPr="00154190" w:rsidRDefault="002B2F03" w:rsidP="00447D78">
      <w:pPr>
        <w:pStyle w:val="Heading4"/>
        <w:rPr>
          <w:rFonts w:ascii="Calibri" w:hAnsi="Calibri"/>
          <w:sz w:val="28"/>
          <w:szCs w:val="28"/>
        </w:rPr>
      </w:pPr>
      <w:r w:rsidRPr="00154190">
        <w:rPr>
          <w:rFonts w:ascii="Calibri" w:hAnsi="Calibri"/>
          <w:sz w:val="28"/>
          <w:szCs w:val="28"/>
        </w:rPr>
        <w:t>1.</w:t>
      </w:r>
      <w:r w:rsidR="00D06944" w:rsidRPr="00154190">
        <w:rPr>
          <w:rFonts w:ascii="Calibri" w:hAnsi="Calibri"/>
          <w:sz w:val="28"/>
          <w:szCs w:val="28"/>
        </w:rPr>
        <w:t xml:space="preserve"> Eligibility</w:t>
      </w:r>
      <w:r w:rsidR="00FD44F0" w:rsidRPr="00154190">
        <w:rPr>
          <w:rFonts w:ascii="Calibri" w:hAnsi="Calibri"/>
          <w:sz w:val="28"/>
          <w:szCs w:val="28"/>
        </w:rPr>
        <w:t xml:space="preserve">- children </w:t>
      </w:r>
      <w:r w:rsidR="00D06944" w:rsidRPr="00154190">
        <w:rPr>
          <w:rFonts w:ascii="Calibri" w:hAnsi="Calibri"/>
          <w:sz w:val="28"/>
          <w:szCs w:val="28"/>
        </w:rPr>
        <w:t xml:space="preserve"> </w:t>
      </w:r>
    </w:p>
    <w:p w14:paraId="1EF0529C" w14:textId="58FBD3E5" w:rsidR="00D06944" w:rsidRPr="00D06944" w:rsidRDefault="6C21769E" w:rsidP="6876A71C">
      <w:pPr>
        <w:pStyle w:val="ListParagraph"/>
        <w:numPr>
          <w:ilvl w:val="0"/>
          <w:numId w:val="34"/>
        </w:numPr>
        <w:rPr>
          <w:rFonts w:eastAsiaTheme="minorEastAsia"/>
          <w:sz w:val="28"/>
          <w:szCs w:val="28"/>
        </w:rPr>
      </w:pPr>
      <w:r w:rsidRPr="6876A71C">
        <w:rPr>
          <w:rFonts w:ascii="Calibri" w:hAnsi="Calibri" w:cs="Calibri"/>
          <w:sz w:val="28"/>
          <w:szCs w:val="28"/>
        </w:rPr>
        <w:t>The Early Years</w:t>
      </w:r>
      <w:r w:rsidR="16BA6868" w:rsidRPr="6876A71C">
        <w:rPr>
          <w:rFonts w:ascii="Calibri" w:hAnsi="Calibri" w:cs="Calibri"/>
          <w:sz w:val="28"/>
          <w:szCs w:val="28"/>
        </w:rPr>
        <w:t xml:space="preserve"> SENDIF</w:t>
      </w:r>
      <w:r w:rsidRPr="6876A71C">
        <w:rPr>
          <w:rFonts w:ascii="Calibri" w:hAnsi="Calibri" w:cs="Calibri"/>
          <w:sz w:val="28"/>
          <w:szCs w:val="28"/>
        </w:rPr>
        <w:t xml:space="preserve"> is for </w:t>
      </w:r>
      <w:r w:rsidR="3CF1BAB8" w:rsidRPr="6876A71C">
        <w:rPr>
          <w:rFonts w:ascii="Calibri" w:hAnsi="Calibri" w:cs="Calibri"/>
          <w:b/>
          <w:bCs/>
          <w:sz w:val="28"/>
          <w:szCs w:val="28"/>
        </w:rPr>
        <w:t>3- and 4-year-olds</w:t>
      </w:r>
      <w:r w:rsidRPr="6876A71C">
        <w:rPr>
          <w:rFonts w:ascii="Calibri" w:hAnsi="Calibri" w:cs="Calibri"/>
          <w:sz w:val="28"/>
          <w:szCs w:val="28"/>
        </w:rPr>
        <w:t xml:space="preserve"> who are taking up any number of hours of free </w:t>
      </w:r>
      <w:r w:rsidR="6615CBF8" w:rsidRPr="6876A71C">
        <w:rPr>
          <w:rFonts w:ascii="Calibri" w:hAnsi="Calibri" w:cs="Calibri"/>
          <w:sz w:val="28"/>
          <w:szCs w:val="28"/>
        </w:rPr>
        <w:t xml:space="preserve">early education </w:t>
      </w:r>
      <w:r w:rsidRPr="6876A71C">
        <w:rPr>
          <w:rFonts w:ascii="Calibri" w:hAnsi="Calibri" w:cs="Calibri"/>
          <w:sz w:val="28"/>
          <w:szCs w:val="28"/>
        </w:rPr>
        <w:t>entitlement</w:t>
      </w:r>
      <w:r w:rsidR="09D3F7DA" w:rsidRPr="6876A71C">
        <w:rPr>
          <w:rFonts w:ascii="Calibri" w:hAnsi="Calibri" w:cs="Calibri"/>
          <w:sz w:val="28"/>
          <w:szCs w:val="28"/>
        </w:rPr>
        <w:t xml:space="preserve"> (FEEE)</w:t>
      </w:r>
      <w:r w:rsidRPr="6876A71C">
        <w:rPr>
          <w:rFonts w:ascii="Calibri" w:hAnsi="Calibri" w:cs="Calibri"/>
          <w:sz w:val="28"/>
          <w:szCs w:val="28"/>
        </w:rPr>
        <w:t xml:space="preserve">. </w:t>
      </w:r>
      <w:r w:rsidR="77476918" w:rsidRPr="6876A71C">
        <w:rPr>
          <w:rFonts w:ascii="Calibri" w:hAnsi="Calibri" w:cs="Calibri"/>
          <w:sz w:val="28"/>
          <w:szCs w:val="28"/>
        </w:rPr>
        <w:t xml:space="preserve">Children are eligible to receive funding in the term after they turn 3. </w:t>
      </w:r>
    </w:p>
    <w:p w14:paraId="13168DDE" w14:textId="42475E01" w:rsidR="00D06944" w:rsidRPr="00D06944" w:rsidRDefault="61C5A1EE" w:rsidP="6ED33156">
      <w:pPr>
        <w:pStyle w:val="ListParagraph"/>
        <w:numPr>
          <w:ilvl w:val="0"/>
          <w:numId w:val="34"/>
        </w:numPr>
        <w:rPr>
          <w:rFonts w:eastAsiaTheme="minorEastAsia"/>
          <w:sz w:val="28"/>
          <w:szCs w:val="28"/>
        </w:rPr>
      </w:pPr>
      <w:r w:rsidRPr="6ED33156">
        <w:rPr>
          <w:rFonts w:ascii="Calibri" w:hAnsi="Calibri" w:cs="Calibri"/>
          <w:sz w:val="28"/>
          <w:szCs w:val="28"/>
        </w:rPr>
        <w:t>In Southwark</w:t>
      </w:r>
      <w:r w:rsidR="65FAB9EA" w:rsidRPr="6ED33156">
        <w:rPr>
          <w:rFonts w:ascii="Calibri" w:hAnsi="Calibri" w:cs="Calibri"/>
          <w:sz w:val="28"/>
          <w:szCs w:val="28"/>
        </w:rPr>
        <w:t xml:space="preserve"> we have</w:t>
      </w:r>
      <w:r w:rsidR="509D3743" w:rsidRPr="6ED33156">
        <w:rPr>
          <w:rFonts w:ascii="Calibri" w:hAnsi="Calibri" w:cs="Calibri"/>
          <w:sz w:val="28"/>
          <w:szCs w:val="28"/>
        </w:rPr>
        <w:t xml:space="preserve"> </w:t>
      </w:r>
      <w:r w:rsidR="6C21769E" w:rsidRPr="6ED33156">
        <w:rPr>
          <w:rFonts w:ascii="Calibri" w:hAnsi="Calibri" w:cs="Calibri"/>
          <w:sz w:val="28"/>
          <w:szCs w:val="28"/>
        </w:rPr>
        <w:t xml:space="preserve">extended the fund eligibility to include </w:t>
      </w:r>
      <w:r w:rsidR="2D62431D" w:rsidRPr="6ED33156">
        <w:rPr>
          <w:rFonts w:ascii="Calibri" w:hAnsi="Calibri" w:cs="Calibri"/>
          <w:sz w:val="28"/>
          <w:szCs w:val="28"/>
        </w:rPr>
        <w:t>2-year-old</w:t>
      </w:r>
      <w:r w:rsidR="6C21769E" w:rsidRPr="6ED33156">
        <w:rPr>
          <w:rFonts w:ascii="Calibri" w:hAnsi="Calibri" w:cs="Calibri"/>
          <w:sz w:val="28"/>
          <w:szCs w:val="28"/>
        </w:rPr>
        <w:t xml:space="preserve"> children who are in receipt of </w:t>
      </w:r>
      <w:hyperlink r:id="rId18">
        <w:r w:rsidR="6C21769E" w:rsidRPr="6ED33156">
          <w:rPr>
            <w:rStyle w:val="Hyperlink"/>
            <w:rFonts w:ascii="Calibri" w:hAnsi="Calibri" w:cs="Calibri"/>
            <w:b/>
            <w:bCs/>
            <w:sz w:val="28"/>
            <w:szCs w:val="28"/>
          </w:rPr>
          <w:t>Disability Living Allowance</w:t>
        </w:r>
      </w:hyperlink>
      <w:r w:rsidR="6C21769E" w:rsidRPr="6ED33156">
        <w:rPr>
          <w:rFonts w:ascii="Calibri" w:hAnsi="Calibri" w:cs="Calibri"/>
          <w:sz w:val="28"/>
          <w:szCs w:val="28"/>
        </w:rPr>
        <w:t xml:space="preserve">. </w:t>
      </w:r>
    </w:p>
    <w:p w14:paraId="4C5A7890" w14:textId="77777777" w:rsidR="00DE43AC" w:rsidRPr="00DE43AC" w:rsidRDefault="34CF19E1" w:rsidP="6ED33156">
      <w:pPr>
        <w:pStyle w:val="ListParagraph"/>
        <w:numPr>
          <w:ilvl w:val="0"/>
          <w:numId w:val="34"/>
        </w:numPr>
        <w:rPr>
          <w:rFonts w:eastAsiaTheme="minorEastAsia"/>
          <w:sz w:val="28"/>
          <w:szCs w:val="28"/>
        </w:rPr>
      </w:pPr>
      <w:r w:rsidRPr="003D287F">
        <w:rPr>
          <w:rFonts w:ascii="Calibri" w:hAnsi="Calibri" w:cs="Calibri"/>
          <w:sz w:val="28"/>
          <w:szCs w:val="28"/>
        </w:rPr>
        <w:t xml:space="preserve">Those children who are </w:t>
      </w:r>
      <w:r w:rsidRPr="003D287F">
        <w:rPr>
          <w:rFonts w:ascii="Calibri" w:hAnsi="Calibri" w:cs="Calibri"/>
          <w:b/>
          <w:bCs/>
          <w:sz w:val="28"/>
          <w:szCs w:val="28"/>
        </w:rPr>
        <w:t>not</w:t>
      </w:r>
      <w:r w:rsidRPr="003D287F">
        <w:rPr>
          <w:rFonts w:ascii="Calibri" w:hAnsi="Calibri" w:cs="Calibri"/>
          <w:sz w:val="28"/>
          <w:szCs w:val="28"/>
        </w:rPr>
        <w:t xml:space="preserve"> eligible to access this </w:t>
      </w:r>
      <w:r w:rsidR="4897A93F" w:rsidRPr="003D287F">
        <w:rPr>
          <w:rFonts w:ascii="Calibri" w:hAnsi="Calibri" w:cs="Calibri"/>
          <w:sz w:val="28"/>
          <w:szCs w:val="28"/>
        </w:rPr>
        <w:t>fund are</w:t>
      </w:r>
      <w:r w:rsidR="79566354" w:rsidRPr="003D287F">
        <w:rPr>
          <w:rFonts w:ascii="Calibri" w:hAnsi="Calibri" w:cs="Calibri"/>
          <w:sz w:val="28"/>
          <w:szCs w:val="28"/>
        </w:rPr>
        <w:t xml:space="preserve"> c</w:t>
      </w:r>
      <w:r w:rsidR="6C21769E" w:rsidRPr="003D287F">
        <w:rPr>
          <w:rFonts w:ascii="Calibri" w:hAnsi="Calibri" w:cs="Calibri"/>
          <w:sz w:val="28"/>
          <w:szCs w:val="28"/>
        </w:rPr>
        <w:t>hildren</w:t>
      </w:r>
      <w:r w:rsidR="375814E0" w:rsidRPr="003D287F">
        <w:rPr>
          <w:rFonts w:ascii="Calibri" w:hAnsi="Calibri" w:cs="Calibri"/>
          <w:sz w:val="28"/>
          <w:szCs w:val="28"/>
        </w:rPr>
        <w:t xml:space="preserve"> who are</w:t>
      </w:r>
      <w:r w:rsidR="6C21769E" w:rsidRPr="003D287F">
        <w:rPr>
          <w:rFonts w:ascii="Calibri" w:hAnsi="Calibri" w:cs="Calibri"/>
          <w:sz w:val="28"/>
          <w:szCs w:val="28"/>
        </w:rPr>
        <w:t xml:space="preserve"> in receipt of </w:t>
      </w:r>
      <w:r w:rsidR="182FFA4F" w:rsidRPr="003D287F">
        <w:rPr>
          <w:rFonts w:ascii="Calibri" w:hAnsi="Calibri" w:cs="Calibri"/>
          <w:sz w:val="28"/>
          <w:szCs w:val="28"/>
        </w:rPr>
        <w:t>2-year-old</w:t>
      </w:r>
      <w:r w:rsidR="6C21769E" w:rsidRPr="003D287F">
        <w:rPr>
          <w:rFonts w:ascii="Calibri" w:hAnsi="Calibri" w:cs="Calibri"/>
          <w:sz w:val="28"/>
          <w:szCs w:val="28"/>
        </w:rPr>
        <w:t xml:space="preserve"> funding</w:t>
      </w:r>
      <w:r w:rsidR="291FC99D" w:rsidRPr="6876A71C">
        <w:rPr>
          <w:rFonts w:ascii="Calibri" w:hAnsi="Calibri" w:cs="Calibri"/>
          <w:sz w:val="28"/>
          <w:szCs w:val="28"/>
        </w:rPr>
        <w:t xml:space="preserve"> </w:t>
      </w:r>
      <w:r w:rsidR="3B3A3529" w:rsidRPr="6876A71C">
        <w:rPr>
          <w:rFonts w:ascii="Calibri" w:hAnsi="Calibri" w:cs="Calibri"/>
          <w:sz w:val="28"/>
          <w:szCs w:val="28"/>
        </w:rPr>
        <w:t xml:space="preserve">but </w:t>
      </w:r>
      <w:r w:rsidR="291FC99D" w:rsidRPr="6876A71C">
        <w:rPr>
          <w:rFonts w:ascii="Calibri" w:hAnsi="Calibri" w:cs="Calibri"/>
          <w:sz w:val="28"/>
          <w:szCs w:val="28"/>
        </w:rPr>
        <w:t>not in receipt of Disability Living Allowance</w:t>
      </w:r>
      <w:r w:rsidR="380981A0" w:rsidRPr="6876A71C">
        <w:rPr>
          <w:rFonts w:ascii="Calibri" w:hAnsi="Calibri" w:cs="Calibri"/>
          <w:sz w:val="28"/>
          <w:szCs w:val="28"/>
        </w:rPr>
        <w:t>,</w:t>
      </w:r>
      <w:r w:rsidR="6C21769E" w:rsidRPr="6876A71C">
        <w:rPr>
          <w:rFonts w:ascii="Calibri" w:hAnsi="Calibri" w:cs="Calibri"/>
          <w:sz w:val="28"/>
          <w:szCs w:val="28"/>
        </w:rPr>
        <w:t xml:space="preserve"> children with a completed </w:t>
      </w:r>
      <w:r w:rsidR="5F91FC97" w:rsidRPr="6876A71C">
        <w:rPr>
          <w:rFonts w:ascii="Calibri" w:hAnsi="Calibri" w:cs="Calibri"/>
          <w:sz w:val="28"/>
          <w:szCs w:val="28"/>
        </w:rPr>
        <w:t>Education and Health Care Plan (</w:t>
      </w:r>
      <w:r w:rsidR="6C21769E" w:rsidRPr="6876A71C">
        <w:rPr>
          <w:rFonts w:ascii="Calibri" w:hAnsi="Calibri" w:cs="Calibri"/>
          <w:sz w:val="28"/>
          <w:szCs w:val="28"/>
        </w:rPr>
        <w:t>EHCP</w:t>
      </w:r>
      <w:r w:rsidR="09087DA8" w:rsidRPr="6876A71C">
        <w:rPr>
          <w:rFonts w:ascii="Calibri" w:hAnsi="Calibri" w:cs="Calibri"/>
          <w:sz w:val="28"/>
          <w:szCs w:val="28"/>
        </w:rPr>
        <w:t>)</w:t>
      </w:r>
      <w:r w:rsidR="6C21769E" w:rsidRPr="6876A71C">
        <w:rPr>
          <w:rFonts w:ascii="Calibri" w:hAnsi="Calibri" w:cs="Calibri"/>
          <w:sz w:val="28"/>
          <w:szCs w:val="28"/>
        </w:rPr>
        <w:t xml:space="preserve"> </w:t>
      </w:r>
      <w:r w:rsidR="713ACB39" w:rsidRPr="6876A71C">
        <w:rPr>
          <w:rFonts w:ascii="Calibri" w:hAnsi="Calibri" w:cs="Calibri"/>
          <w:sz w:val="28"/>
          <w:szCs w:val="28"/>
        </w:rPr>
        <w:t xml:space="preserve">and </w:t>
      </w:r>
      <w:r w:rsidR="0C9303AD" w:rsidRPr="6876A71C">
        <w:rPr>
          <w:rFonts w:ascii="Calibri" w:hAnsi="Calibri" w:cs="Calibri"/>
          <w:sz w:val="28"/>
          <w:szCs w:val="28"/>
        </w:rPr>
        <w:t>children who are in Reception class</w:t>
      </w:r>
      <w:r w:rsidR="3E8ADB42" w:rsidRPr="6876A71C">
        <w:rPr>
          <w:rFonts w:ascii="Calibri" w:hAnsi="Calibri" w:cs="Calibri"/>
          <w:sz w:val="28"/>
          <w:szCs w:val="28"/>
        </w:rPr>
        <w:t>.</w:t>
      </w:r>
      <w:r w:rsidR="0C9303AD" w:rsidRPr="6876A71C">
        <w:rPr>
          <w:rFonts w:ascii="Calibri" w:hAnsi="Calibri" w:cs="Calibri"/>
          <w:sz w:val="28"/>
          <w:szCs w:val="28"/>
        </w:rPr>
        <w:t xml:space="preserve"> </w:t>
      </w:r>
    </w:p>
    <w:p w14:paraId="2A1C7A5D" w14:textId="6F968246" w:rsidR="00D06944" w:rsidRPr="00154190" w:rsidRDefault="19502A78" w:rsidP="100F77AA">
      <w:pPr>
        <w:pStyle w:val="Heading4"/>
        <w:rPr>
          <w:rFonts w:ascii="Calibri" w:eastAsiaTheme="minorEastAsia" w:hAnsi="Calibri"/>
          <w:sz w:val="28"/>
          <w:szCs w:val="28"/>
        </w:rPr>
      </w:pPr>
      <w:r w:rsidRPr="00154190">
        <w:rPr>
          <w:rFonts w:ascii="Calibri" w:hAnsi="Calibri"/>
          <w:sz w:val="28"/>
          <w:szCs w:val="28"/>
        </w:rPr>
        <w:t>2</w:t>
      </w:r>
      <w:r w:rsidR="509D3743" w:rsidRPr="00154190">
        <w:rPr>
          <w:rFonts w:ascii="Calibri" w:hAnsi="Calibri"/>
          <w:sz w:val="28"/>
          <w:szCs w:val="28"/>
        </w:rPr>
        <w:t>. Eligibility-</w:t>
      </w:r>
      <w:r w:rsidR="6C21769E" w:rsidRPr="00154190">
        <w:rPr>
          <w:rFonts w:ascii="Calibri" w:hAnsi="Calibri"/>
          <w:sz w:val="28"/>
          <w:szCs w:val="28"/>
        </w:rPr>
        <w:t xml:space="preserve"> providers </w:t>
      </w:r>
    </w:p>
    <w:p w14:paraId="218F09DE" w14:textId="7AD7A16B" w:rsidR="002B2F03" w:rsidRDefault="00D06944" w:rsidP="00D06944">
      <w:pPr>
        <w:rPr>
          <w:rFonts w:ascii="Calibri" w:hAnsi="Calibri" w:cs="Calibri"/>
          <w:sz w:val="28"/>
          <w:szCs w:val="28"/>
        </w:rPr>
      </w:pPr>
      <w:r w:rsidRPr="6876A71C">
        <w:rPr>
          <w:rFonts w:ascii="Calibri" w:hAnsi="Calibri" w:cs="Calibri"/>
          <w:sz w:val="28"/>
          <w:szCs w:val="28"/>
        </w:rPr>
        <w:t xml:space="preserve">All Ofsted registered early years providers in Southwark who are eligible to receive funding for the </w:t>
      </w:r>
      <w:r w:rsidR="7BE7F966" w:rsidRPr="6876A71C">
        <w:rPr>
          <w:rFonts w:ascii="Calibri" w:hAnsi="Calibri" w:cs="Calibri"/>
          <w:sz w:val="28"/>
          <w:szCs w:val="28"/>
        </w:rPr>
        <w:t>3- and 4-year-old</w:t>
      </w:r>
      <w:r w:rsidRPr="6876A71C">
        <w:rPr>
          <w:rFonts w:ascii="Calibri" w:hAnsi="Calibri" w:cs="Calibri"/>
          <w:sz w:val="28"/>
          <w:szCs w:val="28"/>
        </w:rPr>
        <w:t xml:space="preserve"> early education entitlement are also eligible to receive support from the </w:t>
      </w:r>
      <w:r w:rsidR="00B47606" w:rsidRPr="6876A71C">
        <w:rPr>
          <w:rFonts w:ascii="Calibri" w:hAnsi="Calibri" w:cs="Calibri"/>
          <w:sz w:val="28"/>
          <w:szCs w:val="28"/>
        </w:rPr>
        <w:t xml:space="preserve">SENDIF </w:t>
      </w:r>
      <w:r w:rsidRPr="6876A71C">
        <w:rPr>
          <w:rFonts w:ascii="Calibri" w:hAnsi="Calibri" w:cs="Calibri"/>
          <w:sz w:val="28"/>
          <w:szCs w:val="28"/>
        </w:rPr>
        <w:t>for children taking up the</w:t>
      </w:r>
      <w:r w:rsidR="685AF040" w:rsidRPr="6876A71C">
        <w:rPr>
          <w:rFonts w:ascii="Calibri" w:hAnsi="Calibri" w:cs="Calibri"/>
          <w:sz w:val="28"/>
          <w:szCs w:val="28"/>
        </w:rPr>
        <w:t>ir</w:t>
      </w:r>
      <w:r w:rsidRPr="6876A71C">
        <w:rPr>
          <w:rFonts w:ascii="Calibri" w:hAnsi="Calibri" w:cs="Calibri"/>
          <w:sz w:val="28"/>
          <w:szCs w:val="28"/>
        </w:rPr>
        <w:t xml:space="preserve"> free entitlement. </w:t>
      </w:r>
    </w:p>
    <w:p w14:paraId="077A5973" w14:textId="77777777" w:rsidR="00D06944" w:rsidRPr="00D06944" w:rsidRDefault="00D06944" w:rsidP="00D06944">
      <w:pPr>
        <w:rPr>
          <w:rFonts w:ascii="Calibri" w:hAnsi="Calibri" w:cs="Calibri"/>
          <w:sz w:val="28"/>
          <w:szCs w:val="28"/>
        </w:rPr>
      </w:pPr>
      <w:r w:rsidRPr="00D06944">
        <w:rPr>
          <w:rFonts w:ascii="Calibri" w:hAnsi="Calibri" w:cs="Calibri"/>
          <w:sz w:val="28"/>
          <w:szCs w:val="28"/>
        </w:rPr>
        <w:t>Applic</w:t>
      </w:r>
      <w:r w:rsidR="002B2F03">
        <w:rPr>
          <w:rFonts w:ascii="Calibri" w:hAnsi="Calibri" w:cs="Calibri"/>
          <w:sz w:val="28"/>
          <w:szCs w:val="28"/>
        </w:rPr>
        <w:t>ations can therefore be made by:</w:t>
      </w:r>
      <w:r w:rsidRPr="00D06944">
        <w:rPr>
          <w:rFonts w:ascii="Calibri" w:hAnsi="Calibri" w:cs="Calibri"/>
          <w:sz w:val="28"/>
          <w:szCs w:val="28"/>
        </w:rPr>
        <w:t xml:space="preserve"> </w:t>
      </w:r>
    </w:p>
    <w:p w14:paraId="7BC65569" w14:textId="717A6B32" w:rsidR="00D06944" w:rsidRPr="00B47606" w:rsidRDefault="00D06944" w:rsidP="00B47606">
      <w:pPr>
        <w:pStyle w:val="ListParagraph"/>
        <w:numPr>
          <w:ilvl w:val="0"/>
          <w:numId w:val="16"/>
        </w:numPr>
        <w:rPr>
          <w:rFonts w:ascii="Calibri" w:hAnsi="Calibri" w:cs="Calibri"/>
          <w:sz w:val="28"/>
          <w:szCs w:val="28"/>
        </w:rPr>
      </w:pPr>
      <w:r w:rsidRPr="6876A71C">
        <w:rPr>
          <w:rFonts w:ascii="Calibri" w:hAnsi="Calibri" w:cs="Calibri"/>
          <w:sz w:val="28"/>
          <w:szCs w:val="28"/>
        </w:rPr>
        <w:t>An Ofsted registered nursery</w:t>
      </w:r>
      <w:r w:rsidR="4726A471" w:rsidRPr="6876A71C">
        <w:rPr>
          <w:rFonts w:ascii="Calibri" w:hAnsi="Calibri" w:cs="Calibri"/>
          <w:sz w:val="28"/>
          <w:szCs w:val="28"/>
        </w:rPr>
        <w:t xml:space="preserve"> or pre-school</w:t>
      </w:r>
      <w:r w:rsidRPr="6876A71C">
        <w:rPr>
          <w:rFonts w:ascii="Calibri" w:hAnsi="Calibri" w:cs="Calibri"/>
          <w:sz w:val="28"/>
          <w:szCs w:val="28"/>
        </w:rPr>
        <w:t xml:space="preserve"> from the Private, Voluntary</w:t>
      </w:r>
      <w:r w:rsidR="46D24178" w:rsidRPr="73CD81B3">
        <w:rPr>
          <w:rFonts w:ascii="Calibri" w:hAnsi="Calibri" w:cs="Calibri"/>
          <w:sz w:val="28"/>
          <w:szCs w:val="28"/>
        </w:rPr>
        <w:t>,</w:t>
      </w:r>
      <w:r w:rsidRPr="6876A71C">
        <w:rPr>
          <w:rFonts w:ascii="Calibri" w:hAnsi="Calibri" w:cs="Calibri"/>
          <w:sz w:val="28"/>
          <w:szCs w:val="28"/>
        </w:rPr>
        <w:t xml:space="preserve"> and Independent (PVI) sector</w:t>
      </w:r>
    </w:p>
    <w:p w14:paraId="02C785AC" w14:textId="77777777" w:rsidR="00D06944" w:rsidRPr="00B47606" w:rsidRDefault="00D06944" w:rsidP="00B47606">
      <w:pPr>
        <w:pStyle w:val="ListParagraph"/>
        <w:numPr>
          <w:ilvl w:val="0"/>
          <w:numId w:val="16"/>
        </w:numPr>
        <w:rPr>
          <w:rFonts w:ascii="Calibri" w:hAnsi="Calibri" w:cs="Calibri"/>
          <w:sz w:val="28"/>
          <w:szCs w:val="28"/>
        </w:rPr>
      </w:pPr>
      <w:r w:rsidRPr="00B47606">
        <w:rPr>
          <w:rFonts w:ascii="Calibri" w:hAnsi="Calibri" w:cs="Calibri"/>
          <w:sz w:val="28"/>
          <w:szCs w:val="28"/>
        </w:rPr>
        <w:t xml:space="preserve">An Ofsted registered childminder </w:t>
      </w:r>
    </w:p>
    <w:p w14:paraId="3B5FD9F2" w14:textId="77777777" w:rsidR="00D06944" w:rsidRPr="00B47606" w:rsidRDefault="00D06944" w:rsidP="00B47606">
      <w:pPr>
        <w:pStyle w:val="ListParagraph"/>
        <w:numPr>
          <w:ilvl w:val="0"/>
          <w:numId w:val="16"/>
        </w:numPr>
        <w:rPr>
          <w:rFonts w:ascii="Calibri" w:hAnsi="Calibri" w:cs="Calibri"/>
          <w:sz w:val="28"/>
          <w:szCs w:val="28"/>
        </w:rPr>
      </w:pPr>
      <w:r w:rsidRPr="00B47606">
        <w:rPr>
          <w:rFonts w:ascii="Calibri" w:hAnsi="Calibri" w:cs="Calibri"/>
          <w:sz w:val="28"/>
          <w:szCs w:val="28"/>
        </w:rPr>
        <w:t xml:space="preserve">A school where childcare falls outside of educational statutory provision </w:t>
      </w:r>
    </w:p>
    <w:p w14:paraId="6738F72D" w14:textId="77777777" w:rsidR="00D06944" w:rsidRPr="00B47606" w:rsidRDefault="00D06944" w:rsidP="00D06944">
      <w:pPr>
        <w:pStyle w:val="ListParagraph"/>
        <w:numPr>
          <w:ilvl w:val="0"/>
          <w:numId w:val="16"/>
        </w:numPr>
        <w:rPr>
          <w:rFonts w:ascii="Calibri" w:hAnsi="Calibri" w:cs="Calibri"/>
          <w:sz w:val="28"/>
          <w:szCs w:val="28"/>
        </w:rPr>
      </w:pPr>
      <w:r w:rsidRPr="00B47606">
        <w:rPr>
          <w:rFonts w:ascii="Calibri" w:hAnsi="Calibri" w:cs="Calibri"/>
          <w:sz w:val="28"/>
          <w:szCs w:val="28"/>
        </w:rPr>
        <w:t>A school providing registered nursery provision or a nursery school.</w:t>
      </w:r>
    </w:p>
    <w:p w14:paraId="0F6F5729" w14:textId="77777777" w:rsidR="00D06944" w:rsidRPr="000716A1" w:rsidRDefault="002B2F03" w:rsidP="00154190">
      <w:pPr>
        <w:pStyle w:val="Heading4"/>
        <w:rPr>
          <w:rFonts w:ascii="Calibri" w:hAnsi="Calibri"/>
          <w:sz w:val="28"/>
          <w:szCs w:val="28"/>
        </w:rPr>
      </w:pPr>
      <w:r w:rsidRPr="000716A1">
        <w:rPr>
          <w:rFonts w:ascii="Calibri" w:hAnsi="Calibri"/>
          <w:sz w:val="28"/>
          <w:szCs w:val="28"/>
        </w:rPr>
        <w:t>3</w:t>
      </w:r>
      <w:r w:rsidR="00247829" w:rsidRPr="000716A1">
        <w:rPr>
          <w:rFonts w:ascii="Calibri" w:hAnsi="Calibri"/>
          <w:sz w:val="28"/>
          <w:szCs w:val="28"/>
        </w:rPr>
        <w:t>. What type of needs are considered for</w:t>
      </w:r>
      <w:r w:rsidR="00D06944" w:rsidRPr="000716A1">
        <w:rPr>
          <w:rFonts w:ascii="Calibri" w:hAnsi="Calibri"/>
          <w:sz w:val="28"/>
          <w:szCs w:val="28"/>
        </w:rPr>
        <w:t xml:space="preserve"> </w:t>
      </w:r>
      <w:r w:rsidR="00B47606" w:rsidRPr="000716A1">
        <w:rPr>
          <w:rFonts w:ascii="Calibri" w:hAnsi="Calibri"/>
          <w:sz w:val="28"/>
          <w:szCs w:val="28"/>
        </w:rPr>
        <w:t>SENDIF</w:t>
      </w:r>
      <w:r w:rsidR="00247829" w:rsidRPr="000716A1">
        <w:rPr>
          <w:rFonts w:ascii="Calibri" w:hAnsi="Calibri"/>
          <w:sz w:val="28"/>
          <w:szCs w:val="28"/>
        </w:rPr>
        <w:t>?</w:t>
      </w:r>
      <w:r w:rsidRPr="000716A1">
        <w:rPr>
          <w:rFonts w:ascii="Calibri" w:hAnsi="Calibri"/>
          <w:sz w:val="28"/>
          <w:szCs w:val="28"/>
        </w:rPr>
        <w:t xml:space="preserve"> </w:t>
      </w:r>
    </w:p>
    <w:p w14:paraId="3D6F8341" w14:textId="5903F915" w:rsidR="00D06944" w:rsidRPr="00D06944" w:rsidRDefault="3539A4C4" w:rsidP="00D06944">
      <w:pPr>
        <w:rPr>
          <w:rFonts w:ascii="Calibri" w:hAnsi="Calibri" w:cs="Calibri"/>
          <w:sz w:val="28"/>
          <w:szCs w:val="28"/>
        </w:rPr>
      </w:pPr>
      <w:r w:rsidRPr="6876A71C">
        <w:rPr>
          <w:rFonts w:ascii="Calibri" w:hAnsi="Calibri" w:cs="Calibri"/>
          <w:sz w:val="28"/>
          <w:szCs w:val="28"/>
        </w:rPr>
        <w:t>Most</w:t>
      </w:r>
      <w:r w:rsidR="6C21769E" w:rsidRPr="6876A71C">
        <w:rPr>
          <w:rFonts w:ascii="Calibri" w:hAnsi="Calibri" w:cs="Calibri"/>
          <w:sz w:val="28"/>
          <w:szCs w:val="28"/>
        </w:rPr>
        <w:t xml:space="preserve"> children with SEND </w:t>
      </w:r>
      <w:r w:rsidR="6C21769E" w:rsidRPr="6876A71C">
        <w:rPr>
          <w:rFonts w:ascii="Calibri" w:hAnsi="Calibri" w:cs="Calibri"/>
          <w:b/>
          <w:bCs/>
          <w:sz w:val="28"/>
          <w:szCs w:val="28"/>
        </w:rPr>
        <w:t>do not</w:t>
      </w:r>
      <w:r w:rsidR="6C21769E" w:rsidRPr="6876A71C">
        <w:rPr>
          <w:rFonts w:ascii="Calibri" w:hAnsi="Calibri" w:cs="Calibri"/>
          <w:sz w:val="28"/>
          <w:szCs w:val="28"/>
        </w:rPr>
        <w:t xml:space="preserve"> require </w:t>
      </w:r>
      <w:r w:rsidR="5628ACF3" w:rsidRPr="6876A71C">
        <w:rPr>
          <w:rFonts w:ascii="Calibri" w:hAnsi="Calibri" w:cs="Calibri"/>
          <w:sz w:val="28"/>
          <w:szCs w:val="28"/>
        </w:rPr>
        <w:t>specialist resources or additional</w:t>
      </w:r>
      <w:r w:rsidR="6C21769E" w:rsidRPr="6876A71C">
        <w:rPr>
          <w:rFonts w:ascii="Calibri" w:hAnsi="Calibri" w:cs="Calibri"/>
          <w:sz w:val="28"/>
          <w:szCs w:val="28"/>
        </w:rPr>
        <w:t xml:space="preserve"> staffing to be successfully included in settings. Most settings meet the needs of children with SEND very well from within their existing resources and through their own best practice. </w:t>
      </w:r>
    </w:p>
    <w:p w14:paraId="7A0B39C3" w14:textId="77777777" w:rsidR="0046280F" w:rsidRPr="00D06944" w:rsidRDefault="00D12049" w:rsidP="0046280F">
      <w:pPr>
        <w:rPr>
          <w:rFonts w:ascii="Calibri" w:hAnsi="Calibri" w:cs="Calibri"/>
          <w:sz w:val="28"/>
          <w:szCs w:val="28"/>
        </w:rPr>
      </w:pPr>
      <w:r>
        <w:rPr>
          <w:rFonts w:ascii="Calibri" w:hAnsi="Calibri" w:cs="Calibri"/>
          <w:sz w:val="28"/>
          <w:szCs w:val="28"/>
        </w:rPr>
        <w:t>A</w:t>
      </w:r>
      <w:r w:rsidR="0046280F" w:rsidRPr="00D06944">
        <w:rPr>
          <w:rFonts w:ascii="Calibri" w:hAnsi="Calibri" w:cs="Calibri"/>
          <w:sz w:val="28"/>
          <w:szCs w:val="28"/>
        </w:rPr>
        <w:t xml:space="preserve"> delay in learning and development in the early years does not always necessarily indicate that a child has a special educational need that calls for</w:t>
      </w:r>
      <w:r w:rsidR="00FB3390">
        <w:rPr>
          <w:rFonts w:ascii="Calibri" w:hAnsi="Calibri" w:cs="Calibri"/>
          <w:sz w:val="28"/>
          <w:szCs w:val="28"/>
        </w:rPr>
        <w:t xml:space="preserve"> special educational provision. </w:t>
      </w:r>
      <w:r w:rsidR="0046280F" w:rsidRPr="00D06944">
        <w:rPr>
          <w:rFonts w:ascii="Calibri" w:hAnsi="Calibri" w:cs="Calibri"/>
          <w:sz w:val="28"/>
          <w:szCs w:val="28"/>
        </w:rPr>
        <w:t xml:space="preserve">Similarly, difficulties related solely to learning English as an additional language are </w:t>
      </w:r>
      <w:r w:rsidR="0046280F" w:rsidRPr="00F15934">
        <w:rPr>
          <w:rFonts w:ascii="Calibri" w:hAnsi="Calibri" w:cs="Calibri"/>
          <w:b/>
          <w:sz w:val="28"/>
          <w:szCs w:val="28"/>
        </w:rPr>
        <w:t>not</w:t>
      </w:r>
      <w:r w:rsidR="0046280F" w:rsidRPr="00D06944">
        <w:rPr>
          <w:rFonts w:ascii="Calibri" w:hAnsi="Calibri" w:cs="Calibri"/>
          <w:sz w:val="28"/>
          <w:szCs w:val="28"/>
        </w:rPr>
        <w:t xml:space="preserve"> considered a special educational need. </w:t>
      </w:r>
    </w:p>
    <w:p w14:paraId="1BB3F649" w14:textId="07B7D5F3" w:rsidR="00F15934" w:rsidRDefault="0A8B3E0F" w:rsidP="0CCF1BDE">
      <w:pPr>
        <w:rPr>
          <w:rFonts w:ascii="Calibri" w:hAnsi="Calibri" w:cs="Calibri"/>
          <w:b/>
          <w:bCs/>
          <w:sz w:val="28"/>
          <w:szCs w:val="28"/>
        </w:rPr>
      </w:pPr>
      <w:r w:rsidRPr="0CCF1BDE">
        <w:rPr>
          <w:rFonts w:ascii="Calibri" w:hAnsi="Calibri" w:cs="Calibri"/>
          <w:b/>
          <w:bCs/>
          <w:sz w:val="28"/>
          <w:szCs w:val="28"/>
        </w:rPr>
        <w:t xml:space="preserve">We (the </w:t>
      </w:r>
      <w:r w:rsidR="0567EED1" w:rsidRPr="0CCF1BDE">
        <w:rPr>
          <w:rFonts w:ascii="Calibri" w:hAnsi="Calibri" w:cs="Calibri"/>
          <w:b/>
          <w:bCs/>
          <w:sz w:val="28"/>
          <w:szCs w:val="28"/>
        </w:rPr>
        <w:t>Local Authority</w:t>
      </w:r>
      <w:r w:rsidRPr="0CCF1BDE">
        <w:rPr>
          <w:rFonts w:ascii="Calibri" w:hAnsi="Calibri" w:cs="Calibri"/>
          <w:b/>
          <w:bCs/>
          <w:sz w:val="28"/>
          <w:szCs w:val="28"/>
        </w:rPr>
        <w:t>)</w:t>
      </w:r>
      <w:r w:rsidR="0567EED1" w:rsidRPr="0CCF1BDE">
        <w:rPr>
          <w:rFonts w:ascii="Calibri" w:hAnsi="Calibri" w:cs="Calibri"/>
          <w:b/>
          <w:bCs/>
          <w:sz w:val="28"/>
          <w:szCs w:val="28"/>
        </w:rPr>
        <w:t xml:space="preserve"> will consider requests where there is </w:t>
      </w:r>
      <w:hyperlink w:anchor="Information">
        <w:r w:rsidR="6627B883" w:rsidRPr="0CCF1BDE">
          <w:rPr>
            <w:rStyle w:val="Hyperlink"/>
            <w:rFonts w:ascii="Calibri" w:hAnsi="Calibri" w:cs="Calibri"/>
            <w:b/>
            <w:bCs/>
            <w:sz w:val="28"/>
            <w:szCs w:val="28"/>
          </w:rPr>
          <w:t>information</w:t>
        </w:r>
      </w:hyperlink>
      <w:r w:rsidR="1C4B0404" w:rsidRPr="0CCF1BDE">
        <w:rPr>
          <w:rFonts w:ascii="Calibri" w:hAnsi="Calibri" w:cs="Calibri"/>
          <w:b/>
          <w:bCs/>
          <w:sz w:val="28"/>
          <w:szCs w:val="28"/>
        </w:rPr>
        <w:t xml:space="preserve"> that a child has</w:t>
      </w:r>
      <w:r w:rsidR="3D559AD0" w:rsidRPr="0CCF1BDE">
        <w:rPr>
          <w:rFonts w:ascii="Calibri" w:hAnsi="Calibri" w:cs="Calibri"/>
          <w:b/>
          <w:bCs/>
          <w:sz w:val="28"/>
          <w:szCs w:val="28"/>
        </w:rPr>
        <w:t>:</w:t>
      </w:r>
    </w:p>
    <w:p w14:paraId="61FC1F84" w14:textId="7BF3CCD1" w:rsidR="00F15934" w:rsidRDefault="00CD55D9" w:rsidP="0044471D">
      <w:pPr>
        <w:pStyle w:val="ListParagraph"/>
        <w:numPr>
          <w:ilvl w:val="0"/>
          <w:numId w:val="31"/>
        </w:numPr>
        <w:rPr>
          <w:rFonts w:ascii="Calibri" w:hAnsi="Calibri" w:cs="Calibri"/>
          <w:b/>
          <w:sz w:val="28"/>
          <w:szCs w:val="28"/>
        </w:rPr>
      </w:pPr>
      <w:r>
        <w:rPr>
          <w:rFonts w:ascii="Calibri" w:hAnsi="Calibri" w:cs="Calibri"/>
          <w:b/>
          <w:sz w:val="28"/>
          <w:szCs w:val="28"/>
        </w:rPr>
        <w:lastRenderedPageBreak/>
        <w:t>A</w:t>
      </w:r>
      <w:r w:rsidR="00D06944" w:rsidRPr="00F15934">
        <w:rPr>
          <w:rFonts w:ascii="Calibri" w:hAnsi="Calibri" w:cs="Calibri"/>
          <w:b/>
          <w:sz w:val="28"/>
          <w:szCs w:val="28"/>
        </w:rPr>
        <w:t xml:space="preserve"> difficulty in a</w:t>
      </w:r>
      <w:r w:rsidR="00F15934">
        <w:rPr>
          <w:rFonts w:ascii="Calibri" w:hAnsi="Calibri" w:cs="Calibri"/>
          <w:b/>
          <w:sz w:val="28"/>
          <w:szCs w:val="28"/>
        </w:rPr>
        <w:t xml:space="preserve">ny of the four areas of SEN </w:t>
      </w:r>
      <w:r w:rsidR="63E1A4D1" w:rsidRPr="73CD81B3">
        <w:rPr>
          <w:rFonts w:ascii="Calibri" w:hAnsi="Calibri" w:cs="Calibri"/>
          <w:b/>
          <w:bCs/>
          <w:sz w:val="28"/>
          <w:szCs w:val="28"/>
        </w:rPr>
        <w:t>(Special Educational Needs)</w:t>
      </w:r>
      <w:r w:rsidR="3D19F2EC" w:rsidRPr="73CD81B3">
        <w:rPr>
          <w:rFonts w:ascii="Calibri" w:hAnsi="Calibri" w:cs="Calibri"/>
          <w:b/>
          <w:bCs/>
          <w:sz w:val="28"/>
          <w:szCs w:val="28"/>
        </w:rPr>
        <w:t xml:space="preserve"> </w:t>
      </w:r>
      <w:r w:rsidR="00825850">
        <w:rPr>
          <w:rFonts w:ascii="Calibri" w:hAnsi="Calibri" w:cs="Calibri"/>
          <w:sz w:val="28"/>
          <w:szCs w:val="28"/>
        </w:rPr>
        <w:t xml:space="preserve">– these are </w:t>
      </w:r>
      <w:r w:rsidR="002B2F03" w:rsidRPr="002B2F03">
        <w:rPr>
          <w:rFonts w:ascii="Calibri" w:hAnsi="Calibri" w:cs="Calibri"/>
          <w:sz w:val="28"/>
          <w:szCs w:val="28"/>
        </w:rPr>
        <w:t>communication and interaction, cognition and learning, social, emotional</w:t>
      </w:r>
      <w:r w:rsidR="04088D90" w:rsidRPr="73CD81B3">
        <w:rPr>
          <w:rFonts w:ascii="Calibri" w:hAnsi="Calibri" w:cs="Calibri"/>
          <w:sz w:val="28"/>
          <w:szCs w:val="28"/>
        </w:rPr>
        <w:t>,</w:t>
      </w:r>
      <w:r w:rsidR="002B2F03" w:rsidRPr="002B2F03">
        <w:rPr>
          <w:rFonts w:ascii="Calibri" w:hAnsi="Calibri" w:cs="Calibri"/>
          <w:sz w:val="28"/>
          <w:szCs w:val="28"/>
        </w:rPr>
        <w:t xml:space="preserve"> and mental health and sensory and/or physical needs</w:t>
      </w:r>
    </w:p>
    <w:p w14:paraId="2051F25B" w14:textId="5DB5F7EE" w:rsidR="00D06944" w:rsidRDefault="00F15934" w:rsidP="0044471D">
      <w:pPr>
        <w:pStyle w:val="ListParagraph"/>
        <w:numPr>
          <w:ilvl w:val="0"/>
          <w:numId w:val="31"/>
        </w:numPr>
        <w:rPr>
          <w:rFonts w:ascii="Calibri" w:hAnsi="Calibri" w:cs="Calibri"/>
          <w:b/>
          <w:sz w:val="28"/>
          <w:szCs w:val="28"/>
        </w:rPr>
      </w:pPr>
      <w:r>
        <w:rPr>
          <w:rFonts w:ascii="Calibri" w:hAnsi="Calibri" w:cs="Calibri"/>
          <w:b/>
          <w:sz w:val="28"/>
          <w:szCs w:val="28"/>
        </w:rPr>
        <w:t xml:space="preserve">A </w:t>
      </w:r>
      <w:r w:rsidR="00D06944" w:rsidRPr="00F15934">
        <w:rPr>
          <w:rFonts w:ascii="Calibri" w:hAnsi="Calibri" w:cs="Calibri"/>
          <w:b/>
          <w:sz w:val="28"/>
          <w:szCs w:val="28"/>
        </w:rPr>
        <w:t xml:space="preserve">medical condition that significantly affects their access to, or development in, one or more of the prime or specific areas of the EYFS </w:t>
      </w:r>
      <w:r w:rsidR="238DF3BB" w:rsidRPr="73CD81B3">
        <w:rPr>
          <w:rFonts w:ascii="Calibri" w:hAnsi="Calibri" w:cs="Calibri"/>
          <w:b/>
          <w:bCs/>
          <w:sz w:val="28"/>
          <w:szCs w:val="28"/>
        </w:rPr>
        <w:t>(Early Years Foundation Stage)</w:t>
      </w:r>
      <w:r w:rsidR="7D0CDA81" w:rsidRPr="73CD81B3">
        <w:rPr>
          <w:rFonts w:ascii="Calibri" w:hAnsi="Calibri" w:cs="Calibri"/>
          <w:b/>
          <w:bCs/>
          <w:sz w:val="28"/>
          <w:szCs w:val="28"/>
        </w:rPr>
        <w:t xml:space="preserve"> </w:t>
      </w:r>
      <w:r w:rsidR="00D06944" w:rsidRPr="00F15934">
        <w:rPr>
          <w:rFonts w:ascii="Calibri" w:hAnsi="Calibri" w:cs="Calibri"/>
          <w:b/>
          <w:sz w:val="28"/>
          <w:szCs w:val="28"/>
        </w:rPr>
        <w:t xml:space="preserve">in comparison to the expected outcomes for their age. </w:t>
      </w:r>
    </w:p>
    <w:p w14:paraId="4E48ED78" w14:textId="77777777" w:rsidR="000D5381" w:rsidRPr="000716A1" w:rsidRDefault="002B2F03" w:rsidP="000D5381">
      <w:pPr>
        <w:pStyle w:val="Heading4"/>
        <w:rPr>
          <w:rFonts w:ascii="Calibri" w:hAnsi="Calibri"/>
          <w:sz w:val="28"/>
          <w:szCs w:val="28"/>
        </w:rPr>
      </w:pPr>
      <w:r w:rsidRPr="000716A1">
        <w:rPr>
          <w:rFonts w:ascii="Calibri" w:hAnsi="Calibri"/>
          <w:sz w:val="28"/>
          <w:szCs w:val="28"/>
        </w:rPr>
        <w:t>4</w:t>
      </w:r>
      <w:r w:rsidR="000D5381" w:rsidRPr="000716A1">
        <w:rPr>
          <w:rFonts w:ascii="Calibri" w:hAnsi="Calibri"/>
          <w:sz w:val="28"/>
          <w:szCs w:val="28"/>
        </w:rPr>
        <w:t>. Types of support available from the SENDIF</w:t>
      </w:r>
    </w:p>
    <w:p w14:paraId="5ECB0044" w14:textId="5E8F2E79" w:rsidR="000D5381" w:rsidRPr="000D5381" w:rsidRDefault="000D5381" w:rsidP="000D5381">
      <w:pPr>
        <w:rPr>
          <w:rFonts w:ascii="Calibri" w:hAnsi="Calibri" w:cs="Calibri"/>
          <w:sz w:val="28"/>
          <w:szCs w:val="28"/>
        </w:rPr>
      </w:pPr>
      <w:r w:rsidRPr="002156D6">
        <w:rPr>
          <w:rFonts w:ascii="Calibri" w:hAnsi="Calibri" w:cs="Calibri"/>
          <w:sz w:val="28"/>
          <w:szCs w:val="28"/>
        </w:rPr>
        <w:t>Applications may be submitted to request the following</w:t>
      </w:r>
      <w:r w:rsidR="3B000B48" w:rsidRPr="002156D6">
        <w:rPr>
          <w:rFonts w:ascii="Calibri" w:hAnsi="Calibri" w:cs="Calibri"/>
          <w:sz w:val="28"/>
          <w:szCs w:val="28"/>
        </w:rPr>
        <w:t>:</w:t>
      </w:r>
    </w:p>
    <w:p w14:paraId="2CD62239" w14:textId="7B8350E6" w:rsidR="007F198A" w:rsidRDefault="007F198A" w:rsidP="005F1B60">
      <w:pPr>
        <w:pStyle w:val="ListParagraph"/>
        <w:numPr>
          <w:ilvl w:val="0"/>
          <w:numId w:val="29"/>
        </w:numPr>
        <w:rPr>
          <w:rFonts w:ascii="Calibri" w:hAnsi="Calibri" w:cs="Calibri"/>
          <w:sz w:val="28"/>
          <w:szCs w:val="28"/>
        </w:rPr>
      </w:pPr>
      <w:r w:rsidRPr="6876A71C">
        <w:rPr>
          <w:rFonts w:ascii="Calibri" w:hAnsi="Calibri" w:cs="Calibri"/>
          <w:sz w:val="28"/>
          <w:szCs w:val="28"/>
        </w:rPr>
        <w:t>Resources to support a child or children’s specific needs, for example</w:t>
      </w:r>
      <w:r w:rsidR="00DD6EAF" w:rsidRPr="6876A71C">
        <w:rPr>
          <w:rFonts w:ascii="Calibri" w:hAnsi="Calibri" w:cs="Calibri"/>
          <w:sz w:val="28"/>
          <w:szCs w:val="28"/>
        </w:rPr>
        <w:t xml:space="preserve"> visual aids, sensory or digital toys </w:t>
      </w:r>
      <w:r w:rsidR="2CE239B4" w:rsidRPr="6876A71C">
        <w:rPr>
          <w:rFonts w:ascii="Calibri" w:hAnsi="Calibri" w:cs="Calibri"/>
          <w:sz w:val="28"/>
          <w:szCs w:val="28"/>
        </w:rPr>
        <w:t xml:space="preserve">(tier one </w:t>
      </w:r>
      <w:r w:rsidR="001F3F6E">
        <w:rPr>
          <w:rFonts w:ascii="Calibri" w:hAnsi="Calibri" w:cs="Calibri"/>
          <w:sz w:val="28"/>
          <w:szCs w:val="28"/>
        </w:rPr>
        <w:t xml:space="preserve">or group </w:t>
      </w:r>
      <w:r w:rsidR="2CE239B4" w:rsidRPr="6876A71C">
        <w:rPr>
          <w:rFonts w:ascii="Calibri" w:hAnsi="Calibri" w:cs="Calibri"/>
          <w:sz w:val="28"/>
          <w:szCs w:val="28"/>
        </w:rPr>
        <w:t xml:space="preserve">funding) </w:t>
      </w:r>
    </w:p>
    <w:p w14:paraId="2DEB9F4D" w14:textId="3909C326" w:rsidR="000D5381" w:rsidRPr="000D5381" w:rsidRDefault="64F8D4B7" w:rsidP="005F1B60">
      <w:pPr>
        <w:pStyle w:val="ListParagraph"/>
        <w:numPr>
          <w:ilvl w:val="0"/>
          <w:numId w:val="29"/>
        </w:numPr>
        <w:rPr>
          <w:rFonts w:ascii="Calibri" w:hAnsi="Calibri" w:cs="Calibri"/>
          <w:sz w:val="28"/>
          <w:szCs w:val="28"/>
        </w:rPr>
      </w:pPr>
      <w:r w:rsidRPr="6876A71C">
        <w:rPr>
          <w:rFonts w:ascii="Calibri" w:hAnsi="Calibri" w:cs="Calibri"/>
          <w:sz w:val="28"/>
          <w:szCs w:val="28"/>
        </w:rPr>
        <w:t xml:space="preserve">Staff training specific to the child’s needs, for </w:t>
      </w:r>
      <w:r w:rsidR="38AFC739" w:rsidRPr="6876A71C">
        <w:rPr>
          <w:rFonts w:ascii="Calibri" w:hAnsi="Calibri" w:cs="Calibri"/>
          <w:sz w:val="28"/>
          <w:szCs w:val="28"/>
        </w:rPr>
        <w:t>example,</w:t>
      </w:r>
      <w:r w:rsidRPr="6876A71C">
        <w:rPr>
          <w:rFonts w:ascii="Calibri" w:hAnsi="Calibri" w:cs="Calibri"/>
          <w:sz w:val="28"/>
          <w:szCs w:val="28"/>
        </w:rPr>
        <w:t xml:space="preserve"> Makaton, understanding autism and working with children with physical needs. This may be on-site training from a local SEND professional, or off-site external training by a reputable training </w:t>
      </w:r>
      <w:r w:rsidR="4A8B0141" w:rsidRPr="6876A71C">
        <w:rPr>
          <w:rFonts w:ascii="Calibri" w:hAnsi="Calibri" w:cs="Calibri"/>
          <w:sz w:val="28"/>
          <w:szCs w:val="28"/>
        </w:rPr>
        <w:t>provider</w:t>
      </w:r>
      <w:r w:rsidR="76C6211A" w:rsidRPr="6876A71C">
        <w:rPr>
          <w:rFonts w:ascii="Calibri" w:hAnsi="Calibri" w:cs="Calibri"/>
          <w:sz w:val="28"/>
          <w:szCs w:val="28"/>
        </w:rPr>
        <w:t xml:space="preserve"> (tier one</w:t>
      </w:r>
      <w:r w:rsidR="001F3F6E">
        <w:rPr>
          <w:rFonts w:ascii="Calibri" w:hAnsi="Calibri" w:cs="Calibri"/>
          <w:sz w:val="28"/>
          <w:szCs w:val="28"/>
        </w:rPr>
        <w:t xml:space="preserve"> or group</w:t>
      </w:r>
      <w:r w:rsidR="76C6211A" w:rsidRPr="6876A71C">
        <w:rPr>
          <w:rFonts w:ascii="Calibri" w:hAnsi="Calibri" w:cs="Calibri"/>
          <w:sz w:val="28"/>
          <w:szCs w:val="28"/>
        </w:rPr>
        <w:t xml:space="preserve"> funding) </w:t>
      </w:r>
    </w:p>
    <w:p w14:paraId="434B2876" w14:textId="4E29D8AF" w:rsidR="000D5381" w:rsidRPr="005A1958" w:rsidRDefault="000D5381" w:rsidP="00DD6EAF">
      <w:pPr>
        <w:pStyle w:val="ListParagraph"/>
        <w:numPr>
          <w:ilvl w:val="0"/>
          <w:numId w:val="29"/>
        </w:numPr>
        <w:rPr>
          <w:rFonts w:ascii="Calibri" w:hAnsi="Calibri" w:cs="Calibri"/>
          <w:sz w:val="28"/>
          <w:szCs w:val="28"/>
        </w:rPr>
      </w:pPr>
      <w:r w:rsidRPr="6876A71C">
        <w:rPr>
          <w:rFonts w:ascii="Calibri" w:hAnsi="Calibri" w:cs="Calibri"/>
          <w:sz w:val="28"/>
          <w:szCs w:val="28"/>
        </w:rPr>
        <w:t>A contribution towards enhanced staffing costs for those children with a higher level of need</w:t>
      </w:r>
      <w:r w:rsidR="005F1B60" w:rsidRPr="6876A71C">
        <w:rPr>
          <w:rFonts w:ascii="Calibri" w:hAnsi="Calibri" w:cs="Calibri"/>
          <w:sz w:val="28"/>
          <w:szCs w:val="28"/>
        </w:rPr>
        <w:t xml:space="preserve"> (tier</w:t>
      </w:r>
      <w:r w:rsidR="187DA6F3" w:rsidRPr="6876A71C">
        <w:rPr>
          <w:rFonts w:ascii="Calibri" w:hAnsi="Calibri" w:cs="Calibri"/>
          <w:sz w:val="28"/>
          <w:szCs w:val="28"/>
        </w:rPr>
        <w:t xml:space="preserve"> two funding</w:t>
      </w:r>
      <w:r w:rsidR="005F1B60" w:rsidRPr="6876A71C">
        <w:rPr>
          <w:rFonts w:ascii="Calibri" w:hAnsi="Calibri" w:cs="Calibri"/>
          <w:sz w:val="28"/>
          <w:szCs w:val="28"/>
        </w:rPr>
        <w:t>)</w:t>
      </w:r>
    </w:p>
    <w:p w14:paraId="355C0864" w14:textId="77777777" w:rsidR="000D5381" w:rsidRPr="000716A1" w:rsidRDefault="004818D5" w:rsidP="000D5381">
      <w:pPr>
        <w:pStyle w:val="Heading4"/>
        <w:rPr>
          <w:rFonts w:ascii="Calibri" w:hAnsi="Calibri"/>
          <w:sz w:val="28"/>
          <w:szCs w:val="28"/>
        </w:rPr>
      </w:pPr>
      <w:r w:rsidRPr="000716A1">
        <w:rPr>
          <w:rFonts w:ascii="Calibri" w:hAnsi="Calibri"/>
          <w:sz w:val="28"/>
          <w:szCs w:val="28"/>
        </w:rPr>
        <w:t>5</w:t>
      </w:r>
      <w:r w:rsidR="00E940D9" w:rsidRPr="000716A1">
        <w:rPr>
          <w:rFonts w:ascii="Calibri" w:hAnsi="Calibri"/>
          <w:sz w:val="28"/>
          <w:szCs w:val="28"/>
        </w:rPr>
        <w:t>. Making an application and the a</w:t>
      </w:r>
      <w:r w:rsidR="000D5381" w:rsidRPr="000716A1">
        <w:rPr>
          <w:rFonts w:ascii="Calibri" w:hAnsi="Calibri"/>
          <w:sz w:val="28"/>
          <w:szCs w:val="28"/>
        </w:rPr>
        <w:t xml:space="preserve">llocation of funding </w:t>
      </w:r>
    </w:p>
    <w:p w14:paraId="26BAAFC8" w14:textId="4DE7349D" w:rsidR="00E76C0B" w:rsidRPr="00F93B93" w:rsidRDefault="000D5381" w:rsidP="002156D6">
      <w:pPr>
        <w:pStyle w:val="ListParagraph"/>
        <w:numPr>
          <w:ilvl w:val="0"/>
          <w:numId w:val="35"/>
        </w:numPr>
        <w:rPr>
          <w:rFonts w:ascii="Calibri" w:hAnsi="Calibri" w:cs="Calibri"/>
          <w:sz w:val="28"/>
          <w:szCs w:val="28"/>
        </w:rPr>
      </w:pPr>
      <w:r w:rsidRPr="002156D6">
        <w:rPr>
          <w:rFonts w:ascii="Calibri" w:hAnsi="Calibri" w:cs="Calibri"/>
          <w:sz w:val="28"/>
          <w:szCs w:val="28"/>
        </w:rPr>
        <w:t>Ap</w:t>
      </w:r>
      <w:r w:rsidR="00E76C0B" w:rsidRPr="002156D6">
        <w:rPr>
          <w:rFonts w:ascii="Calibri" w:hAnsi="Calibri" w:cs="Calibri"/>
          <w:sz w:val="28"/>
          <w:szCs w:val="28"/>
        </w:rPr>
        <w:t>plication</w:t>
      </w:r>
      <w:r w:rsidR="00196D99" w:rsidRPr="002156D6">
        <w:rPr>
          <w:rFonts w:ascii="Calibri" w:hAnsi="Calibri" w:cs="Calibri"/>
          <w:sz w:val="28"/>
          <w:szCs w:val="28"/>
        </w:rPr>
        <w:t xml:space="preserve"> forms </w:t>
      </w:r>
      <w:r w:rsidR="00E76C0B" w:rsidRPr="002156D6">
        <w:rPr>
          <w:rFonts w:ascii="Calibri" w:hAnsi="Calibri" w:cs="Calibri"/>
          <w:sz w:val="28"/>
          <w:szCs w:val="28"/>
        </w:rPr>
        <w:t>and any a</w:t>
      </w:r>
      <w:r w:rsidR="36C8F654" w:rsidRPr="002156D6">
        <w:rPr>
          <w:rFonts w:ascii="Calibri" w:hAnsi="Calibri" w:cs="Calibri"/>
          <w:sz w:val="28"/>
          <w:szCs w:val="28"/>
        </w:rPr>
        <w:t>dditional</w:t>
      </w:r>
      <w:r w:rsidR="00E76C0B" w:rsidRPr="002156D6">
        <w:rPr>
          <w:rFonts w:ascii="Calibri" w:hAnsi="Calibri" w:cs="Calibri"/>
          <w:sz w:val="28"/>
          <w:szCs w:val="28"/>
        </w:rPr>
        <w:t xml:space="preserve"> paperwork </w:t>
      </w:r>
      <w:r w:rsidR="00196D99" w:rsidRPr="002156D6">
        <w:rPr>
          <w:rFonts w:ascii="Calibri" w:hAnsi="Calibri" w:cs="Calibri"/>
          <w:sz w:val="28"/>
          <w:szCs w:val="28"/>
        </w:rPr>
        <w:t>should be sent to</w:t>
      </w:r>
      <w:r w:rsidRPr="002156D6">
        <w:rPr>
          <w:rFonts w:ascii="Calibri" w:hAnsi="Calibri" w:cs="Calibri"/>
          <w:sz w:val="28"/>
          <w:szCs w:val="28"/>
        </w:rPr>
        <w:t xml:space="preserve"> the </w:t>
      </w:r>
      <w:hyperlink r:id="rId19" w:history="1">
        <w:r w:rsidR="00312CB1">
          <w:rPr>
            <w:rStyle w:val="Hyperlink"/>
            <w:rFonts w:ascii="Calibri" w:hAnsi="Calibri" w:cs="Calibri"/>
            <w:sz w:val="28"/>
            <w:szCs w:val="28"/>
          </w:rPr>
          <w:t>Early Years Inclusion inbox</w:t>
        </w:r>
      </w:hyperlink>
      <w:r w:rsidR="00E76C0B" w:rsidRPr="002156D6">
        <w:rPr>
          <w:rFonts w:ascii="Calibri" w:hAnsi="Calibri" w:cs="Calibri"/>
          <w:sz w:val="28"/>
          <w:szCs w:val="28"/>
        </w:rPr>
        <w:t>.</w:t>
      </w:r>
      <w:r w:rsidR="005E16ED" w:rsidRPr="002156D6">
        <w:rPr>
          <w:rFonts w:ascii="Calibri" w:hAnsi="Calibri" w:cs="Calibri"/>
          <w:sz w:val="28"/>
          <w:szCs w:val="28"/>
        </w:rPr>
        <w:t xml:space="preserve"> </w:t>
      </w:r>
      <w:hyperlink r:id="rId20" w:history="1">
        <w:r w:rsidR="00CF08C2" w:rsidRPr="00E65813">
          <w:rPr>
            <w:rStyle w:val="Hyperlink"/>
            <w:rFonts w:ascii="Calibri" w:hAnsi="Calibri" w:cs="Calibri"/>
            <w:sz w:val="28"/>
            <w:szCs w:val="28"/>
          </w:rPr>
          <w:t>Application forms must be received by the agreed deadline</w:t>
        </w:r>
      </w:hyperlink>
      <w:r w:rsidR="00CF08C2">
        <w:rPr>
          <w:rFonts w:ascii="Calibri" w:hAnsi="Calibri" w:cs="Calibri"/>
          <w:sz w:val="28"/>
          <w:szCs w:val="28"/>
        </w:rPr>
        <w:t xml:space="preserve">. Any late applications will automatically </w:t>
      </w:r>
      <w:r w:rsidR="007C2C27">
        <w:rPr>
          <w:rFonts w:ascii="Calibri" w:hAnsi="Calibri" w:cs="Calibri"/>
          <w:sz w:val="28"/>
          <w:szCs w:val="28"/>
        </w:rPr>
        <w:t xml:space="preserve">be </w:t>
      </w:r>
      <w:r w:rsidR="00CF08C2">
        <w:rPr>
          <w:rFonts w:ascii="Calibri" w:hAnsi="Calibri" w:cs="Calibri"/>
          <w:sz w:val="28"/>
          <w:szCs w:val="28"/>
        </w:rPr>
        <w:t xml:space="preserve">transferred to the following panel. </w:t>
      </w:r>
      <w:r w:rsidR="005E16ED" w:rsidRPr="002156D6">
        <w:rPr>
          <w:rFonts w:ascii="Calibri" w:hAnsi="Calibri" w:cs="Calibri"/>
          <w:sz w:val="28"/>
          <w:szCs w:val="28"/>
        </w:rPr>
        <w:t xml:space="preserve">Please see the </w:t>
      </w:r>
      <w:hyperlink w:anchor="Process" w:history="1">
        <w:r w:rsidR="00B5617C" w:rsidRPr="002156D6">
          <w:rPr>
            <w:rStyle w:val="Hyperlink"/>
            <w:rFonts w:ascii="Calibri" w:hAnsi="Calibri" w:cs="Calibri"/>
            <w:sz w:val="28"/>
            <w:szCs w:val="28"/>
          </w:rPr>
          <w:t>SENDIF process map</w:t>
        </w:r>
      </w:hyperlink>
      <w:r w:rsidR="005E16ED" w:rsidRPr="002156D6">
        <w:rPr>
          <w:rFonts w:ascii="Calibri" w:hAnsi="Calibri" w:cs="Calibri"/>
          <w:sz w:val="28"/>
          <w:szCs w:val="28"/>
        </w:rPr>
        <w:t xml:space="preserve"> for a quick overview</w:t>
      </w:r>
      <w:r w:rsidR="00820C9C" w:rsidRPr="002156D6">
        <w:rPr>
          <w:rFonts w:ascii="Calibri" w:hAnsi="Calibri" w:cs="Calibri"/>
          <w:sz w:val="28"/>
          <w:szCs w:val="28"/>
        </w:rPr>
        <w:t xml:space="preserve"> of the process from start to finish</w:t>
      </w:r>
      <w:r w:rsidR="005E16ED" w:rsidRPr="002156D6">
        <w:rPr>
          <w:rFonts w:ascii="Calibri" w:hAnsi="Calibri" w:cs="Calibri"/>
          <w:sz w:val="28"/>
          <w:szCs w:val="28"/>
        </w:rPr>
        <w:t>.</w:t>
      </w:r>
    </w:p>
    <w:p w14:paraId="7200F00C" w14:textId="4649C89F" w:rsidR="009C6D59" w:rsidRPr="009C6D59" w:rsidRDefault="007B0789" w:rsidP="6876A71C">
      <w:pPr>
        <w:pStyle w:val="ListParagraph"/>
        <w:numPr>
          <w:ilvl w:val="0"/>
          <w:numId w:val="35"/>
        </w:numPr>
        <w:rPr>
          <w:rFonts w:eastAsiaTheme="minorEastAsia"/>
          <w:sz w:val="28"/>
          <w:szCs w:val="28"/>
        </w:rPr>
      </w:pPr>
      <w:r w:rsidRPr="6876A71C">
        <w:rPr>
          <w:rFonts w:ascii="Calibri" w:hAnsi="Calibri" w:cs="Calibri"/>
          <w:sz w:val="28"/>
          <w:szCs w:val="28"/>
        </w:rPr>
        <w:t>The</w:t>
      </w:r>
      <w:r w:rsidR="45900D1E" w:rsidRPr="6876A71C">
        <w:rPr>
          <w:rFonts w:ascii="Calibri" w:hAnsi="Calibri" w:cs="Calibri"/>
          <w:sz w:val="28"/>
          <w:szCs w:val="28"/>
        </w:rPr>
        <w:t xml:space="preserve"> Early Years Special </w:t>
      </w:r>
      <w:r w:rsidR="45900D1E" w:rsidRPr="00231BD9">
        <w:rPr>
          <w:rFonts w:ascii="Calibri" w:hAnsi="Calibri" w:cs="Calibri"/>
          <w:sz w:val="28"/>
          <w:szCs w:val="28"/>
        </w:rPr>
        <w:t xml:space="preserve">Educational Needs and Disabilities panel (EY SEND panel) </w:t>
      </w:r>
      <w:r w:rsidRPr="00231BD9">
        <w:rPr>
          <w:rFonts w:ascii="Calibri" w:hAnsi="Calibri" w:cs="Calibri"/>
          <w:sz w:val="28"/>
          <w:szCs w:val="28"/>
        </w:rPr>
        <w:t xml:space="preserve">for the </w:t>
      </w:r>
      <w:r w:rsidR="00A7283A" w:rsidRPr="00231BD9">
        <w:rPr>
          <w:rFonts w:ascii="Calibri" w:hAnsi="Calibri" w:cs="Calibri"/>
          <w:sz w:val="28"/>
          <w:szCs w:val="28"/>
        </w:rPr>
        <w:t>SENDIF</w:t>
      </w:r>
      <w:r w:rsidRPr="00231BD9">
        <w:rPr>
          <w:rFonts w:ascii="Calibri" w:hAnsi="Calibri" w:cs="Calibri"/>
          <w:sz w:val="28"/>
          <w:szCs w:val="28"/>
        </w:rPr>
        <w:t xml:space="preserve"> </w:t>
      </w:r>
      <w:r w:rsidR="1512FCF3" w:rsidRPr="00231BD9">
        <w:rPr>
          <w:rFonts w:ascii="Calibri" w:hAnsi="Calibri" w:cs="Calibri"/>
          <w:sz w:val="28"/>
          <w:szCs w:val="28"/>
        </w:rPr>
        <w:t xml:space="preserve">meets </w:t>
      </w:r>
      <w:r w:rsidRPr="00231BD9">
        <w:rPr>
          <w:rFonts w:ascii="Calibri" w:hAnsi="Calibri" w:cs="Calibri"/>
          <w:sz w:val="28"/>
          <w:szCs w:val="28"/>
        </w:rPr>
        <w:t>every half term. The panel includes representatives</w:t>
      </w:r>
      <w:r w:rsidRPr="6876A71C">
        <w:rPr>
          <w:rFonts w:ascii="Calibri" w:hAnsi="Calibri" w:cs="Calibri"/>
          <w:sz w:val="28"/>
          <w:szCs w:val="28"/>
        </w:rPr>
        <w:t xml:space="preserve"> from t</w:t>
      </w:r>
      <w:r w:rsidR="000D5381" w:rsidRPr="6876A71C">
        <w:rPr>
          <w:rFonts w:ascii="Calibri" w:hAnsi="Calibri" w:cs="Calibri"/>
          <w:sz w:val="28"/>
          <w:szCs w:val="28"/>
        </w:rPr>
        <w:t xml:space="preserve">he </w:t>
      </w:r>
      <w:hyperlink r:id="rId21" w:history="1">
        <w:r w:rsidR="000D5381" w:rsidRPr="004319BE">
          <w:rPr>
            <w:rStyle w:val="Hyperlink"/>
            <w:rFonts w:ascii="Calibri" w:hAnsi="Calibri" w:cs="Calibri"/>
            <w:sz w:val="28"/>
            <w:szCs w:val="28"/>
          </w:rPr>
          <w:t>Early Years</w:t>
        </w:r>
        <w:r w:rsidR="00231BD9" w:rsidRPr="004319BE">
          <w:rPr>
            <w:rStyle w:val="Hyperlink"/>
            <w:rFonts w:ascii="Calibri" w:hAnsi="Calibri" w:cs="Calibri"/>
            <w:sz w:val="28"/>
            <w:szCs w:val="28"/>
          </w:rPr>
          <w:t xml:space="preserve"> Quality Improvement team</w:t>
        </w:r>
      </w:hyperlink>
      <w:r w:rsidR="00231BD9">
        <w:rPr>
          <w:rFonts w:ascii="Calibri" w:hAnsi="Calibri" w:cs="Calibri"/>
          <w:sz w:val="28"/>
          <w:szCs w:val="28"/>
        </w:rPr>
        <w:t>,</w:t>
      </w:r>
      <w:r w:rsidR="000D5381" w:rsidRPr="6876A71C">
        <w:rPr>
          <w:rFonts w:ascii="Calibri" w:hAnsi="Calibri" w:cs="Calibri"/>
          <w:sz w:val="28"/>
          <w:szCs w:val="28"/>
        </w:rPr>
        <w:t xml:space="preserve"> the </w:t>
      </w:r>
      <w:hyperlink r:id="rId22" w:history="1">
        <w:r w:rsidR="000D5381" w:rsidRPr="004319BE">
          <w:rPr>
            <w:rStyle w:val="Hyperlink"/>
            <w:rFonts w:ascii="Calibri" w:hAnsi="Calibri" w:cs="Calibri"/>
            <w:sz w:val="28"/>
            <w:szCs w:val="28"/>
          </w:rPr>
          <w:t>Early Years Schools Advisory team</w:t>
        </w:r>
      </w:hyperlink>
      <w:r w:rsidR="00231BD9">
        <w:rPr>
          <w:rFonts w:ascii="Calibri" w:hAnsi="Calibri" w:cs="Calibri"/>
          <w:sz w:val="28"/>
          <w:szCs w:val="28"/>
        </w:rPr>
        <w:t>,</w:t>
      </w:r>
      <w:r w:rsidR="00231BD9" w:rsidRPr="00231BD9">
        <w:rPr>
          <w:rFonts w:ascii="Calibri" w:hAnsi="Calibri" w:cs="Calibri"/>
          <w:sz w:val="28"/>
          <w:szCs w:val="28"/>
        </w:rPr>
        <w:t xml:space="preserve"> </w:t>
      </w:r>
      <w:hyperlink r:id="rId23" w:history="1">
        <w:r w:rsidR="00231BD9" w:rsidRPr="004319BE">
          <w:rPr>
            <w:rStyle w:val="Hyperlink"/>
            <w:rFonts w:ascii="Calibri" w:hAnsi="Calibri" w:cs="Calibri"/>
            <w:sz w:val="28"/>
            <w:szCs w:val="28"/>
          </w:rPr>
          <w:t>Inclusion and Monitoring</w:t>
        </w:r>
        <w:r w:rsidR="004319BE" w:rsidRPr="004319BE">
          <w:rPr>
            <w:rStyle w:val="Hyperlink"/>
            <w:rFonts w:ascii="Calibri" w:hAnsi="Calibri" w:cs="Calibri"/>
            <w:sz w:val="28"/>
            <w:szCs w:val="28"/>
          </w:rPr>
          <w:t xml:space="preserve"> team</w:t>
        </w:r>
        <w:r w:rsidR="00231BD9" w:rsidRPr="004319BE">
          <w:rPr>
            <w:rStyle w:val="Hyperlink"/>
            <w:rFonts w:ascii="Calibri" w:hAnsi="Calibri" w:cs="Calibri"/>
            <w:sz w:val="28"/>
            <w:szCs w:val="28"/>
          </w:rPr>
          <w:t>,</w:t>
        </w:r>
      </w:hyperlink>
      <w:r w:rsidR="00231BD9" w:rsidRPr="00231BD9">
        <w:rPr>
          <w:rFonts w:ascii="Calibri" w:hAnsi="Calibri" w:cs="Calibri"/>
          <w:sz w:val="28"/>
          <w:szCs w:val="28"/>
        </w:rPr>
        <w:t xml:space="preserve"> </w:t>
      </w:r>
      <w:hyperlink r:id="rId24" w:history="1">
        <w:r w:rsidR="009C6D59">
          <w:rPr>
            <w:rStyle w:val="Hyperlink"/>
            <w:rFonts w:ascii="Calibri" w:hAnsi="Calibri" w:cs="Calibri"/>
            <w:sz w:val="28"/>
            <w:szCs w:val="28"/>
          </w:rPr>
          <w:t>SENDIPs (Special Educational Needs and Disabilities Inclusion Practitioners)</w:t>
        </w:r>
      </w:hyperlink>
      <w:r w:rsidR="00231BD9" w:rsidRPr="00231BD9">
        <w:rPr>
          <w:rFonts w:ascii="Calibri" w:hAnsi="Calibri" w:cs="Calibri"/>
          <w:sz w:val="28"/>
          <w:szCs w:val="28"/>
        </w:rPr>
        <w:t xml:space="preserve"> and </w:t>
      </w:r>
      <w:hyperlink r:id="rId25" w:history="1">
        <w:r w:rsidR="00231BD9" w:rsidRPr="004319BE">
          <w:rPr>
            <w:rStyle w:val="Hyperlink"/>
            <w:rFonts w:ascii="Calibri" w:hAnsi="Calibri" w:cs="Calibri"/>
            <w:sz w:val="28"/>
            <w:szCs w:val="28"/>
          </w:rPr>
          <w:t>Educational Psychologists</w:t>
        </w:r>
      </w:hyperlink>
      <w:r w:rsidR="000D5381" w:rsidRPr="6876A71C">
        <w:rPr>
          <w:rFonts w:ascii="Calibri" w:hAnsi="Calibri" w:cs="Calibri"/>
          <w:sz w:val="28"/>
          <w:szCs w:val="28"/>
        </w:rPr>
        <w:t xml:space="preserve">. </w:t>
      </w:r>
    </w:p>
    <w:p w14:paraId="62F6621F" w14:textId="3D54EB44" w:rsidR="000D5381" w:rsidRPr="008C51CC" w:rsidRDefault="000D5381" w:rsidP="6876A71C">
      <w:pPr>
        <w:pStyle w:val="ListParagraph"/>
        <w:numPr>
          <w:ilvl w:val="0"/>
          <w:numId w:val="35"/>
        </w:numPr>
        <w:rPr>
          <w:rStyle w:val="Hyperlink"/>
          <w:rFonts w:eastAsiaTheme="minorEastAsia"/>
          <w:color w:val="878787"/>
          <w:sz w:val="28"/>
          <w:szCs w:val="28"/>
          <w:u w:val="none"/>
        </w:rPr>
      </w:pPr>
      <w:r w:rsidRPr="6876A71C">
        <w:rPr>
          <w:rFonts w:ascii="Calibri" w:hAnsi="Calibri" w:cs="Calibri"/>
          <w:sz w:val="28"/>
          <w:szCs w:val="28"/>
        </w:rPr>
        <w:t xml:space="preserve">The </w:t>
      </w:r>
      <w:r w:rsidR="2C31C2EC" w:rsidRPr="6876A71C">
        <w:rPr>
          <w:rFonts w:ascii="Calibri" w:hAnsi="Calibri" w:cs="Calibri"/>
          <w:sz w:val="28"/>
          <w:szCs w:val="28"/>
        </w:rPr>
        <w:t xml:space="preserve">EY </w:t>
      </w:r>
      <w:r w:rsidRPr="6876A71C">
        <w:rPr>
          <w:rFonts w:ascii="Calibri" w:hAnsi="Calibri" w:cs="Calibri"/>
          <w:sz w:val="28"/>
          <w:szCs w:val="28"/>
        </w:rPr>
        <w:t xml:space="preserve">SEND Panel </w:t>
      </w:r>
      <w:r w:rsidR="3A830984" w:rsidRPr="6876A71C">
        <w:rPr>
          <w:rFonts w:ascii="Calibri" w:hAnsi="Calibri" w:cs="Calibri"/>
          <w:sz w:val="28"/>
          <w:szCs w:val="28"/>
        </w:rPr>
        <w:t>T</w:t>
      </w:r>
      <w:r w:rsidRPr="6876A71C">
        <w:rPr>
          <w:rFonts w:ascii="Calibri" w:hAnsi="Calibri" w:cs="Calibri"/>
          <w:sz w:val="28"/>
          <w:szCs w:val="28"/>
        </w:rPr>
        <w:t xml:space="preserve">erms of Reference will be followed </w:t>
      </w:r>
      <w:r w:rsidR="009C6D59">
        <w:rPr>
          <w:rFonts w:ascii="Calibri" w:hAnsi="Calibri" w:cs="Calibri"/>
          <w:sz w:val="28"/>
          <w:szCs w:val="28"/>
        </w:rPr>
        <w:t xml:space="preserve">at the meetings </w:t>
      </w:r>
      <w:r w:rsidRPr="6876A71C">
        <w:rPr>
          <w:rFonts w:ascii="Calibri" w:hAnsi="Calibri" w:cs="Calibri"/>
          <w:sz w:val="28"/>
          <w:szCs w:val="28"/>
        </w:rPr>
        <w:t xml:space="preserve">and are available on the </w:t>
      </w:r>
      <w:hyperlink r:id="rId26">
        <w:r w:rsidRPr="6876A71C">
          <w:rPr>
            <w:rStyle w:val="Hyperlink"/>
            <w:rFonts w:ascii="Calibri" w:hAnsi="Calibri" w:cs="Calibri"/>
            <w:sz w:val="28"/>
            <w:szCs w:val="28"/>
          </w:rPr>
          <w:t>Local Offer website.</w:t>
        </w:r>
      </w:hyperlink>
    </w:p>
    <w:p w14:paraId="58A1D1AC" w14:textId="51792699" w:rsidR="008C51CC" w:rsidRPr="008C51CC" w:rsidRDefault="008C51CC" w:rsidP="00F93B93">
      <w:pPr>
        <w:pStyle w:val="ListParagraph"/>
        <w:numPr>
          <w:ilvl w:val="0"/>
          <w:numId w:val="35"/>
        </w:numPr>
        <w:rPr>
          <w:rStyle w:val="Hyperlink"/>
          <w:rFonts w:ascii="Calibri" w:hAnsi="Calibri" w:cs="Calibri"/>
          <w:color w:val="878787"/>
          <w:sz w:val="28"/>
          <w:szCs w:val="28"/>
          <w:u w:val="none"/>
        </w:rPr>
      </w:pPr>
      <w:r>
        <w:rPr>
          <w:rStyle w:val="Hyperlink"/>
          <w:rFonts w:ascii="Calibri" w:hAnsi="Calibri" w:cs="Calibri"/>
          <w:color w:val="878787"/>
          <w:sz w:val="28"/>
          <w:szCs w:val="28"/>
          <w:u w:val="none"/>
        </w:rPr>
        <w:t>The last pa</w:t>
      </w:r>
      <w:r w:rsidR="00780EE3">
        <w:rPr>
          <w:rStyle w:val="Hyperlink"/>
          <w:rFonts w:ascii="Calibri" w:hAnsi="Calibri" w:cs="Calibri"/>
          <w:color w:val="878787"/>
          <w:sz w:val="28"/>
          <w:szCs w:val="28"/>
          <w:u w:val="none"/>
        </w:rPr>
        <w:t>nel of the academic year is</w:t>
      </w:r>
      <w:r>
        <w:rPr>
          <w:rStyle w:val="Hyperlink"/>
          <w:rFonts w:ascii="Calibri" w:hAnsi="Calibri" w:cs="Calibri"/>
          <w:color w:val="878787"/>
          <w:sz w:val="28"/>
          <w:szCs w:val="28"/>
          <w:u w:val="none"/>
        </w:rPr>
        <w:t xml:space="preserve"> the ‘</w:t>
      </w:r>
      <w:r w:rsidRPr="00342ADF">
        <w:rPr>
          <w:rStyle w:val="Hyperlink"/>
          <w:rFonts w:ascii="Calibri" w:hAnsi="Calibri" w:cs="Calibri"/>
          <w:b/>
          <w:color w:val="878787"/>
          <w:sz w:val="28"/>
          <w:szCs w:val="28"/>
          <w:u w:val="none"/>
        </w:rPr>
        <w:t>forward planning’</w:t>
      </w:r>
      <w:r>
        <w:rPr>
          <w:rStyle w:val="Hyperlink"/>
          <w:rFonts w:ascii="Calibri" w:hAnsi="Calibri" w:cs="Calibri"/>
          <w:color w:val="878787"/>
          <w:sz w:val="28"/>
          <w:szCs w:val="28"/>
          <w:u w:val="none"/>
        </w:rPr>
        <w:t xml:space="preserve"> panel. </w:t>
      </w:r>
      <w:r w:rsidR="00780EE3" w:rsidRPr="0088733E">
        <w:rPr>
          <w:rFonts w:ascii="Calibri" w:hAnsi="Calibri" w:cs="Calibri"/>
          <w:sz w:val="28"/>
          <w:szCs w:val="28"/>
        </w:rPr>
        <w:t>This panel is for applications for children who will be joining the 2’s (where eligible) and 3 and 4’s age group or remaining in these age group</w:t>
      </w:r>
      <w:r w:rsidR="00780EE3">
        <w:rPr>
          <w:rFonts w:ascii="Calibri" w:hAnsi="Calibri" w:cs="Calibri"/>
          <w:sz w:val="28"/>
          <w:szCs w:val="28"/>
        </w:rPr>
        <w:t>s</w:t>
      </w:r>
      <w:r w:rsidR="00780EE3" w:rsidRPr="0088733E">
        <w:rPr>
          <w:rFonts w:ascii="Calibri" w:hAnsi="Calibri" w:cs="Calibri"/>
          <w:sz w:val="28"/>
          <w:szCs w:val="28"/>
        </w:rPr>
        <w:t xml:space="preserve"> for the following year. Applications for children who will be</w:t>
      </w:r>
      <w:r w:rsidR="00780EE3">
        <w:rPr>
          <w:rFonts w:ascii="Calibri" w:hAnsi="Calibri" w:cs="Calibri"/>
          <w:sz w:val="28"/>
          <w:szCs w:val="28"/>
        </w:rPr>
        <w:t xml:space="preserve"> leaving to attend Reception</w:t>
      </w:r>
      <w:r w:rsidR="00780EE3" w:rsidRPr="0088733E">
        <w:rPr>
          <w:rFonts w:ascii="Calibri" w:hAnsi="Calibri" w:cs="Calibri"/>
          <w:sz w:val="28"/>
          <w:szCs w:val="28"/>
        </w:rPr>
        <w:t xml:space="preserve"> in September will </w:t>
      </w:r>
      <w:r w:rsidR="00780EE3">
        <w:rPr>
          <w:rFonts w:ascii="Calibri" w:hAnsi="Calibri" w:cs="Calibri"/>
          <w:sz w:val="28"/>
          <w:szCs w:val="28"/>
        </w:rPr>
        <w:t>only be considered</w:t>
      </w:r>
      <w:r w:rsidR="00780EE3" w:rsidRPr="0088733E">
        <w:rPr>
          <w:rFonts w:ascii="Calibri" w:hAnsi="Calibri" w:cs="Calibri"/>
          <w:sz w:val="28"/>
          <w:szCs w:val="28"/>
        </w:rPr>
        <w:t xml:space="preserve"> in exceptional circumstances on a case by case basis</w:t>
      </w:r>
      <w:r w:rsidR="00780EE3" w:rsidRPr="0088733E">
        <w:t>.</w:t>
      </w:r>
    </w:p>
    <w:p w14:paraId="211F30A1" w14:textId="719768F1" w:rsidR="000D5381" w:rsidRPr="00F93B93" w:rsidRDefault="4D80B5AE" w:rsidP="00F93B93">
      <w:pPr>
        <w:pStyle w:val="ListParagraph"/>
        <w:numPr>
          <w:ilvl w:val="0"/>
          <w:numId w:val="35"/>
        </w:numPr>
        <w:rPr>
          <w:rFonts w:ascii="Calibri" w:hAnsi="Calibri" w:cs="Calibri"/>
          <w:sz w:val="28"/>
          <w:szCs w:val="28"/>
        </w:rPr>
      </w:pPr>
      <w:r w:rsidRPr="6F60E04A">
        <w:rPr>
          <w:rFonts w:ascii="Calibri" w:hAnsi="Calibri" w:cs="Calibri"/>
          <w:sz w:val="28"/>
          <w:szCs w:val="28"/>
        </w:rPr>
        <w:t>Decisions will be</w:t>
      </w:r>
      <w:r w:rsidR="4BE17F63" w:rsidRPr="6F60E04A">
        <w:rPr>
          <w:rFonts w:ascii="Calibri" w:hAnsi="Calibri" w:cs="Calibri"/>
          <w:sz w:val="28"/>
          <w:szCs w:val="28"/>
        </w:rPr>
        <w:t xml:space="preserve"> communicated to providers, in writing, </w:t>
      </w:r>
      <w:r w:rsidR="23CCA979" w:rsidRPr="004F6239">
        <w:rPr>
          <w:rFonts w:ascii="Calibri" w:hAnsi="Calibri" w:cs="Calibri"/>
          <w:b/>
          <w:bCs/>
          <w:sz w:val="28"/>
          <w:szCs w:val="28"/>
        </w:rPr>
        <w:t>within 7 days of the p</w:t>
      </w:r>
      <w:r w:rsidR="4BE17F63" w:rsidRPr="004F6239">
        <w:rPr>
          <w:rFonts w:ascii="Calibri" w:hAnsi="Calibri" w:cs="Calibri"/>
          <w:b/>
          <w:bCs/>
          <w:sz w:val="28"/>
          <w:szCs w:val="28"/>
        </w:rPr>
        <w:t>anel</w:t>
      </w:r>
      <w:r w:rsidR="4BE17F63" w:rsidRPr="6F60E04A">
        <w:rPr>
          <w:rFonts w:ascii="Calibri" w:hAnsi="Calibri" w:cs="Calibri"/>
          <w:b/>
          <w:bCs/>
          <w:sz w:val="28"/>
          <w:szCs w:val="28"/>
        </w:rPr>
        <w:t xml:space="preserve"> meeting</w:t>
      </w:r>
      <w:r w:rsidR="03B7A1CC" w:rsidRPr="6F60E04A">
        <w:rPr>
          <w:rFonts w:ascii="Calibri" w:hAnsi="Calibri" w:cs="Calibri"/>
          <w:sz w:val="28"/>
          <w:szCs w:val="28"/>
        </w:rPr>
        <w:t>. If funding has been agreed this</w:t>
      </w:r>
      <w:r w:rsidR="4BE17F63" w:rsidRPr="6F60E04A">
        <w:rPr>
          <w:rFonts w:ascii="Calibri" w:hAnsi="Calibri" w:cs="Calibri"/>
          <w:sz w:val="28"/>
          <w:szCs w:val="28"/>
        </w:rPr>
        <w:t xml:space="preserve"> wi</w:t>
      </w:r>
      <w:r w:rsidRPr="6F60E04A">
        <w:rPr>
          <w:rFonts w:ascii="Calibri" w:hAnsi="Calibri" w:cs="Calibri"/>
          <w:sz w:val="28"/>
          <w:szCs w:val="28"/>
        </w:rPr>
        <w:t xml:space="preserve">ll include information about the level of </w:t>
      </w:r>
      <w:r w:rsidR="03B7A1CC" w:rsidRPr="6F60E04A">
        <w:rPr>
          <w:rFonts w:ascii="Calibri" w:hAnsi="Calibri" w:cs="Calibri"/>
          <w:sz w:val="28"/>
          <w:szCs w:val="28"/>
        </w:rPr>
        <w:t>funding</w:t>
      </w:r>
      <w:r w:rsidR="4BE17F63" w:rsidRPr="6F60E04A">
        <w:rPr>
          <w:rFonts w:ascii="Calibri" w:hAnsi="Calibri" w:cs="Calibri"/>
          <w:sz w:val="28"/>
          <w:szCs w:val="28"/>
        </w:rPr>
        <w:t xml:space="preserve"> </w:t>
      </w:r>
      <w:r w:rsidR="03B7A1CC" w:rsidRPr="6F60E04A">
        <w:rPr>
          <w:rFonts w:ascii="Calibri" w:hAnsi="Calibri" w:cs="Calibri"/>
          <w:sz w:val="28"/>
          <w:szCs w:val="28"/>
        </w:rPr>
        <w:t xml:space="preserve">you will receive. In the case of </w:t>
      </w:r>
      <w:r w:rsidR="3C3B0769" w:rsidRPr="6F60E04A">
        <w:rPr>
          <w:rFonts w:ascii="Calibri" w:hAnsi="Calibri" w:cs="Calibri"/>
          <w:sz w:val="28"/>
          <w:szCs w:val="28"/>
        </w:rPr>
        <w:t>higher-level</w:t>
      </w:r>
      <w:r w:rsidR="03B7A1CC" w:rsidRPr="6F60E04A">
        <w:rPr>
          <w:rFonts w:ascii="Calibri" w:hAnsi="Calibri" w:cs="Calibri"/>
          <w:sz w:val="28"/>
          <w:szCs w:val="28"/>
        </w:rPr>
        <w:t xml:space="preserve"> funding this may also include information on </w:t>
      </w:r>
      <w:r w:rsidR="23CCA979" w:rsidRPr="6F60E04A">
        <w:rPr>
          <w:rFonts w:ascii="Calibri" w:hAnsi="Calibri" w:cs="Calibri"/>
          <w:sz w:val="28"/>
          <w:szCs w:val="28"/>
        </w:rPr>
        <w:t>what you</w:t>
      </w:r>
      <w:r w:rsidR="03B7A1CC" w:rsidRPr="6F60E04A">
        <w:rPr>
          <w:rFonts w:ascii="Calibri" w:hAnsi="Calibri" w:cs="Calibri"/>
          <w:sz w:val="28"/>
          <w:szCs w:val="28"/>
        </w:rPr>
        <w:t xml:space="preserve"> may </w:t>
      </w:r>
      <w:r w:rsidR="2B458B6D" w:rsidRPr="6F60E04A">
        <w:rPr>
          <w:rFonts w:ascii="Calibri" w:hAnsi="Calibri" w:cs="Calibri"/>
          <w:sz w:val="28"/>
          <w:szCs w:val="28"/>
        </w:rPr>
        <w:t xml:space="preserve">be </w:t>
      </w:r>
      <w:r w:rsidR="03B7A1CC" w:rsidRPr="6F60E04A">
        <w:rPr>
          <w:rFonts w:ascii="Calibri" w:hAnsi="Calibri" w:cs="Calibri"/>
          <w:sz w:val="28"/>
          <w:szCs w:val="28"/>
        </w:rPr>
        <w:t>expected to do as part of the</w:t>
      </w:r>
      <w:r w:rsidRPr="6F60E04A">
        <w:rPr>
          <w:rFonts w:ascii="Calibri" w:hAnsi="Calibri" w:cs="Calibri"/>
          <w:sz w:val="28"/>
          <w:szCs w:val="28"/>
        </w:rPr>
        <w:t xml:space="preserve"> ongoing review process</w:t>
      </w:r>
      <w:r w:rsidR="4BE17F63" w:rsidRPr="6F60E04A">
        <w:rPr>
          <w:rFonts w:ascii="Calibri" w:hAnsi="Calibri" w:cs="Calibri"/>
          <w:sz w:val="28"/>
          <w:szCs w:val="28"/>
        </w:rPr>
        <w:t xml:space="preserve">. </w:t>
      </w:r>
    </w:p>
    <w:p w14:paraId="44996382" w14:textId="6F004DEB" w:rsidR="000D5381" w:rsidRPr="00F93B93" w:rsidRDefault="5C895FD6" w:rsidP="6ED33156">
      <w:pPr>
        <w:pStyle w:val="ListParagraph"/>
        <w:numPr>
          <w:ilvl w:val="0"/>
          <w:numId w:val="35"/>
        </w:numPr>
        <w:rPr>
          <w:rFonts w:ascii="Calibri" w:hAnsi="Calibri" w:cs="Calibri"/>
          <w:sz w:val="28"/>
          <w:szCs w:val="28"/>
        </w:rPr>
      </w:pPr>
      <w:r w:rsidRPr="0CCF1BDE">
        <w:rPr>
          <w:rFonts w:ascii="Calibri" w:hAnsi="Calibri" w:cs="Calibri"/>
          <w:b/>
          <w:bCs/>
          <w:sz w:val="28"/>
          <w:szCs w:val="28"/>
        </w:rPr>
        <w:lastRenderedPageBreak/>
        <w:t>You</w:t>
      </w:r>
      <w:r w:rsidR="62816F13" w:rsidRPr="0CCF1BDE">
        <w:rPr>
          <w:rFonts w:ascii="Calibri" w:hAnsi="Calibri" w:cs="Calibri"/>
          <w:b/>
          <w:bCs/>
          <w:sz w:val="28"/>
          <w:szCs w:val="28"/>
        </w:rPr>
        <w:t xml:space="preserve"> must accept the funding decision of </w:t>
      </w:r>
      <w:r w:rsidR="2E6AAFEF" w:rsidRPr="0CCF1BDE">
        <w:rPr>
          <w:rFonts w:ascii="Calibri" w:hAnsi="Calibri" w:cs="Calibri"/>
          <w:b/>
          <w:bCs/>
          <w:sz w:val="28"/>
          <w:szCs w:val="28"/>
        </w:rPr>
        <w:t>the SEND panel.</w:t>
      </w:r>
      <w:r w:rsidR="1C245FBF" w:rsidRPr="0CCF1BDE">
        <w:rPr>
          <w:rFonts w:ascii="Calibri" w:hAnsi="Calibri" w:cs="Calibri"/>
          <w:b/>
          <w:bCs/>
          <w:sz w:val="28"/>
          <w:szCs w:val="28"/>
        </w:rPr>
        <w:t xml:space="preserve"> If your funding request is </w:t>
      </w:r>
      <w:r w:rsidR="45CAF09B" w:rsidRPr="0CCF1BDE">
        <w:rPr>
          <w:rFonts w:ascii="Calibri" w:hAnsi="Calibri" w:cs="Calibri"/>
          <w:b/>
          <w:bCs/>
          <w:sz w:val="28"/>
          <w:szCs w:val="28"/>
        </w:rPr>
        <w:t>declined,</w:t>
      </w:r>
      <w:r w:rsidR="1C245FBF" w:rsidRPr="0CCF1BDE">
        <w:rPr>
          <w:rFonts w:ascii="Calibri" w:hAnsi="Calibri" w:cs="Calibri"/>
          <w:b/>
          <w:bCs/>
          <w:sz w:val="28"/>
          <w:szCs w:val="28"/>
        </w:rPr>
        <w:t xml:space="preserve"> you</w:t>
      </w:r>
      <w:r w:rsidR="161A5D7B" w:rsidRPr="0CCF1BDE">
        <w:rPr>
          <w:rFonts w:ascii="Calibri" w:hAnsi="Calibri" w:cs="Calibri"/>
          <w:b/>
          <w:bCs/>
          <w:sz w:val="28"/>
          <w:szCs w:val="28"/>
        </w:rPr>
        <w:t xml:space="preserve"> </w:t>
      </w:r>
      <w:r w:rsidR="2E6AAFEF" w:rsidRPr="0CCF1BDE">
        <w:rPr>
          <w:rFonts w:ascii="Calibri" w:hAnsi="Calibri" w:cs="Calibri"/>
          <w:b/>
          <w:bCs/>
          <w:sz w:val="28"/>
          <w:szCs w:val="28"/>
        </w:rPr>
        <w:t>have the option to</w:t>
      </w:r>
      <w:r w:rsidR="62816F13" w:rsidRPr="0CCF1BDE">
        <w:rPr>
          <w:rFonts w:ascii="Calibri" w:hAnsi="Calibri" w:cs="Calibri"/>
          <w:b/>
          <w:bCs/>
          <w:sz w:val="28"/>
          <w:szCs w:val="28"/>
        </w:rPr>
        <w:t xml:space="preserve"> apply again after a further term of </w:t>
      </w:r>
      <w:hyperlink w:anchor="Information">
        <w:r w:rsidR="2AD575E0" w:rsidRPr="0CCF1BDE">
          <w:rPr>
            <w:rStyle w:val="Hyperlink"/>
            <w:rFonts w:ascii="Calibri" w:hAnsi="Calibri" w:cs="Calibri"/>
            <w:b/>
            <w:bCs/>
            <w:sz w:val="28"/>
            <w:szCs w:val="28"/>
          </w:rPr>
          <w:t>information</w:t>
        </w:r>
      </w:hyperlink>
      <w:r w:rsidR="62816F13" w:rsidRPr="0CCF1BDE">
        <w:rPr>
          <w:rFonts w:ascii="Calibri" w:hAnsi="Calibri" w:cs="Calibri"/>
          <w:b/>
          <w:bCs/>
          <w:sz w:val="28"/>
          <w:szCs w:val="28"/>
        </w:rPr>
        <w:t xml:space="preserve"> has been collected that suggests current </w:t>
      </w:r>
      <w:r w:rsidR="161A5D7B" w:rsidRPr="0CCF1BDE">
        <w:rPr>
          <w:rFonts w:ascii="Calibri" w:hAnsi="Calibri" w:cs="Calibri"/>
          <w:b/>
          <w:bCs/>
          <w:sz w:val="28"/>
          <w:szCs w:val="28"/>
        </w:rPr>
        <w:t xml:space="preserve">resources and </w:t>
      </w:r>
      <w:r w:rsidR="62816F13" w:rsidRPr="0CCF1BDE">
        <w:rPr>
          <w:rFonts w:ascii="Calibri" w:hAnsi="Calibri" w:cs="Calibri"/>
          <w:b/>
          <w:bCs/>
          <w:sz w:val="28"/>
          <w:szCs w:val="28"/>
        </w:rPr>
        <w:t>funding is</w:t>
      </w:r>
      <w:r w:rsidRPr="0CCF1BDE">
        <w:rPr>
          <w:rFonts w:ascii="Calibri" w:hAnsi="Calibri" w:cs="Calibri"/>
          <w:b/>
          <w:bCs/>
          <w:sz w:val="28"/>
          <w:szCs w:val="28"/>
        </w:rPr>
        <w:t xml:space="preserve"> inadequate</w:t>
      </w:r>
      <w:r w:rsidR="161A5D7B" w:rsidRPr="0CCF1BDE">
        <w:rPr>
          <w:rFonts w:ascii="Calibri" w:hAnsi="Calibri" w:cs="Calibri"/>
          <w:b/>
          <w:bCs/>
          <w:sz w:val="28"/>
          <w:szCs w:val="28"/>
        </w:rPr>
        <w:t xml:space="preserve"> to meet the needs of the child. </w:t>
      </w:r>
    </w:p>
    <w:p w14:paraId="19143015" w14:textId="77777777" w:rsidR="001F3F6E" w:rsidRPr="001F3F6E" w:rsidRDefault="001F3F6E" w:rsidP="001F3F6E">
      <w:pPr>
        <w:ind w:left="360"/>
        <w:rPr>
          <w:rFonts w:ascii="Calibri" w:hAnsi="Calibri" w:cs="Calibri"/>
          <w:sz w:val="28"/>
          <w:szCs w:val="28"/>
        </w:rPr>
      </w:pPr>
      <w:r w:rsidRPr="001F3F6E">
        <w:rPr>
          <w:rFonts w:ascii="Calibri" w:hAnsi="Calibri" w:cs="Calibri"/>
          <w:sz w:val="28"/>
          <w:szCs w:val="28"/>
        </w:rPr>
        <w:t xml:space="preserve">Please refer to the </w:t>
      </w:r>
      <w:hyperlink w:anchor="Steps" w:history="1">
        <w:r w:rsidRPr="001F3F6E">
          <w:rPr>
            <w:rStyle w:val="Hyperlink"/>
            <w:rFonts w:ascii="Calibri" w:hAnsi="Calibri" w:cs="Calibri"/>
            <w:sz w:val="28"/>
            <w:szCs w:val="28"/>
          </w:rPr>
          <w:t>Steps for making an application</w:t>
        </w:r>
      </w:hyperlink>
      <w:r w:rsidRPr="001F3F6E">
        <w:rPr>
          <w:rFonts w:ascii="Calibri" w:hAnsi="Calibri" w:cs="Calibri"/>
          <w:sz w:val="28"/>
          <w:szCs w:val="28"/>
        </w:rPr>
        <w:t xml:space="preserve"> for guidance about applying to the SENDIF. </w:t>
      </w:r>
    </w:p>
    <w:p w14:paraId="39372B32" w14:textId="16E0E2F7" w:rsidR="003717E1" w:rsidRPr="000716A1" w:rsidRDefault="00A4380D" w:rsidP="0059441C">
      <w:pPr>
        <w:pStyle w:val="Heading4"/>
        <w:rPr>
          <w:rFonts w:ascii="Calibri" w:hAnsi="Calibri"/>
          <w:sz w:val="28"/>
          <w:szCs w:val="28"/>
        </w:rPr>
      </w:pPr>
      <w:r w:rsidRPr="000716A1">
        <w:rPr>
          <w:rFonts w:ascii="Calibri" w:hAnsi="Calibri"/>
          <w:sz w:val="28"/>
          <w:szCs w:val="28"/>
        </w:rPr>
        <w:t>6</w:t>
      </w:r>
      <w:r w:rsidR="006A024E" w:rsidRPr="000716A1">
        <w:rPr>
          <w:rFonts w:ascii="Calibri" w:hAnsi="Calibri"/>
          <w:sz w:val="28"/>
          <w:szCs w:val="28"/>
        </w:rPr>
        <w:t xml:space="preserve">. </w:t>
      </w:r>
      <w:r w:rsidR="003717E1" w:rsidRPr="000716A1">
        <w:rPr>
          <w:rFonts w:ascii="Calibri" w:hAnsi="Calibri"/>
          <w:sz w:val="28"/>
          <w:szCs w:val="28"/>
        </w:rPr>
        <w:t>Group applications</w:t>
      </w:r>
    </w:p>
    <w:p w14:paraId="0A8A5B60" w14:textId="7D7BEFB0" w:rsidR="003717E1" w:rsidRPr="003717E1" w:rsidRDefault="003717E1" w:rsidP="003717E1">
      <w:pPr>
        <w:rPr>
          <w:rFonts w:ascii="Calibri" w:hAnsi="Calibri" w:cs="Calibri"/>
          <w:sz w:val="28"/>
          <w:szCs w:val="28"/>
        </w:rPr>
      </w:pPr>
      <w:r w:rsidRPr="6F60E04A">
        <w:rPr>
          <w:rFonts w:ascii="Calibri" w:hAnsi="Calibri" w:cs="Calibri"/>
          <w:sz w:val="28"/>
          <w:szCs w:val="28"/>
        </w:rPr>
        <w:t xml:space="preserve">It is possible to make a group application for funding where there are </w:t>
      </w:r>
      <w:r w:rsidR="14686441" w:rsidRPr="6F60E04A">
        <w:rPr>
          <w:rFonts w:ascii="Calibri" w:hAnsi="Calibri" w:cs="Calibri"/>
          <w:sz w:val="28"/>
          <w:szCs w:val="28"/>
        </w:rPr>
        <w:t>several</w:t>
      </w:r>
      <w:r w:rsidRPr="6F60E04A">
        <w:rPr>
          <w:rFonts w:ascii="Calibri" w:hAnsi="Calibri" w:cs="Calibri"/>
          <w:sz w:val="28"/>
          <w:szCs w:val="28"/>
        </w:rPr>
        <w:t xml:space="preserve"> children with similar emerging needs that can be addressed as part of group activities. Group applications may be made </w:t>
      </w:r>
      <w:r w:rsidRPr="6F60E04A">
        <w:rPr>
          <w:rFonts w:ascii="Calibri" w:hAnsi="Calibri" w:cs="Calibri"/>
          <w:b/>
          <w:bCs/>
          <w:sz w:val="28"/>
          <w:szCs w:val="28"/>
        </w:rPr>
        <w:t>for up to 5</w:t>
      </w:r>
      <w:r w:rsidRPr="6F60E04A">
        <w:rPr>
          <w:rFonts w:ascii="Calibri" w:hAnsi="Calibri" w:cs="Calibri"/>
          <w:sz w:val="28"/>
          <w:szCs w:val="28"/>
        </w:rPr>
        <w:t xml:space="preserve"> children</w:t>
      </w:r>
      <w:r w:rsidR="008E2325">
        <w:rPr>
          <w:rFonts w:ascii="Calibri" w:hAnsi="Calibri" w:cs="Calibri"/>
          <w:sz w:val="28"/>
          <w:szCs w:val="28"/>
        </w:rPr>
        <w:t xml:space="preserve"> but</w:t>
      </w:r>
      <w:r w:rsidR="004319BE" w:rsidRPr="6F60E04A">
        <w:rPr>
          <w:rFonts w:ascii="Calibri" w:hAnsi="Calibri" w:cs="Calibri"/>
          <w:sz w:val="28"/>
          <w:szCs w:val="28"/>
        </w:rPr>
        <w:t xml:space="preserve"> </w:t>
      </w:r>
      <w:r w:rsidR="00667C6A">
        <w:rPr>
          <w:rFonts w:ascii="Calibri" w:hAnsi="Calibri" w:cs="Calibri"/>
          <w:sz w:val="28"/>
          <w:szCs w:val="28"/>
        </w:rPr>
        <w:t xml:space="preserve">there must be </w:t>
      </w:r>
      <w:r w:rsidR="099DE353" w:rsidRPr="007739F2">
        <w:rPr>
          <w:rFonts w:ascii="Calibri" w:hAnsi="Calibri" w:cs="Calibri"/>
          <w:b/>
          <w:sz w:val="28"/>
          <w:szCs w:val="28"/>
        </w:rPr>
        <w:t>at least</w:t>
      </w:r>
      <w:r w:rsidR="004319BE" w:rsidRPr="007739F2">
        <w:rPr>
          <w:rFonts w:ascii="Calibri" w:hAnsi="Calibri" w:cs="Calibri"/>
          <w:b/>
          <w:sz w:val="28"/>
          <w:szCs w:val="28"/>
        </w:rPr>
        <w:t xml:space="preserve"> </w:t>
      </w:r>
      <w:r w:rsidR="004D7168" w:rsidRPr="007739F2">
        <w:rPr>
          <w:rFonts w:ascii="Calibri" w:hAnsi="Calibri" w:cs="Calibri"/>
          <w:b/>
          <w:sz w:val="28"/>
          <w:szCs w:val="28"/>
        </w:rPr>
        <w:t>3</w:t>
      </w:r>
      <w:r w:rsidR="00667C6A">
        <w:rPr>
          <w:rFonts w:ascii="Calibri" w:hAnsi="Calibri" w:cs="Calibri"/>
          <w:b/>
          <w:sz w:val="28"/>
          <w:szCs w:val="28"/>
        </w:rPr>
        <w:t xml:space="preserve"> children.</w:t>
      </w:r>
      <w:r w:rsidR="00667C6A">
        <w:rPr>
          <w:rFonts w:ascii="Calibri" w:hAnsi="Calibri" w:cs="Calibri"/>
          <w:sz w:val="28"/>
          <w:szCs w:val="28"/>
        </w:rPr>
        <w:t xml:space="preserve"> Group applications</w:t>
      </w:r>
      <w:r w:rsidR="004F6239">
        <w:rPr>
          <w:rFonts w:ascii="Calibri" w:hAnsi="Calibri" w:cs="Calibri"/>
          <w:sz w:val="28"/>
          <w:szCs w:val="28"/>
        </w:rPr>
        <w:t xml:space="preserve"> are limited to a </w:t>
      </w:r>
      <w:r w:rsidR="004F6239" w:rsidRPr="0012637D">
        <w:rPr>
          <w:rFonts w:ascii="Calibri" w:hAnsi="Calibri" w:cs="Calibri"/>
          <w:b/>
          <w:sz w:val="28"/>
          <w:szCs w:val="28"/>
        </w:rPr>
        <w:t>maximum of 4</w:t>
      </w:r>
      <w:r w:rsidR="004F6239">
        <w:rPr>
          <w:rFonts w:ascii="Calibri" w:hAnsi="Calibri" w:cs="Calibri"/>
          <w:sz w:val="28"/>
          <w:szCs w:val="28"/>
        </w:rPr>
        <w:t xml:space="preserve"> applications a year per provider. </w:t>
      </w:r>
      <w:r w:rsidR="00E90DAA">
        <w:rPr>
          <w:rFonts w:ascii="Calibri" w:hAnsi="Calibri" w:cs="Calibri"/>
          <w:sz w:val="28"/>
          <w:szCs w:val="28"/>
        </w:rPr>
        <w:t xml:space="preserve">Children already in receipt of funding from SENDIF </w:t>
      </w:r>
      <w:r w:rsidR="00E90DAA" w:rsidRPr="00E90DAA">
        <w:rPr>
          <w:rFonts w:ascii="Calibri" w:hAnsi="Calibri" w:cs="Calibri"/>
          <w:b/>
          <w:sz w:val="28"/>
          <w:szCs w:val="28"/>
        </w:rPr>
        <w:t>should not</w:t>
      </w:r>
      <w:r w:rsidR="00E90DAA">
        <w:rPr>
          <w:rFonts w:ascii="Calibri" w:hAnsi="Calibri" w:cs="Calibri"/>
          <w:sz w:val="28"/>
          <w:szCs w:val="28"/>
        </w:rPr>
        <w:t xml:space="preserve"> be included in group applications. </w:t>
      </w:r>
      <w:r w:rsidR="00500919" w:rsidRPr="00500919">
        <w:rPr>
          <w:rFonts w:ascii="Calibri" w:hAnsi="Calibri" w:cs="Calibri"/>
          <w:sz w:val="28"/>
          <w:szCs w:val="28"/>
        </w:rPr>
        <w:t>Each group application should be for</w:t>
      </w:r>
      <w:r w:rsidR="000C0EA3">
        <w:rPr>
          <w:rFonts w:ascii="Calibri" w:hAnsi="Calibri" w:cs="Calibri"/>
          <w:sz w:val="28"/>
          <w:szCs w:val="28"/>
        </w:rPr>
        <w:t xml:space="preserve"> a</w:t>
      </w:r>
      <w:r w:rsidR="00500919" w:rsidRPr="00500919">
        <w:rPr>
          <w:rFonts w:ascii="Calibri" w:hAnsi="Calibri" w:cs="Calibri"/>
          <w:sz w:val="28"/>
          <w:szCs w:val="28"/>
        </w:rPr>
        <w:t xml:space="preserve"> different area of need to </w:t>
      </w:r>
      <w:r w:rsidR="00500919">
        <w:rPr>
          <w:rFonts w:ascii="Calibri" w:hAnsi="Calibri" w:cs="Calibri"/>
          <w:sz w:val="28"/>
          <w:szCs w:val="28"/>
        </w:rPr>
        <w:t xml:space="preserve">make the </w:t>
      </w:r>
      <w:r w:rsidR="00500919" w:rsidRPr="00500919">
        <w:rPr>
          <w:rFonts w:ascii="Calibri" w:hAnsi="Calibri" w:cs="Calibri"/>
          <w:sz w:val="28"/>
          <w:szCs w:val="28"/>
        </w:rPr>
        <w:t xml:space="preserve">best </w:t>
      </w:r>
      <w:r w:rsidR="00500919">
        <w:rPr>
          <w:rFonts w:ascii="Calibri" w:hAnsi="Calibri" w:cs="Calibri"/>
          <w:sz w:val="28"/>
          <w:szCs w:val="28"/>
        </w:rPr>
        <w:t>use of the f</w:t>
      </w:r>
      <w:r w:rsidR="00337BBA">
        <w:rPr>
          <w:rFonts w:ascii="Calibri" w:hAnsi="Calibri" w:cs="Calibri"/>
          <w:sz w:val="28"/>
          <w:szCs w:val="28"/>
        </w:rPr>
        <w:t>unding by</w:t>
      </w:r>
      <w:r w:rsidR="0012637D">
        <w:rPr>
          <w:rFonts w:ascii="Calibri" w:hAnsi="Calibri" w:cs="Calibri"/>
          <w:sz w:val="28"/>
          <w:szCs w:val="28"/>
        </w:rPr>
        <w:t xml:space="preserve"> providing</w:t>
      </w:r>
      <w:r w:rsidR="00500919" w:rsidRPr="00500919">
        <w:rPr>
          <w:rFonts w:ascii="Calibri" w:hAnsi="Calibri" w:cs="Calibri"/>
          <w:sz w:val="28"/>
          <w:szCs w:val="28"/>
        </w:rPr>
        <w:t xml:space="preserve"> a range of resourc</w:t>
      </w:r>
      <w:r w:rsidR="00500919">
        <w:rPr>
          <w:rFonts w:ascii="Calibri" w:hAnsi="Calibri" w:cs="Calibri"/>
          <w:sz w:val="28"/>
          <w:szCs w:val="28"/>
        </w:rPr>
        <w:t>es, training and interventions for the children</w:t>
      </w:r>
      <w:r w:rsidR="00500919">
        <w:rPr>
          <w:rFonts w:ascii="Arial" w:hAnsi="Arial" w:cs="Arial"/>
          <w:sz w:val="24"/>
          <w:szCs w:val="24"/>
        </w:rPr>
        <w:t xml:space="preserve">. </w:t>
      </w:r>
      <w:r w:rsidR="00B72581">
        <w:rPr>
          <w:rFonts w:ascii="Calibri" w:hAnsi="Calibri" w:cs="Calibri"/>
          <w:sz w:val="28"/>
          <w:szCs w:val="28"/>
        </w:rPr>
        <w:t>These should be based on the 4 areas of need</w:t>
      </w:r>
      <w:r w:rsidR="00B72581" w:rsidRPr="00A40E1B">
        <w:rPr>
          <w:rFonts w:ascii="Calibri" w:hAnsi="Calibri" w:cs="Calibri"/>
          <w:sz w:val="28"/>
          <w:szCs w:val="28"/>
        </w:rPr>
        <w:t xml:space="preserve">, </w:t>
      </w:r>
      <w:r w:rsidR="00B72581">
        <w:rPr>
          <w:rFonts w:ascii="Calibri" w:hAnsi="Calibri" w:cs="Arial"/>
          <w:sz w:val="28"/>
          <w:szCs w:val="28"/>
        </w:rPr>
        <w:t>communication and i</w:t>
      </w:r>
      <w:r w:rsidR="00B72581" w:rsidRPr="00A40E1B">
        <w:rPr>
          <w:rFonts w:ascii="Calibri" w:hAnsi="Calibri" w:cs="Arial"/>
          <w:sz w:val="28"/>
          <w:szCs w:val="28"/>
        </w:rPr>
        <w:t>ntera</w:t>
      </w:r>
      <w:r w:rsidR="00B72581">
        <w:rPr>
          <w:rFonts w:ascii="Calibri" w:hAnsi="Calibri" w:cs="Arial"/>
          <w:sz w:val="28"/>
          <w:szCs w:val="28"/>
        </w:rPr>
        <w:t>ction</w:t>
      </w:r>
      <w:r w:rsidR="00B72581" w:rsidRPr="00A40E1B">
        <w:rPr>
          <w:rFonts w:ascii="Calibri" w:hAnsi="Calibri" w:cs="Arial"/>
          <w:sz w:val="28"/>
          <w:szCs w:val="28"/>
        </w:rPr>
        <w:t>, c</w:t>
      </w:r>
      <w:r w:rsidR="00B72581">
        <w:rPr>
          <w:rFonts w:ascii="Calibri" w:hAnsi="Calibri" w:cs="Arial"/>
          <w:sz w:val="28"/>
          <w:szCs w:val="28"/>
        </w:rPr>
        <w:t>ognition and l</w:t>
      </w:r>
      <w:r w:rsidR="00B72581" w:rsidRPr="00A40E1B">
        <w:rPr>
          <w:rFonts w:ascii="Calibri" w:hAnsi="Calibri" w:cs="Arial"/>
          <w:sz w:val="28"/>
          <w:szCs w:val="28"/>
        </w:rPr>
        <w:t>earning, s</w:t>
      </w:r>
      <w:r w:rsidR="00B72581">
        <w:rPr>
          <w:rFonts w:ascii="Calibri" w:hAnsi="Calibri" w:cs="Arial"/>
          <w:sz w:val="28"/>
          <w:szCs w:val="28"/>
        </w:rPr>
        <w:t>ocial, emotional and m</w:t>
      </w:r>
      <w:r w:rsidR="00B72581" w:rsidRPr="00A40E1B">
        <w:rPr>
          <w:rFonts w:ascii="Calibri" w:hAnsi="Calibri" w:cs="Arial"/>
          <w:sz w:val="28"/>
          <w:szCs w:val="28"/>
        </w:rPr>
        <w:t xml:space="preserve">ental </w:t>
      </w:r>
      <w:r w:rsidR="00B72581">
        <w:rPr>
          <w:rFonts w:ascii="Calibri" w:hAnsi="Calibri" w:cs="Arial"/>
          <w:sz w:val="28"/>
          <w:szCs w:val="28"/>
        </w:rPr>
        <w:t>h</w:t>
      </w:r>
      <w:r w:rsidR="00B72581" w:rsidRPr="00A40E1B">
        <w:rPr>
          <w:rFonts w:ascii="Calibri" w:hAnsi="Calibri" w:cs="Arial"/>
          <w:sz w:val="28"/>
          <w:szCs w:val="28"/>
        </w:rPr>
        <w:t>ealth, sensory and/or physical needs</w:t>
      </w:r>
      <w:r w:rsidR="00B72581">
        <w:rPr>
          <w:rFonts w:ascii="Calibri" w:hAnsi="Calibri" w:cs="Calibri"/>
          <w:sz w:val="28"/>
          <w:szCs w:val="28"/>
        </w:rPr>
        <w:t xml:space="preserve">. </w:t>
      </w:r>
      <w:r w:rsidRPr="6F60E04A">
        <w:rPr>
          <w:rFonts w:ascii="Calibri" w:hAnsi="Calibri" w:cs="Calibri"/>
          <w:sz w:val="28"/>
          <w:szCs w:val="28"/>
        </w:rPr>
        <w:t>Funding for gro</w:t>
      </w:r>
      <w:r w:rsidR="00EC7536" w:rsidRPr="6F60E04A">
        <w:rPr>
          <w:rFonts w:ascii="Calibri" w:hAnsi="Calibri" w:cs="Calibri"/>
          <w:sz w:val="28"/>
          <w:szCs w:val="28"/>
        </w:rPr>
        <w:t>up applications is a</w:t>
      </w:r>
      <w:r w:rsidR="00350D0B" w:rsidRPr="6F60E04A">
        <w:rPr>
          <w:rFonts w:ascii="Calibri" w:hAnsi="Calibri" w:cs="Calibri"/>
          <w:sz w:val="28"/>
          <w:szCs w:val="28"/>
        </w:rPr>
        <w:t xml:space="preserve"> </w:t>
      </w:r>
      <w:r w:rsidR="2631FEE6" w:rsidRPr="6F60E04A">
        <w:rPr>
          <w:rFonts w:ascii="Calibri" w:hAnsi="Calibri" w:cs="Calibri"/>
          <w:sz w:val="28"/>
          <w:szCs w:val="28"/>
        </w:rPr>
        <w:t>one-off</w:t>
      </w:r>
      <w:r w:rsidR="00350D0B" w:rsidRPr="6F60E04A">
        <w:rPr>
          <w:rFonts w:ascii="Calibri" w:hAnsi="Calibri" w:cs="Calibri"/>
          <w:sz w:val="28"/>
          <w:szCs w:val="28"/>
        </w:rPr>
        <w:t xml:space="preserve"> payment of £2,000 (actual amount)</w:t>
      </w:r>
      <w:r w:rsidRPr="6F60E04A">
        <w:rPr>
          <w:rFonts w:ascii="Calibri" w:hAnsi="Calibri" w:cs="Calibri"/>
          <w:sz w:val="28"/>
          <w:szCs w:val="28"/>
        </w:rPr>
        <w:t xml:space="preserve">. </w:t>
      </w:r>
      <w:r w:rsidR="2404B5BC" w:rsidRPr="6F60E04A">
        <w:rPr>
          <w:rStyle w:val="Hyperlink"/>
          <w:rFonts w:ascii="Calibri" w:hAnsi="Calibri" w:cs="Calibri"/>
          <w:sz w:val="28"/>
          <w:szCs w:val="28"/>
        </w:rPr>
        <w:t>Please apply using the separate application form that has been designed for group applications.</w:t>
      </w:r>
      <w:r w:rsidR="1C0BCE99" w:rsidRPr="6F60E04A">
        <w:rPr>
          <w:rFonts w:ascii="Calibri" w:hAnsi="Calibri" w:cs="Calibri"/>
          <w:sz w:val="28"/>
          <w:szCs w:val="28"/>
        </w:rPr>
        <w:t xml:space="preserve"> </w:t>
      </w:r>
    </w:p>
    <w:p w14:paraId="4B8B55F5" w14:textId="3CF80F5C" w:rsidR="0059441C" w:rsidRPr="000716A1" w:rsidRDefault="003717E1" w:rsidP="0059441C">
      <w:pPr>
        <w:pStyle w:val="Heading4"/>
        <w:rPr>
          <w:rFonts w:ascii="Calibri" w:hAnsi="Calibri"/>
          <w:sz w:val="28"/>
          <w:szCs w:val="28"/>
        </w:rPr>
      </w:pPr>
      <w:r w:rsidRPr="000716A1">
        <w:rPr>
          <w:rFonts w:ascii="Calibri" w:hAnsi="Calibri"/>
          <w:sz w:val="28"/>
          <w:szCs w:val="28"/>
        </w:rPr>
        <w:t xml:space="preserve">7. </w:t>
      </w:r>
      <w:r w:rsidR="006A024E" w:rsidRPr="000716A1">
        <w:rPr>
          <w:rFonts w:ascii="Calibri" w:hAnsi="Calibri"/>
          <w:sz w:val="28"/>
          <w:szCs w:val="28"/>
        </w:rPr>
        <w:t>Funding levels</w:t>
      </w:r>
      <w:r w:rsidR="0059441C" w:rsidRPr="000716A1">
        <w:rPr>
          <w:rFonts w:ascii="Calibri" w:hAnsi="Calibri"/>
          <w:sz w:val="28"/>
          <w:szCs w:val="28"/>
        </w:rPr>
        <w:t xml:space="preserve"> </w:t>
      </w:r>
    </w:p>
    <w:p w14:paraId="3B6D68C7" w14:textId="1EAEA31D" w:rsidR="0059441C" w:rsidRPr="00350D0B" w:rsidRDefault="46847FC1" w:rsidP="00350D0B">
      <w:pPr>
        <w:rPr>
          <w:rFonts w:ascii="Calibri" w:hAnsi="Calibri" w:cs="Calibri"/>
          <w:sz w:val="28"/>
          <w:szCs w:val="28"/>
        </w:rPr>
      </w:pPr>
      <w:r w:rsidRPr="00350D0B">
        <w:rPr>
          <w:rFonts w:ascii="Calibri" w:hAnsi="Calibri" w:cs="Calibri"/>
          <w:sz w:val="28"/>
          <w:szCs w:val="28"/>
        </w:rPr>
        <w:t xml:space="preserve">The provision of funding from the SENDIF is a contribution towards the extra costs of meeting the needs of the child in your setting, such as the costs of providing </w:t>
      </w:r>
      <w:r w:rsidR="1EC59EE9" w:rsidRPr="00350D0B">
        <w:rPr>
          <w:rFonts w:ascii="Calibri" w:hAnsi="Calibri" w:cs="Calibri"/>
          <w:sz w:val="28"/>
          <w:szCs w:val="28"/>
        </w:rPr>
        <w:t xml:space="preserve">resources or </w:t>
      </w:r>
      <w:r w:rsidRPr="00350D0B">
        <w:rPr>
          <w:rFonts w:ascii="Calibri" w:hAnsi="Calibri" w:cs="Calibri"/>
          <w:sz w:val="28"/>
          <w:szCs w:val="28"/>
        </w:rPr>
        <w:t>additional adult support</w:t>
      </w:r>
      <w:r w:rsidR="1002FFEC" w:rsidRPr="00350D0B">
        <w:rPr>
          <w:rFonts w:ascii="Calibri" w:hAnsi="Calibri" w:cs="Calibri"/>
          <w:sz w:val="28"/>
          <w:szCs w:val="28"/>
        </w:rPr>
        <w:t xml:space="preserve">. It will only be paid </w:t>
      </w:r>
      <w:r w:rsidR="3AFEDCE8" w:rsidRPr="00350D0B">
        <w:rPr>
          <w:rFonts w:ascii="Calibri" w:hAnsi="Calibri" w:cs="Calibri"/>
          <w:sz w:val="28"/>
          <w:szCs w:val="28"/>
        </w:rPr>
        <w:t>fo</w:t>
      </w:r>
      <w:r w:rsidR="4B1721A6" w:rsidRPr="00350D0B">
        <w:rPr>
          <w:rFonts w:ascii="Calibri" w:hAnsi="Calibri" w:cs="Calibri"/>
          <w:sz w:val="28"/>
          <w:szCs w:val="28"/>
        </w:rPr>
        <w:t xml:space="preserve">r the time the </w:t>
      </w:r>
      <w:r w:rsidR="1FE954D0" w:rsidRPr="00350D0B">
        <w:rPr>
          <w:rFonts w:ascii="Calibri" w:hAnsi="Calibri" w:cs="Calibri"/>
          <w:sz w:val="28"/>
          <w:szCs w:val="28"/>
        </w:rPr>
        <w:t>child</w:t>
      </w:r>
      <w:r w:rsidR="00C90777" w:rsidRPr="00350D0B">
        <w:rPr>
          <w:rFonts w:ascii="Calibri" w:hAnsi="Calibri" w:cs="Calibri"/>
          <w:sz w:val="28"/>
          <w:szCs w:val="28"/>
        </w:rPr>
        <w:t xml:space="preserve"> or children are</w:t>
      </w:r>
      <w:r w:rsidR="4B1721A6" w:rsidRPr="00350D0B">
        <w:rPr>
          <w:rFonts w:ascii="Calibri" w:hAnsi="Calibri" w:cs="Calibri"/>
          <w:sz w:val="28"/>
          <w:szCs w:val="28"/>
        </w:rPr>
        <w:t xml:space="preserve"> in your</w:t>
      </w:r>
      <w:r w:rsidR="1002FFEC" w:rsidRPr="00350D0B">
        <w:rPr>
          <w:rFonts w:ascii="Calibri" w:hAnsi="Calibri" w:cs="Calibri"/>
          <w:sz w:val="28"/>
          <w:szCs w:val="28"/>
        </w:rPr>
        <w:t xml:space="preserve"> setting and up to an agreed period. </w:t>
      </w:r>
    </w:p>
    <w:p w14:paraId="6F596CC9" w14:textId="77777777" w:rsidR="0059441C" w:rsidRPr="00350D0B" w:rsidRDefault="0059441C" w:rsidP="00350D0B">
      <w:pPr>
        <w:rPr>
          <w:rFonts w:ascii="Calibri" w:hAnsi="Calibri" w:cs="Calibri"/>
          <w:sz w:val="28"/>
          <w:szCs w:val="28"/>
        </w:rPr>
      </w:pPr>
      <w:r w:rsidRPr="00350D0B">
        <w:rPr>
          <w:rFonts w:ascii="Calibri" w:hAnsi="Calibri" w:cs="Calibri"/>
          <w:sz w:val="28"/>
          <w:szCs w:val="28"/>
        </w:rPr>
        <w:t xml:space="preserve">If a contribution is agreed by the </w:t>
      </w:r>
      <w:r w:rsidR="00A7283A" w:rsidRPr="00350D0B">
        <w:rPr>
          <w:rFonts w:ascii="Calibri" w:hAnsi="Calibri" w:cs="Calibri"/>
          <w:sz w:val="28"/>
          <w:szCs w:val="28"/>
        </w:rPr>
        <w:t xml:space="preserve">EY </w:t>
      </w:r>
      <w:r w:rsidRPr="00350D0B">
        <w:rPr>
          <w:rFonts w:ascii="Calibri" w:hAnsi="Calibri" w:cs="Calibri"/>
          <w:sz w:val="28"/>
          <w:szCs w:val="28"/>
        </w:rPr>
        <w:t>SEND Panel, then it will be paid at the levels below:</w:t>
      </w:r>
    </w:p>
    <w:tbl>
      <w:tblPr>
        <w:tblStyle w:val="TableGrid"/>
        <w:tblW w:w="10684"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ook w:val="04A0" w:firstRow="1" w:lastRow="0" w:firstColumn="1" w:lastColumn="0" w:noHBand="0" w:noVBand="1"/>
        <w:tblDescription w:val="Funding Levels"/>
      </w:tblPr>
      <w:tblGrid>
        <w:gridCol w:w="3369"/>
        <w:gridCol w:w="3827"/>
        <w:gridCol w:w="3488"/>
      </w:tblGrid>
      <w:tr w:rsidR="0059441C" w:rsidRPr="0059441C" w14:paraId="7E6BD3B9" w14:textId="77777777" w:rsidTr="000831CF">
        <w:trPr>
          <w:cnfStyle w:val="100000000000" w:firstRow="1" w:lastRow="0" w:firstColumn="0" w:lastColumn="0" w:oddVBand="0" w:evenVBand="0" w:oddHBand="0" w:evenHBand="0" w:firstRowFirstColumn="0" w:firstRowLastColumn="0" w:lastRowFirstColumn="0" w:lastRowLastColumn="0"/>
          <w:tblHeader/>
        </w:trPr>
        <w:tc>
          <w:tcPr>
            <w:tcW w:w="3369" w:type="dxa"/>
            <w:shd w:val="clear" w:color="auto" w:fill="00C0B5" w:themeFill="accent1"/>
          </w:tcPr>
          <w:p w14:paraId="54AF5AB2" w14:textId="77777777" w:rsidR="0059441C" w:rsidRPr="0059441C" w:rsidRDefault="0059441C" w:rsidP="0059441C">
            <w:pPr>
              <w:spacing w:after="227"/>
              <w:rPr>
                <w:rFonts w:ascii="Calibri" w:hAnsi="Calibri" w:cs="Calibri"/>
                <w:sz w:val="28"/>
                <w:szCs w:val="28"/>
              </w:rPr>
            </w:pPr>
          </w:p>
        </w:tc>
        <w:tc>
          <w:tcPr>
            <w:tcW w:w="3827" w:type="dxa"/>
            <w:shd w:val="clear" w:color="auto" w:fill="auto"/>
          </w:tcPr>
          <w:p w14:paraId="6497084F" w14:textId="77777777" w:rsidR="00FA6E8D" w:rsidRDefault="0059441C" w:rsidP="0064693E">
            <w:pPr>
              <w:spacing w:after="227"/>
              <w:jc w:val="center"/>
              <w:rPr>
                <w:rFonts w:ascii="Calibri" w:hAnsi="Calibri" w:cs="Calibri"/>
                <w:b/>
                <w:sz w:val="28"/>
                <w:szCs w:val="28"/>
              </w:rPr>
            </w:pPr>
            <w:r w:rsidRPr="0064693E">
              <w:rPr>
                <w:rFonts w:ascii="Calibri" w:hAnsi="Calibri" w:cs="Calibri"/>
                <w:b/>
                <w:sz w:val="28"/>
                <w:szCs w:val="28"/>
              </w:rPr>
              <w:t xml:space="preserve">Annual Amount </w:t>
            </w:r>
          </w:p>
          <w:p w14:paraId="66374C48" w14:textId="6EE50FAB" w:rsidR="0059441C" w:rsidRPr="0064693E" w:rsidRDefault="0059441C" w:rsidP="0064693E">
            <w:pPr>
              <w:spacing w:after="227"/>
              <w:jc w:val="center"/>
              <w:rPr>
                <w:rFonts w:ascii="Calibri" w:hAnsi="Calibri" w:cs="Calibri"/>
                <w:b/>
                <w:sz w:val="28"/>
                <w:szCs w:val="28"/>
              </w:rPr>
            </w:pPr>
            <w:r w:rsidRPr="0064693E">
              <w:rPr>
                <w:rFonts w:ascii="Calibri" w:hAnsi="Calibri" w:cs="Calibri"/>
                <w:b/>
                <w:sz w:val="28"/>
                <w:szCs w:val="28"/>
              </w:rPr>
              <w:t>£</w:t>
            </w:r>
          </w:p>
        </w:tc>
        <w:tc>
          <w:tcPr>
            <w:tcW w:w="3488" w:type="dxa"/>
            <w:shd w:val="clear" w:color="auto" w:fill="auto"/>
          </w:tcPr>
          <w:p w14:paraId="59A47446" w14:textId="77777777" w:rsidR="00FA6E8D" w:rsidRDefault="5D6A841A" w:rsidP="002156D6">
            <w:pPr>
              <w:spacing w:after="227"/>
              <w:jc w:val="center"/>
              <w:rPr>
                <w:rFonts w:ascii="Calibri" w:hAnsi="Calibri" w:cs="Calibri"/>
                <w:b/>
                <w:bCs/>
                <w:sz w:val="28"/>
                <w:szCs w:val="28"/>
              </w:rPr>
            </w:pPr>
            <w:r w:rsidRPr="002156D6">
              <w:rPr>
                <w:rFonts w:ascii="Calibri" w:hAnsi="Calibri" w:cs="Calibri"/>
                <w:b/>
                <w:bCs/>
                <w:sz w:val="28"/>
                <w:szCs w:val="28"/>
              </w:rPr>
              <w:t xml:space="preserve">1 term of </w:t>
            </w:r>
            <w:r w:rsidR="0059441C" w:rsidRPr="002156D6">
              <w:rPr>
                <w:rFonts w:ascii="Calibri" w:hAnsi="Calibri" w:cs="Calibri"/>
                <w:b/>
                <w:bCs/>
                <w:sz w:val="28"/>
                <w:szCs w:val="28"/>
              </w:rPr>
              <w:t xml:space="preserve">funding </w:t>
            </w:r>
          </w:p>
          <w:p w14:paraId="41C35A4B" w14:textId="510C22EB" w:rsidR="0059441C" w:rsidRPr="0064693E" w:rsidRDefault="0059441C" w:rsidP="002156D6">
            <w:pPr>
              <w:spacing w:after="227"/>
              <w:jc w:val="center"/>
              <w:rPr>
                <w:rFonts w:ascii="Calibri" w:hAnsi="Calibri" w:cs="Calibri"/>
                <w:b/>
                <w:bCs/>
                <w:sz w:val="28"/>
                <w:szCs w:val="28"/>
              </w:rPr>
            </w:pPr>
            <w:r w:rsidRPr="002156D6">
              <w:rPr>
                <w:rFonts w:ascii="Calibri" w:hAnsi="Calibri" w:cs="Calibri"/>
                <w:b/>
                <w:bCs/>
                <w:sz w:val="28"/>
                <w:szCs w:val="28"/>
              </w:rPr>
              <w:t>£</w:t>
            </w:r>
          </w:p>
        </w:tc>
      </w:tr>
      <w:tr w:rsidR="0059441C" w:rsidRPr="0059441C" w14:paraId="7A7E6315" w14:textId="77777777" w:rsidTr="000831CF">
        <w:trPr>
          <w:cnfStyle w:val="000000100000" w:firstRow="0" w:lastRow="0" w:firstColumn="0" w:lastColumn="0" w:oddVBand="0" w:evenVBand="0" w:oddHBand="1" w:evenHBand="0" w:firstRowFirstColumn="0" w:firstRowLastColumn="0" w:lastRowFirstColumn="0" w:lastRowLastColumn="0"/>
        </w:trPr>
        <w:tc>
          <w:tcPr>
            <w:tcW w:w="3369" w:type="dxa"/>
            <w:shd w:val="clear" w:color="auto" w:fill="auto"/>
          </w:tcPr>
          <w:p w14:paraId="09A6504E" w14:textId="77777777" w:rsidR="0059441C" w:rsidRPr="0064693E" w:rsidRDefault="00CC7B38" w:rsidP="0059441C">
            <w:pPr>
              <w:spacing w:after="227"/>
              <w:rPr>
                <w:rFonts w:ascii="Calibri" w:hAnsi="Calibri" w:cs="Calibri"/>
                <w:b/>
                <w:sz w:val="28"/>
                <w:szCs w:val="28"/>
              </w:rPr>
            </w:pPr>
            <w:r w:rsidRPr="0064693E">
              <w:rPr>
                <w:rFonts w:ascii="Calibri" w:hAnsi="Calibri" w:cs="Calibri"/>
                <w:b/>
                <w:sz w:val="28"/>
                <w:szCs w:val="28"/>
              </w:rPr>
              <w:t xml:space="preserve">Tier one funding </w:t>
            </w:r>
          </w:p>
        </w:tc>
        <w:tc>
          <w:tcPr>
            <w:tcW w:w="3827" w:type="dxa"/>
            <w:shd w:val="clear" w:color="auto" w:fill="auto"/>
          </w:tcPr>
          <w:p w14:paraId="4C63699F" w14:textId="1E5A2D5E" w:rsidR="0059441C" w:rsidRPr="0059441C" w:rsidRDefault="003D287F" w:rsidP="100F77AA">
            <w:pPr>
              <w:spacing w:after="227"/>
              <w:jc w:val="center"/>
              <w:rPr>
                <w:rFonts w:ascii="Calibri" w:hAnsi="Calibri" w:cs="Calibri"/>
                <w:sz w:val="28"/>
                <w:szCs w:val="28"/>
                <w:highlight w:val="yellow"/>
              </w:rPr>
            </w:pPr>
            <w:r w:rsidRPr="00EC7536">
              <w:rPr>
                <w:rFonts w:ascii="Calibri" w:hAnsi="Calibri" w:cs="Calibri"/>
                <w:sz w:val="28"/>
                <w:szCs w:val="28"/>
              </w:rPr>
              <w:t>1120</w:t>
            </w:r>
            <w:r w:rsidR="00A7283A" w:rsidRPr="00EC7536">
              <w:rPr>
                <w:rFonts w:ascii="Calibri" w:hAnsi="Calibri" w:cs="Calibri"/>
                <w:sz w:val="28"/>
                <w:szCs w:val="28"/>
              </w:rPr>
              <w:t>*</w:t>
            </w:r>
          </w:p>
        </w:tc>
        <w:tc>
          <w:tcPr>
            <w:tcW w:w="3488" w:type="dxa"/>
            <w:shd w:val="clear" w:color="auto" w:fill="auto"/>
          </w:tcPr>
          <w:p w14:paraId="1F32CA0F" w14:textId="3FA7C94C" w:rsidR="0059441C" w:rsidRPr="0059441C" w:rsidRDefault="00EC7536" w:rsidP="100F77AA">
            <w:pPr>
              <w:spacing w:after="227"/>
              <w:jc w:val="center"/>
              <w:rPr>
                <w:rFonts w:ascii="Calibri" w:hAnsi="Calibri" w:cs="Calibri"/>
                <w:sz w:val="28"/>
                <w:szCs w:val="28"/>
                <w:highlight w:val="yellow"/>
              </w:rPr>
            </w:pPr>
            <w:r w:rsidRPr="00EC7536">
              <w:rPr>
                <w:rFonts w:ascii="Calibri" w:hAnsi="Calibri" w:cs="Calibri"/>
                <w:sz w:val="28"/>
                <w:szCs w:val="28"/>
              </w:rPr>
              <w:t>373</w:t>
            </w:r>
          </w:p>
        </w:tc>
      </w:tr>
      <w:tr w:rsidR="0059441C" w:rsidRPr="0059441C" w14:paraId="67905602" w14:textId="77777777" w:rsidTr="000831CF">
        <w:tc>
          <w:tcPr>
            <w:tcW w:w="3369" w:type="dxa"/>
            <w:shd w:val="clear" w:color="auto" w:fill="auto"/>
          </w:tcPr>
          <w:p w14:paraId="5DAC2153" w14:textId="77777777" w:rsidR="0059441C" w:rsidRPr="0064693E" w:rsidRDefault="00CC7B38" w:rsidP="0059441C">
            <w:pPr>
              <w:spacing w:after="227"/>
              <w:rPr>
                <w:rFonts w:ascii="Calibri" w:hAnsi="Calibri" w:cs="Calibri"/>
                <w:b/>
                <w:sz w:val="28"/>
                <w:szCs w:val="28"/>
              </w:rPr>
            </w:pPr>
            <w:r w:rsidRPr="0064693E">
              <w:rPr>
                <w:rFonts w:ascii="Calibri" w:hAnsi="Calibri" w:cs="Calibri"/>
                <w:b/>
                <w:sz w:val="28"/>
                <w:szCs w:val="28"/>
              </w:rPr>
              <w:t xml:space="preserve">Tier two funding </w:t>
            </w:r>
          </w:p>
        </w:tc>
        <w:tc>
          <w:tcPr>
            <w:tcW w:w="3827" w:type="dxa"/>
          </w:tcPr>
          <w:p w14:paraId="2F87615E" w14:textId="319460FC" w:rsidR="0059441C" w:rsidRPr="0059441C" w:rsidRDefault="009C7F8F" w:rsidP="100F77AA">
            <w:pPr>
              <w:spacing w:after="227"/>
              <w:jc w:val="center"/>
              <w:rPr>
                <w:rFonts w:ascii="Calibri" w:hAnsi="Calibri" w:cs="Calibri"/>
                <w:sz w:val="28"/>
                <w:szCs w:val="28"/>
                <w:highlight w:val="yellow"/>
              </w:rPr>
            </w:pPr>
            <w:r>
              <w:rPr>
                <w:rFonts w:ascii="Calibri" w:hAnsi="Calibri" w:cs="Calibri"/>
                <w:sz w:val="28"/>
                <w:szCs w:val="28"/>
              </w:rPr>
              <w:t>340</w:t>
            </w:r>
            <w:r w:rsidR="4A5815DA" w:rsidRPr="00EC7536">
              <w:rPr>
                <w:rFonts w:ascii="Calibri" w:hAnsi="Calibri" w:cs="Calibri"/>
                <w:sz w:val="28"/>
                <w:szCs w:val="28"/>
              </w:rPr>
              <w:t>0</w:t>
            </w:r>
            <w:r w:rsidR="00A7283A" w:rsidRPr="00EC7536">
              <w:rPr>
                <w:rFonts w:ascii="Calibri" w:hAnsi="Calibri" w:cs="Calibri"/>
                <w:sz w:val="28"/>
                <w:szCs w:val="28"/>
              </w:rPr>
              <w:t>*</w:t>
            </w:r>
          </w:p>
        </w:tc>
        <w:tc>
          <w:tcPr>
            <w:tcW w:w="3488" w:type="dxa"/>
          </w:tcPr>
          <w:p w14:paraId="14C869D2" w14:textId="1C15BD82" w:rsidR="0059441C" w:rsidRPr="0059441C" w:rsidRDefault="4A5815DA" w:rsidP="100F77AA">
            <w:pPr>
              <w:spacing w:after="227"/>
              <w:jc w:val="center"/>
              <w:rPr>
                <w:rFonts w:ascii="Calibri" w:hAnsi="Calibri" w:cs="Calibri"/>
                <w:sz w:val="28"/>
                <w:szCs w:val="28"/>
                <w:highlight w:val="yellow"/>
              </w:rPr>
            </w:pPr>
            <w:r w:rsidRPr="00EC7536">
              <w:rPr>
                <w:rFonts w:ascii="Calibri" w:hAnsi="Calibri" w:cs="Calibri"/>
                <w:sz w:val="28"/>
                <w:szCs w:val="28"/>
              </w:rPr>
              <w:t>1150</w:t>
            </w:r>
          </w:p>
        </w:tc>
      </w:tr>
      <w:tr w:rsidR="00F42EC1" w:rsidRPr="0059441C" w14:paraId="4531AD3E" w14:textId="77777777" w:rsidTr="00CF08C2">
        <w:trPr>
          <w:cnfStyle w:val="000000100000" w:firstRow="0" w:lastRow="0" w:firstColumn="0" w:lastColumn="0" w:oddVBand="0" w:evenVBand="0" w:oddHBand="1" w:evenHBand="0" w:firstRowFirstColumn="0" w:firstRowLastColumn="0" w:lastRowFirstColumn="0" w:lastRowLastColumn="0"/>
        </w:trPr>
        <w:tc>
          <w:tcPr>
            <w:tcW w:w="3369" w:type="dxa"/>
            <w:shd w:val="clear" w:color="auto" w:fill="auto"/>
          </w:tcPr>
          <w:p w14:paraId="627D8F6C" w14:textId="312A8FAA" w:rsidR="00F42EC1" w:rsidRPr="0064693E" w:rsidRDefault="00F42EC1" w:rsidP="0059441C">
            <w:pPr>
              <w:rPr>
                <w:rFonts w:ascii="Calibri" w:hAnsi="Calibri" w:cs="Calibri"/>
                <w:b/>
                <w:sz w:val="28"/>
                <w:szCs w:val="28"/>
              </w:rPr>
            </w:pPr>
            <w:r>
              <w:rPr>
                <w:rFonts w:ascii="Calibri" w:hAnsi="Calibri" w:cs="Calibri"/>
                <w:b/>
                <w:sz w:val="28"/>
                <w:szCs w:val="28"/>
              </w:rPr>
              <w:t xml:space="preserve">Group application funding </w:t>
            </w:r>
          </w:p>
        </w:tc>
        <w:tc>
          <w:tcPr>
            <w:tcW w:w="7315" w:type="dxa"/>
            <w:gridSpan w:val="2"/>
            <w:shd w:val="clear" w:color="auto" w:fill="auto"/>
          </w:tcPr>
          <w:p w14:paraId="005E856F" w14:textId="6D2E7A50" w:rsidR="00F42EC1" w:rsidRPr="100F77AA" w:rsidRDefault="00F42EC1" w:rsidP="100F77AA">
            <w:pPr>
              <w:jc w:val="center"/>
              <w:rPr>
                <w:rFonts w:ascii="Calibri" w:hAnsi="Calibri" w:cs="Calibri"/>
                <w:sz w:val="28"/>
                <w:szCs w:val="28"/>
                <w:highlight w:val="yellow"/>
              </w:rPr>
            </w:pPr>
            <w:r w:rsidRPr="00EC7536">
              <w:rPr>
                <w:rFonts w:ascii="Calibri" w:hAnsi="Calibri" w:cs="Calibri"/>
                <w:sz w:val="28"/>
                <w:szCs w:val="28"/>
              </w:rPr>
              <w:t>One off payment 2240</w:t>
            </w:r>
            <w:r w:rsidR="00500D03" w:rsidRPr="00EC7536">
              <w:rPr>
                <w:rFonts w:ascii="Calibri" w:hAnsi="Calibri" w:cs="Calibri"/>
                <w:sz w:val="28"/>
                <w:szCs w:val="28"/>
              </w:rPr>
              <w:t>*</w:t>
            </w:r>
          </w:p>
        </w:tc>
      </w:tr>
    </w:tbl>
    <w:p w14:paraId="274077D3" w14:textId="77777777" w:rsidR="0059441C" w:rsidRPr="0059441C" w:rsidRDefault="0059441C" w:rsidP="0059441C">
      <w:pPr>
        <w:rPr>
          <w:rFonts w:ascii="Calibri" w:hAnsi="Calibri" w:cs="Calibri"/>
          <w:sz w:val="28"/>
          <w:szCs w:val="28"/>
          <w:vertAlign w:val="superscript"/>
        </w:rPr>
      </w:pPr>
    </w:p>
    <w:p w14:paraId="6F419F1C" w14:textId="6AC75AC2" w:rsidR="008E6752" w:rsidRPr="00A7283A" w:rsidRDefault="008E6752" w:rsidP="008E6752">
      <w:pPr>
        <w:rPr>
          <w:rFonts w:ascii="Calibri" w:hAnsi="Calibri" w:cs="Calibri"/>
          <w:b/>
          <w:sz w:val="28"/>
          <w:szCs w:val="28"/>
        </w:rPr>
      </w:pPr>
      <w:r>
        <w:rPr>
          <w:rFonts w:ascii="Calibri" w:hAnsi="Calibri" w:cs="Calibri"/>
          <w:sz w:val="28"/>
          <w:szCs w:val="28"/>
        </w:rPr>
        <w:t>*</w:t>
      </w:r>
      <w:r w:rsidR="003717E1">
        <w:rPr>
          <w:rFonts w:ascii="Calibri" w:hAnsi="Calibri" w:cs="Calibri"/>
          <w:b/>
          <w:sz w:val="28"/>
          <w:szCs w:val="28"/>
        </w:rPr>
        <w:t>Please take note of section 8</w:t>
      </w:r>
      <w:r w:rsidRPr="00A7283A">
        <w:rPr>
          <w:rFonts w:ascii="Calibri" w:hAnsi="Calibri" w:cs="Calibri"/>
          <w:b/>
          <w:sz w:val="28"/>
          <w:szCs w:val="28"/>
        </w:rPr>
        <w:t xml:space="preserve"> </w:t>
      </w:r>
      <w:hyperlink w:anchor="Actual" w:history="1">
        <w:r w:rsidRPr="00D8515A">
          <w:rPr>
            <w:rStyle w:val="Hyperlink"/>
            <w:rFonts w:ascii="Calibri" w:hAnsi="Calibri" w:cs="Calibri"/>
            <w:b/>
            <w:sz w:val="28"/>
            <w:szCs w:val="28"/>
          </w:rPr>
          <w:t>for actual amounts</w:t>
        </w:r>
      </w:hyperlink>
      <w:r w:rsidRPr="00A7283A">
        <w:rPr>
          <w:rFonts w:ascii="Calibri" w:hAnsi="Calibri" w:cs="Calibri"/>
          <w:b/>
          <w:sz w:val="28"/>
          <w:szCs w:val="28"/>
        </w:rPr>
        <w:t xml:space="preserve"> of funding </w:t>
      </w:r>
    </w:p>
    <w:p w14:paraId="4381DD9F" w14:textId="0FCD548A" w:rsidR="0064693E" w:rsidRPr="00350D0B" w:rsidRDefault="65C3BDF2" w:rsidP="00350D0B">
      <w:pPr>
        <w:rPr>
          <w:rFonts w:ascii="Calibri" w:hAnsi="Calibri" w:cs="Calibri"/>
          <w:sz w:val="28"/>
          <w:szCs w:val="28"/>
        </w:rPr>
      </w:pPr>
      <w:r w:rsidRPr="6F60E04A">
        <w:rPr>
          <w:rFonts w:ascii="Calibri" w:hAnsi="Calibri" w:cs="Calibri"/>
          <w:sz w:val="28"/>
          <w:szCs w:val="28"/>
        </w:rPr>
        <w:t xml:space="preserve">The scheme runs on an academic year basis. </w:t>
      </w:r>
      <w:r w:rsidR="0059441C" w:rsidRPr="6F60E04A">
        <w:rPr>
          <w:rFonts w:ascii="Calibri" w:hAnsi="Calibri" w:cs="Calibri"/>
          <w:sz w:val="28"/>
          <w:szCs w:val="28"/>
        </w:rPr>
        <w:t>Funds will be paid on</w:t>
      </w:r>
      <w:r w:rsidR="5ABB4BF3" w:rsidRPr="6F60E04A">
        <w:rPr>
          <w:rFonts w:ascii="Calibri" w:hAnsi="Calibri" w:cs="Calibri"/>
          <w:sz w:val="28"/>
          <w:szCs w:val="28"/>
        </w:rPr>
        <w:t xml:space="preserve"> a termly basis</w:t>
      </w:r>
      <w:r w:rsidR="00350D0B" w:rsidRPr="6F60E04A">
        <w:rPr>
          <w:rFonts w:ascii="Calibri" w:hAnsi="Calibri" w:cs="Calibri"/>
          <w:sz w:val="28"/>
          <w:szCs w:val="28"/>
        </w:rPr>
        <w:t xml:space="preserve"> </w:t>
      </w:r>
      <w:r w:rsidR="1D450B8B" w:rsidRPr="6F60E04A">
        <w:rPr>
          <w:rFonts w:ascii="Calibri" w:hAnsi="Calibri" w:cs="Calibri"/>
          <w:sz w:val="28"/>
          <w:szCs w:val="28"/>
        </w:rPr>
        <w:t>except for</w:t>
      </w:r>
      <w:r w:rsidR="00350D0B" w:rsidRPr="6F60E04A">
        <w:rPr>
          <w:rFonts w:ascii="Calibri" w:hAnsi="Calibri" w:cs="Calibri"/>
          <w:sz w:val="28"/>
          <w:szCs w:val="28"/>
        </w:rPr>
        <w:t xml:space="preserve"> successful group applications which will be funded as a one</w:t>
      </w:r>
      <w:r w:rsidR="488119E2" w:rsidRPr="6F60E04A">
        <w:rPr>
          <w:rFonts w:ascii="Calibri" w:hAnsi="Calibri" w:cs="Calibri"/>
          <w:sz w:val="28"/>
          <w:szCs w:val="28"/>
        </w:rPr>
        <w:t>-</w:t>
      </w:r>
      <w:r w:rsidR="00350D0B" w:rsidRPr="6F60E04A">
        <w:rPr>
          <w:rFonts w:ascii="Calibri" w:hAnsi="Calibri" w:cs="Calibri"/>
          <w:sz w:val="28"/>
          <w:szCs w:val="28"/>
        </w:rPr>
        <w:t>off payment</w:t>
      </w:r>
      <w:r w:rsidR="28C99792" w:rsidRPr="6F60E04A">
        <w:rPr>
          <w:rFonts w:ascii="Calibri" w:hAnsi="Calibri" w:cs="Calibri"/>
          <w:sz w:val="28"/>
          <w:szCs w:val="28"/>
        </w:rPr>
        <w:t xml:space="preserve">. </w:t>
      </w:r>
      <w:r w:rsidR="36E523F7" w:rsidRPr="6F60E04A">
        <w:rPr>
          <w:rFonts w:ascii="Calibri" w:hAnsi="Calibri" w:cs="Calibri"/>
          <w:sz w:val="28"/>
          <w:szCs w:val="28"/>
        </w:rPr>
        <w:t xml:space="preserve">  </w:t>
      </w:r>
    </w:p>
    <w:p w14:paraId="681FFEB1" w14:textId="77777777" w:rsidR="0059441C" w:rsidRPr="00350D0B" w:rsidRDefault="003C15AE" w:rsidP="00350D0B">
      <w:pPr>
        <w:rPr>
          <w:rFonts w:ascii="Calibri" w:hAnsi="Calibri" w:cs="Calibri"/>
          <w:sz w:val="28"/>
          <w:szCs w:val="28"/>
        </w:rPr>
      </w:pPr>
      <w:r w:rsidRPr="00350D0B">
        <w:rPr>
          <w:rFonts w:ascii="Calibri" w:hAnsi="Calibri" w:cs="Calibri"/>
          <w:sz w:val="28"/>
          <w:szCs w:val="28"/>
        </w:rPr>
        <w:lastRenderedPageBreak/>
        <w:t>Funding will be allocated for the entire academic year in whi</w:t>
      </w:r>
      <w:r w:rsidR="0064693E" w:rsidRPr="00350D0B">
        <w:rPr>
          <w:rFonts w:ascii="Calibri" w:hAnsi="Calibri" w:cs="Calibri"/>
          <w:sz w:val="28"/>
          <w:szCs w:val="28"/>
        </w:rPr>
        <w:t>ch the application is made, pro-</w:t>
      </w:r>
      <w:r w:rsidRPr="00350D0B">
        <w:rPr>
          <w:rFonts w:ascii="Calibri" w:hAnsi="Calibri" w:cs="Calibri"/>
          <w:sz w:val="28"/>
          <w:szCs w:val="28"/>
        </w:rPr>
        <w:t xml:space="preserve">rata to the term in which the application was submitted. </w:t>
      </w:r>
    </w:p>
    <w:p w14:paraId="2E7AB5A7" w14:textId="3204B737" w:rsidR="00A7283A" w:rsidRPr="000716A1" w:rsidRDefault="003717E1" w:rsidP="00A7283A">
      <w:pPr>
        <w:pStyle w:val="Heading4"/>
        <w:rPr>
          <w:rFonts w:ascii="Calibri" w:hAnsi="Calibri"/>
          <w:sz w:val="28"/>
          <w:szCs w:val="28"/>
        </w:rPr>
      </w:pPr>
      <w:r w:rsidRPr="000716A1">
        <w:rPr>
          <w:rFonts w:ascii="Calibri" w:hAnsi="Calibri"/>
          <w:sz w:val="28"/>
          <w:szCs w:val="28"/>
        </w:rPr>
        <w:t>8</w:t>
      </w:r>
      <w:r w:rsidR="00A7283A" w:rsidRPr="000716A1">
        <w:rPr>
          <w:rFonts w:ascii="Calibri" w:hAnsi="Calibri"/>
          <w:sz w:val="28"/>
          <w:szCs w:val="28"/>
        </w:rPr>
        <w:t xml:space="preserve">. Administration costs </w:t>
      </w:r>
      <w:r w:rsidR="7E3D2495" w:rsidRPr="000716A1">
        <w:rPr>
          <w:rFonts w:ascii="Calibri" w:hAnsi="Calibri"/>
          <w:sz w:val="28"/>
          <w:szCs w:val="28"/>
        </w:rPr>
        <w:t xml:space="preserve">and actual funding amounts </w:t>
      </w:r>
    </w:p>
    <w:p w14:paraId="1C168B58" w14:textId="03342BED" w:rsidR="002156D6" w:rsidRDefault="0059441C" w:rsidP="002156D6">
      <w:pPr>
        <w:rPr>
          <w:rFonts w:ascii="Calibri" w:hAnsi="Calibri" w:cs="Calibri"/>
          <w:sz w:val="28"/>
          <w:szCs w:val="28"/>
        </w:rPr>
      </w:pPr>
      <w:r w:rsidRPr="002156D6">
        <w:rPr>
          <w:rFonts w:ascii="Calibri" w:hAnsi="Calibri" w:cs="Calibri"/>
          <w:sz w:val="28"/>
          <w:szCs w:val="28"/>
        </w:rPr>
        <w:t xml:space="preserve">The Early Years guidance from the DfE </w:t>
      </w:r>
      <w:r w:rsidR="7B633A61" w:rsidRPr="73CD81B3">
        <w:rPr>
          <w:rFonts w:ascii="Calibri" w:hAnsi="Calibri" w:cs="Calibri"/>
          <w:sz w:val="28"/>
          <w:szCs w:val="28"/>
        </w:rPr>
        <w:t>(Department for Education)</w:t>
      </w:r>
      <w:r w:rsidR="58F49369" w:rsidRPr="73CD81B3">
        <w:rPr>
          <w:rFonts w:ascii="Calibri" w:hAnsi="Calibri" w:cs="Calibri"/>
          <w:sz w:val="28"/>
          <w:szCs w:val="28"/>
        </w:rPr>
        <w:t xml:space="preserve"> </w:t>
      </w:r>
      <w:r w:rsidRPr="002156D6">
        <w:rPr>
          <w:rFonts w:ascii="Calibri" w:hAnsi="Calibri" w:cs="Calibri"/>
          <w:sz w:val="28"/>
          <w:szCs w:val="28"/>
        </w:rPr>
        <w:t xml:space="preserve">requires the scheme to pass funding on a </w:t>
      </w:r>
      <w:r w:rsidR="0C8F9A25" w:rsidRPr="002156D6">
        <w:rPr>
          <w:rFonts w:ascii="Calibri" w:hAnsi="Calibri" w:cs="Calibri"/>
          <w:sz w:val="28"/>
          <w:szCs w:val="28"/>
        </w:rPr>
        <w:t>case-by-case</w:t>
      </w:r>
      <w:r w:rsidRPr="002156D6">
        <w:rPr>
          <w:rFonts w:ascii="Calibri" w:hAnsi="Calibri" w:cs="Calibri"/>
          <w:sz w:val="28"/>
          <w:szCs w:val="28"/>
        </w:rPr>
        <w:t xml:space="preserve"> basis. To do so requires a significant amount of administration. Schools Forum agreed approval to charge a </w:t>
      </w:r>
      <w:r w:rsidRPr="002156D6">
        <w:rPr>
          <w:rFonts w:ascii="Calibri" w:hAnsi="Calibri" w:cs="Calibri"/>
          <w:b/>
          <w:bCs/>
          <w:sz w:val="28"/>
          <w:szCs w:val="28"/>
        </w:rPr>
        <w:t>12% admin</w:t>
      </w:r>
      <w:r w:rsidR="1C0F694C" w:rsidRPr="002156D6">
        <w:rPr>
          <w:rFonts w:ascii="Calibri" w:hAnsi="Calibri" w:cs="Calibri"/>
          <w:b/>
          <w:bCs/>
          <w:sz w:val="28"/>
          <w:szCs w:val="28"/>
        </w:rPr>
        <w:t>istration</w:t>
      </w:r>
      <w:r w:rsidRPr="002156D6">
        <w:rPr>
          <w:rFonts w:ascii="Calibri" w:hAnsi="Calibri" w:cs="Calibri"/>
          <w:b/>
          <w:bCs/>
          <w:sz w:val="28"/>
          <w:szCs w:val="28"/>
        </w:rPr>
        <w:t xml:space="preserve"> fee</w:t>
      </w:r>
      <w:r w:rsidRPr="002156D6">
        <w:rPr>
          <w:rFonts w:ascii="Calibri" w:hAnsi="Calibri" w:cs="Calibri"/>
          <w:sz w:val="28"/>
          <w:szCs w:val="28"/>
        </w:rPr>
        <w:t xml:space="preserve"> on each funding award to </w:t>
      </w:r>
      <w:r w:rsidR="23DFAC94" w:rsidRPr="002156D6">
        <w:rPr>
          <w:rFonts w:ascii="Calibri" w:hAnsi="Calibri" w:cs="Calibri"/>
          <w:sz w:val="28"/>
          <w:szCs w:val="28"/>
        </w:rPr>
        <w:t>cover</w:t>
      </w:r>
      <w:r w:rsidRPr="002156D6">
        <w:rPr>
          <w:rFonts w:ascii="Calibri" w:hAnsi="Calibri" w:cs="Calibri"/>
          <w:sz w:val="28"/>
          <w:szCs w:val="28"/>
        </w:rPr>
        <w:t xml:space="preserve"> the cost of central administration. </w:t>
      </w:r>
      <w:r w:rsidR="401DE95D" w:rsidRPr="002156D6">
        <w:rPr>
          <w:rFonts w:ascii="Calibri" w:hAnsi="Calibri" w:cs="Calibri"/>
          <w:sz w:val="28"/>
          <w:szCs w:val="28"/>
        </w:rPr>
        <w:t>Considering</w:t>
      </w:r>
      <w:r w:rsidR="1002FFEC" w:rsidRPr="002156D6">
        <w:rPr>
          <w:rFonts w:ascii="Calibri" w:hAnsi="Calibri" w:cs="Calibri"/>
          <w:sz w:val="28"/>
          <w:szCs w:val="28"/>
        </w:rPr>
        <w:t xml:space="preserve"> this the actual amounts will be as below:</w:t>
      </w:r>
    </w:p>
    <w:p w14:paraId="4A60A884" w14:textId="77777777" w:rsidR="00E31302" w:rsidRDefault="00E31302" w:rsidP="002156D6">
      <w:pPr>
        <w:rPr>
          <w:rFonts w:ascii="Calibri" w:hAnsi="Calibri" w:cs="Calibri"/>
          <w:sz w:val="28"/>
          <w:szCs w:val="28"/>
        </w:rPr>
      </w:pPr>
    </w:p>
    <w:tbl>
      <w:tblPr>
        <w:tblStyle w:val="GridTable4-Accent1"/>
        <w:tblW w:w="0" w:type="auto"/>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ook w:val="04A0" w:firstRow="1" w:lastRow="0" w:firstColumn="1" w:lastColumn="0" w:noHBand="0" w:noVBand="1"/>
        <w:tblDescription w:val="Actual funding amounts"/>
      </w:tblPr>
      <w:tblGrid>
        <w:gridCol w:w="3369"/>
        <w:gridCol w:w="1701"/>
        <w:gridCol w:w="1701"/>
        <w:gridCol w:w="1984"/>
        <w:gridCol w:w="1985"/>
      </w:tblGrid>
      <w:tr w:rsidR="00220754" w:rsidRPr="0059441C" w14:paraId="0C01139F" w14:textId="77777777" w:rsidTr="003717E1">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3369" w:type="dxa"/>
            <w:tcBorders>
              <w:top w:val="none" w:sz="0" w:space="0" w:color="auto"/>
              <w:left w:val="none" w:sz="0" w:space="0" w:color="auto"/>
              <w:bottom w:val="none" w:sz="0" w:space="0" w:color="auto"/>
              <w:right w:val="none" w:sz="0" w:space="0" w:color="auto"/>
            </w:tcBorders>
            <w:noWrap/>
            <w:hideMark/>
          </w:tcPr>
          <w:p w14:paraId="5ABF7446" w14:textId="77777777" w:rsidR="0059441C" w:rsidRPr="0059441C" w:rsidRDefault="0059441C" w:rsidP="0059441C">
            <w:pPr>
              <w:rPr>
                <w:rFonts w:ascii="Calibri" w:hAnsi="Calibri" w:cs="Calibri"/>
                <w:sz w:val="28"/>
                <w:szCs w:val="28"/>
              </w:rPr>
            </w:pPr>
            <w:r w:rsidRPr="0059441C">
              <w:rPr>
                <w:rFonts w:ascii="Calibri" w:hAnsi="Calibri" w:cs="Calibri"/>
                <w:sz w:val="28"/>
                <w:szCs w:val="28"/>
              </w:rPr>
              <w:t> </w:t>
            </w:r>
          </w:p>
        </w:tc>
        <w:tc>
          <w:tcPr>
            <w:tcW w:w="1701" w:type="dxa"/>
            <w:tcBorders>
              <w:top w:val="none" w:sz="0" w:space="0" w:color="auto"/>
              <w:left w:val="none" w:sz="0" w:space="0" w:color="auto"/>
              <w:bottom w:val="none" w:sz="0" w:space="0" w:color="auto"/>
              <w:right w:val="none" w:sz="0" w:space="0" w:color="auto"/>
            </w:tcBorders>
            <w:shd w:val="clear" w:color="auto" w:fill="auto"/>
            <w:hideMark/>
          </w:tcPr>
          <w:p w14:paraId="7DDC9378" w14:textId="77777777" w:rsidR="00CB1962" w:rsidRDefault="0059441C" w:rsidP="00CB56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8"/>
                <w:szCs w:val="28"/>
              </w:rPr>
            </w:pPr>
            <w:r w:rsidRPr="319D3C4B">
              <w:rPr>
                <w:rFonts w:ascii="Calibri" w:hAnsi="Calibri" w:cs="Calibri"/>
                <w:sz w:val="28"/>
                <w:szCs w:val="28"/>
              </w:rPr>
              <w:t>Annual Amount</w:t>
            </w:r>
            <w:r w:rsidR="00A4380D" w:rsidRPr="319D3C4B">
              <w:rPr>
                <w:rFonts w:ascii="Calibri" w:hAnsi="Calibri" w:cs="Calibri"/>
                <w:b w:val="0"/>
                <w:bCs w:val="0"/>
                <w:sz w:val="28"/>
                <w:szCs w:val="28"/>
              </w:rPr>
              <w:t xml:space="preserve"> </w:t>
            </w:r>
          </w:p>
          <w:p w14:paraId="12124DF8" w14:textId="77777777" w:rsidR="0059441C" w:rsidRPr="0059441C" w:rsidRDefault="00A4380D" w:rsidP="00CB56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8"/>
                <w:szCs w:val="28"/>
              </w:rPr>
            </w:pPr>
            <w:r w:rsidRPr="319D3C4B">
              <w:rPr>
                <w:rFonts w:ascii="Calibri" w:hAnsi="Calibri" w:cs="Calibri"/>
                <w:b w:val="0"/>
                <w:bCs w:val="0"/>
                <w:sz w:val="28"/>
                <w:szCs w:val="28"/>
              </w:rPr>
              <w:t>£</w:t>
            </w:r>
          </w:p>
        </w:tc>
        <w:tc>
          <w:tcPr>
            <w:tcW w:w="1701" w:type="dxa"/>
            <w:tcBorders>
              <w:top w:val="none" w:sz="0" w:space="0" w:color="auto"/>
              <w:left w:val="none" w:sz="0" w:space="0" w:color="auto"/>
              <w:bottom w:val="none" w:sz="0" w:space="0" w:color="auto"/>
              <w:right w:val="none" w:sz="0" w:space="0" w:color="auto"/>
            </w:tcBorders>
            <w:shd w:val="clear" w:color="auto" w:fill="auto"/>
            <w:hideMark/>
          </w:tcPr>
          <w:p w14:paraId="6345E1CF" w14:textId="77777777" w:rsidR="00CB1962" w:rsidRDefault="0059441C" w:rsidP="00CB56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8"/>
                <w:szCs w:val="28"/>
              </w:rPr>
            </w:pPr>
            <w:r w:rsidRPr="319D3C4B">
              <w:rPr>
                <w:rFonts w:ascii="Calibri" w:hAnsi="Calibri" w:cs="Calibri"/>
                <w:sz w:val="28"/>
                <w:szCs w:val="28"/>
              </w:rPr>
              <w:t>12% Admin Fee</w:t>
            </w:r>
            <w:r w:rsidR="0064693E" w:rsidRPr="319D3C4B">
              <w:rPr>
                <w:rFonts w:ascii="Calibri" w:hAnsi="Calibri" w:cs="Calibri"/>
                <w:b w:val="0"/>
                <w:bCs w:val="0"/>
                <w:sz w:val="28"/>
                <w:szCs w:val="28"/>
              </w:rPr>
              <w:t xml:space="preserve"> </w:t>
            </w:r>
          </w:p>
          <w:p w14:paraId="0AF49D51" w14:textId="77777777" w:rsidR="0059441C" w:rsidRPr="0059441C" w:rsidRDefault="0064693E" w:rsidP="00CB56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8"/>
                <w:szCs w:val="28"/>
              </w:rPr>
            </w:pPr>
            <w:r w:rsidRPr="319D3C4B">
              <w:rPr>
                <w:rFonts w:ascii="Calibri" w:hAnsi="Calibri" w:cs="Calibri"/>
                <w:b w:val="0"/>
                <w:bCs w:val="0"/>
                <w:sz w:val="28"/>
                <w:szCs w:val="28"/>
              </w:rPr>
              <w:t>£</w:t>
            </w:r>
          </w:p>
        </w:tc>
        <w:tc>
          <w:tcPr>
            <w:tcW w:w="1984" w:type="dxa"/>
            <w:tcBorders>
              <w:top w:val="none" w:sz="0" w:space="0" w:color="auto"/>
              <w:left w:val="none" w:sz="0" w:space="0" w:color="auto"/>
              <w:bottom w:val="none" w:sz="0" w:space="0" w:color="auto"/>
              <w:right w:val="none" w:sz="0" w:space="0" w:color="auto"/>
            </w:tcBorders>
            <w:shd w:val="clear" w:color="auto" w:fill="auto"/>
            <w:hideMark/>
          </w:tcPr>
          <w:p w14:paraId="6543DB1B" w14:textId="77777777" w:rsidR="00CB1962" w:rsidRDefault="0FE357A6" w:rsidP="00CB56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8"/>
                <w:szCs w:val="28"/>
              </w:rPr>
            </w:pPr>
            <w:bookmarkStart w:id="0" w:name="Actual"/>
            <w:r w:rsidRPr="319D3C4B">
              <w:rPr>
                <w:rFonts w:ascii="Calibri" w:hAnsi="Calibri" w:cs="Calibri"/>
                <w:sz w:val="28"/>
                <w:szCs w:val="28"/>
              </w:rPr>
              <w:t>Actual</w:t>
            </w:r>
            <w:r w:rsidR="0059441C" w:rsidRPr="319D3C4B">
              <w:rPr>
                <w:rFonts w:ascii="Calibri" w:hAnsi="Calibri" w:cs="Calibri"/>
                <w:sz w:val="28"/>
                <w:szCs w:val="28"/>
              </w:rPr>
              <w:t xml:space="preserve"> </w:t>
            </w:r>
            <w:r w:rsidR="61AC90BC" w:rsidRPr="319D3C4B">
              <w:rPr>
                <w:rFonts w:ascii="Calibri" w:hAnsi="Calibri" w:cs="Calibri"/>
                <w:sz w:val="28"/>
                <w:szCs w:val="28"/>
              </w:rPr>
              <w:t xml:space="preserve">Annual </w:t>
            </w:r>
            <w:r w:rsidR="0059441C" w:rsidRPr="319D3C4B">
              <w:rPr>
                <w:rFonts w:ascii="Calibri" w:hAnsi="Calibri" w:cs="Calibri"/>
                <w:sz w:val="28"/>
                <w:szCs w:val="28"/>
              </w:rPr>
              <w:t>Amount</w:t>
            </w:r>
            <w:r w:rsidR="0064693E" w:rsidRPr="319D3C4B">
              <w:rPr>
                <w:rFonts w:ascii="Calibri" w:hAnsi="Calibri" w:cs="Calibri"/>
                <w:b w:val="0"/>
                <w:bCs w:val="0"/>
                <w:sz w:val="28"/>
                <w:szCs w:val="28"/>
              </w:rPr>
              <w:t xml:space="preserve"> </w:t>
            </w:r>
          </w:p>
          <w:p w14:paraId="77397ADD" w14:textId="77777777" w:rsidR="0059441C" w:rsidRPr="0059441C" w:rsidRDefault="0064693E" w:rsidP="00CB56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8"/>
                <w:szCs w:val="28"/>
              </w:rPr>
            </w:pPr>
            <w:r w:rsidRPr="319D3C4B">
              <w:rPr>
                <w:rFonts w:ascii="Calibri" w:hAnsi="Calibri" w:cs="Calibri"/>
                <w:b w:val="0"/>
                <w:bCs w:val="0"/>
                <w:sz w:val="28"/>
                <w:szCs w:val="28"/>
              </w:rPr>
              <w:t>£</w:t>
            </w:r>
            <w:bookmarkEnd w:id="0"/>
          </w:p>
        </w:tc>
        <w:tc>
          <w:tcPr>
            <w:tcW w:w="1985" w:type="dxa"/>
            <w:tcBorders>
              <w:top w:val="none" w:sz="0" w:space="0" w:color="auto"/>
              <w:left w:val="none" w:sz="0" w:space="0" w:color="auto"/>
              <w:bottom w:val="none" w:sz="0" w:space="0" w:color="auto"/>
              <w:right w:val="none" w:sz="0" w:space="0" w:color="auto"/>
            </w:tcBorders>
            <w:shd w:val="clear" w:color="auto" w:fill="auto"/>
            <w:hideMark/>
          </w:tcPr>
          <w:p w14:paraId="732B6B3D" w14:textId="77777777" w:rsidR="00CB1962" w:rsidRDefault="0FE357A6" w:rsidP="00CB56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8"/>
                <w:szCs w:val="28"/>
              </w:rPr>
            </w:pPr>
            <w:r w:rsidRPr="319D3C4B">
              <w:rPr>
                <w:rFonts w:ascii="Calibri" w:hAnsi="Calibri" w:cs="Calibri"/>
                <w:sz w:val="28"/>
                <w:szCs w:val="28"/>
              </w:rPr>
              <w:t>Actual</w:t>
            </w:r>
            <w:r w:rsidR="0059441C" w:rsidRPr="319D3C4B">
              <w:rPr>
                <w:rFonts w:ascii="Calibri" w:hAnsi="Calibri" w:cs="Calibri"/>
                <w:sz w:val="28"/>
                <w:szCs w:val="28"/>
              </w:rPr>
              <w:t xml:space="preserve"> Termly Amount</w:t>
            </w:r>
            <w:r w:rsidR="0064693E" w:rsidRPr="319D3C4B">
              <w:rPr>
                <w:rFonts w:ascii="Calibri" w:hAnsi="Calibri" w:cs="Calibri"/>
                <w:b w:val="0"/>
                <w:bCs w:val="0"/>
                <w:sz w:val="28"/>
                <w:szCs w:val="28"/>
              </w:rPr>
              <w:t xml:space="preserve"> </w:t>
            </w:r>
          </w:p>
          <w:p w14:paraId="63BE0635" w14:textId="77777777" w:rsidR="0059441C" w:rsidRPr="0059441C" w:rsidRDefault="0064693E" w:rsidP="00CB56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8"/>
                <w:szCs w:val="28"/>
              </w:rPr>
            </w:pPr>
            <w:r w:rsidRPr="319D3C4B">
              <w:rPr>
                <w:rFonts w:ascii="Calibri" w:hAnsi="Calibri" w:cs="Calibri"/>
                <w:b w:val="0"/>
                <w:bCs w:val="0"/>
                <w:sz w:val="28"/>
                <w:szCs w:val="28"/>
              </w:rPr>
              <w:t>£</w:t>
            </w:r>
          </w:p>
        </w:tc>
      </w:tr>
      <w:tr w:rsidR="00220754" w:rsidRPr="0059441C" w14:paraId="5E789244" w14:textId="77777777" w:rsidTr="003717E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hideMark/>
          </w:tcPr>
          <w:p w14:paraId="205A719D" w14:textId="77777777" w:rsidR="0059441C" w:rsidRPr="0059441C" w:rsidRDefault="00220754" w:rsidP="0059441C">
            <w:pPr>
              <w:rPr>
                <w:rFonts w:ascii="Calibri" w:hAnsi="Calibri" w:cs="Calibri"/>
                <w:b w:val="0"/>
                <w:bCs w:val="0"/>
                <w:sz w:val="28"/>
                <w:szCs w:val="28"/>
              </w:rPr>
            </w:pPr>
            <w:r>
              <w:rPr>
                <w:rFonts w:ascii="Calibri" w:hAnsi="Calibri" w:cs="Calibri"/>
                <w:sz w:val="28"/>
                <w:szCs w:val="28"/>
              </w:rPr>
              <w:t xml:space="preserve">Tier one funding </w:t>
            </w:r>
          </w:p>
        </w:tc>
        <w:tc>
          <w:tcPr>
            <w:tcW w:w="1701" w:type="dxa"/>
            <w:shd w:val="clear" w:color="auto" w:fill="auto"/>
            <w:noWrap/>
            <w:hideMark/>
          </w:tcPr>
          <w:p w14:paraId="48C54603" w14:textId="77A9B63D" w:rsidR="0059441C" w:rsidRPr="000831CF" w:rsidRDefault="00874E74" w:rsidP="00CB56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highlight w:val="yellow"/>
              </w:rPr>
            </w:pPr>
            <w:r w:rsidRPr="00874E74">
              <w:rPr>
                <w:rFonts w:ascii="Calibri" w:hAnsi="Calibri" w:cs="Calibri"/>
                <w:sz w:val="28"/>
                <w:szCs w:val="28"/>
              </w:rPr>
              <w:t>1120</w:t>
            </w:r>
          </w:p>
        </w:tc>
        <w:tc>
          <w:tcPr>
            <w:tcW w:w="1701" w:type="dxa"/>
            <w:shd w:val="clear" w:color="auto" w:fill="auto"/>
            <w:noWrap/>
            <w:hideMark/>
          </w:tcPr>
          <w:p w14:paraId="531BC0D9" w14:textId="4C928C34" w:rsidR="0059441C" w:rsidRPr="000831CF" w:rsidRDefault="00874E74" w:rsidP="00CB56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highlight w:val="yellow"/>
              </w:rPr>
            </w:pPr>
            <w:r w:rsidRPr="00874E74">
              <w:rPr>
                <w:rFonts w:ascii="Calibri" w:hAnsi="Calibri" w:cs="Calibri"/>
                <w:sz w:val="28"/>
                <w:szCs w:val="28"/>
              </w:rPr>
              <w:t>120</w:t>
            </w:r>
          </w:p>
        </w:tc>
        <w:tc>
          <w:tcPr>
            <w:tcW w:w="1984" w:type="dxa"/>
            <w:shd w:val="clear" w:color="auto" w:fill="auto"/>
            <w:noWrap/>
            <w:hideMark/>
          </w:tcPr>
          <w:p w14:paraId="6AC223EA" w14:textId="3F34175A" w:rsidR="0059441C" w:rsidRPr="000831CF" w:rsidRDefault="00874E74" w:rsidP="00CB56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highlight w:val="yellow"/>
              </w:rPr>
            </w:pPr>
            <w:r w:rsidRPr="00874E74">
              <w:rPr>
                <w:rFonts w:ascii="Calibri" w:hAnsi="Calibri" w:cs="Calibri"/>
                <w:sz w:val="28"/>
                <w:szCs w:val="28"/>
              </w:rPr>
              <w:t>1000</w:t>
            </w:r>
          </w:p>
        </w:tc>
        <w:tc>
          <w:tcPr>
            <w:tcW w:w="1985" w:type="dxa"/>
            <w:shd w:val="clear" w:color="auto" w:fill="auto"/>
            <w:noWrap/>
            <w:hideMark/>
          </w:tcPr>
          <w:p w14:paraId="34E8B51B" w14:textId="7E99A12D" w:rsidR="0059441C" w:rsidRPr="000831CF" w:rsidRDefault="00874E74" w:rsidP="00CB56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highlight w:val="yellow"/>
              </w:rPr>
            </w:pPr>
            <w:r w:rsidRPr="00874E74">
              <w:rPr>
                <w:rFonts w:ascii="Calibri" w:hAnsi="Calibri" w:cs="Calibri"/>
                <w:sz w:val="28"/>
                <w:szCs w:val="28"/>
              </w:rPr>
              <w:t>333</w:t>
            </w:r>
          </w:p>
        </w:tc>
      </w:tr>
      <w:tr w:rsidR="00220754" w:rsidRPr="0059441C" w14:paraId="03340499" w14:textId="77777777" w:rsidTr="003717E1">
        <w:trPr>
          <w:trHeight w:val="60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hideMark/>
          </w:tcPr>
          <w:p w14:paraId="52902327" w14:textId="77777777" w:rsidR="0059441C" w:rsidRPr="0059441C" w:rsidRDefault="00220754" w:rsidP="0059441C">
            <w:pPr>
              <w:rPr>
                <w:rFonts w:ascii="Calibri" w:hAnsi="Calibri" w:cs="Calibri"/>
                <w:b w:val="0"/>
                <w:bCs w:val="0"/>
                <w:sz w:val="28"/>
                <w:szCs w:val="28"/>
              </w:rPr>
            </w:pPr>
            <w:r>
              <w:rPr>
                <w:rFonts w:ascii="Calibri" w:hAnsi="Calibri" w:cs="Calibri"/>
                <w:sz w:val="28"/>
                <w:szCs w:val="28"/>
              </w:rPr>
              <w:t xml:space="preserve">Tier two funding </w:t>
            </w:r>
          </w:p>
        </w:tc>
        <w:tc>
          <w:tcPr>
            <w:tcW w:w="1701" w:type="dxa"/>
            <w:noWrap/>
            <w:hideMark/>
          </w:tcPr>
          <w:p w14:paraId="7EA170F2" w14:textId="010E70F1" w:rsidR="0059441C" w:rsidRPr="00F42EC1" w:rsidRDefault="00F42EC1" w:rsidP="00CB56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Pr>
                <w:rFonts w:ascii="Calibri" w:hAnsi="Calibri" w:cs="Calibri"/>
                <w:sz w:val="28"/>
                <w:szCs w:val="28"/>
              </w:rPr>
              <w:t>3400</w:t>
            </w:r>
          </w:p>
        </w:tc>
        <w:tc>
          <w:tcPr>
            <w:tcW w:w="1701" w:type="dxa"/>
            <w:noWrap/>
            <w:hideMark/>
          </w:tcPr>
          <w:p w14:paraId="1276F5B1" w14:textId="23730082" w:rsidR="0059441C" w:rsidRPr="00F42EC1" w:rsidRDefault="00F42EC1" w:rsidP="00CB56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Pr>
                <w:rFonts w:ascii="Calibri" w:hAnsi="Calibri" w:cs="Calibri"/>
                <w:sz w:val="28"/>
                <w:szCs w:val="28"/>
              </w:rPr>
              <w:t>364</w:t>
            </w:r>
          </w:p>
        </w:tc>
        <w:tc>
          <w:tcPr>
            <w:tcW w:w="1984" w:type="dxa"/>
            <w:noWrap/>
            <w:hideMark/>
          </w:tcPr>
          <w:p w14:paraId="78BC51DA" w14:textId="521A93DE" w:rsidR="0059441C" w:rsidRPr="00F42EC1" w:rsidRDefault="00220754" w:rsidP="00CB56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F42EC1">
              <w:rPr>
                <w:rFonts w:ascii="Calibri" w:hAnsi="Calibri" w:cs="Calibri"/>
                <w:sz w:val="28"/>
                <w:szCs w:val="28"/>
              </w:rPr>
              <w:t>3036</w:t>
            </w:r>
          </w:p>
        </w:tc>
        <w:tc>
          <w:tcPr>
            <w:tcW w:w="1985" w:type="dxa"/>
            <w:noWrap/>
            <w:hideMark/>
          </w:tcPr>
          <w:p w14:paraId="6B9D0E21" w14:textId="4BB4CA4C" w:rsidR="0059441C" w:rsidRPr="00F42EC1" w:rsidRDefault="00220754" w:rsidP="00CB56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F42EC1">
              <w:rPr>
                <w:rFonts w:ascii="Calibri" w:hAnsi="Calibri" w:cs="Calibri"/>
                <w:sz w:val="28"/>
                <w:szCs w:val="28"/>
              </w:rPr>
              <w:t>1012</w:t>
            </w:r>
          </w:p>
        </w:tc>
      </w:tr>
      <w:tr w:rsidR="000831CF" w:rsidRPr="0059441C" w14:paraId="424D2647" w14:textId="77777777" w:rsidTr="008034B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14:paraId="19DD8208" w14:textId="77777777" w:rsidR="000831CF" w:rsidRDefault="000831CF" w:rsidP="0059441C">
            <w:pPr>
              <w:rPr>
                <w:rFonts w:ascii="Calibri" w:hAnsi="Calibri" w:cs="Calibri"/>
                <w:sz w:val="28"/>
                <w:szCs w:val="28"/>
              </w:rPr>
            </w:pPr>
            <w:r w:rsidRPr="000831CF">
              <w:rPr>
                <w:rFonts w:ascii="Calibri" w:hAnsi="Calibri" w:cs="Calibri"/>
                <w:sz w:val="28"/>
                <w:szCs w:val="28"/>
              </w:rPr>
              <w:t>Group application funding</w:t>
            </w:r>
          </w:p>
          <w:p w14:paraId="352FA979" w14:textId="231C60F9" w:rsidR="00F42EC1" w:rsidRPr="000831CF" w:rsidRDefault="00F42EC1" w:rsidP="0059441C">
            <w:pPr>
              <w:rPr>
                <w:rFonts w:ascii="Calibri" w:hAnsi="Calibri" w:cs="Calibri"/>
                <w:sz w:val="28"/>
                <w:szCs w:val="28"/>
              </w:rPr>
            </w:pPr>
            <w:r>
              <w:rPr>
                <w:rFonts w:ascii="Calibri" w:hAnsi="Calibri" w:cs="Calibri"/>
                <w:sz w:val="28"/>
                <w:szCs w:val="28"/>
              </w:rPr>
              <w:t xml:space="preserve">One off payment </w:t>
            </w:r>
          </w:p>
        </w:tc>
        <w:tc>
          <w:tcPr>
            <w:tcW w:w="1701" w:type="dxa"/>
            <w:shd w:val="clear" w:color="auto" w:fill="auto"/>
            <w:noWrap/>
          </w:tcPr>
          <w:p w14:paraId="00854AD9" w14:textId="13157CA2" w:rsidR="000831CF" w:rsidRPr="0059441C" w:rsidRDefault="00F42EC1" w:rsidP="00F42E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EC7536">
              <w:rPr>
                <w:rFonts w:ascii="Calibri" w:hAnsi="Calibri" w:cs="Calibri"/>
                <w:sz w:val="28"/>
                <w:szCs w:val="28"/>
              </w:rPr>
              <w:t>2240</w:t>
            </w:r>
          </w:p>
        </w:tc>
        <w:tc>
          <w:tcPr>
            <w:tcW w:w="1701" w:type="dxa"/>
            <w:shd w:val="clear" w:color="auto" w:fill="auto"/>
            <w:noWrap/>
          </w:tcPr>
          <w:p w14:paraId="149509AD" w14:textId="7092E9FB" w:rsidR="000831CF" w:rsidRPr="0059441C" w:rsidRDefault="00F42EC1" w:rsidP="00CB56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Pr>
                <w:rFonts w:ascii="Calibri" w:hAnsi="Calibri" w:cs="Calibri"/>
                <w:sz w:val="28"/>
                <w:szCs w:val="28"/>
              </w:rPr>
              <w:t>240</w:t>
            </w:r>
          </w:p>
        </w:tc>
        <w:tc>
          <w:tcPr>
            <w:tcW w:w="1984" w:type="dxa"/>
            <w:shd w:val="clear" w:color="auto" w:fill="auto"/>
            <w:noWrap/>
          </w:tcPr>
          <w:p w14:paraId="34A0F715" w14:textId="2F5E27C7" w:rsidR="000831CF" w:rsidRPr="0059441C" w:rsidRDefault="00F42EC1" w:rsidP="00CB56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Pr>
                <w:rFonts w:ascii="Calibri" w:hAnsi="Calibri" w:cs="Calibri"/>
                <w:sz w:val="28"/>
                <w:szCs w:val="28"/>
              </w:rPr>
              <w:t>2000</w:t>
            </w:r>
          </w:p>
        </w:tc>
        <w:tc>
          <w:tcPr>
            <w:tcW w:w="1985" w:type="dxa"/>
            <w:shd w:val="clear" w:color="auto" w:fill="C0C0C0"/>
            <w:noWrap/>
          </w:tcPr>
          <w:p w14:paraId="1E33BFAE" w14:textId="77777777" w:rsidR="000831CF" w:rsidRPr="0059441C" w:rsidRDefault="000831CF" w:rsidP="00CB56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p>
        </w:tc>
      </w:tr>
    </w:tbl>
    <w:p w14:paraId="3C575EFA" w14:textId="0D21A14E" w:rsidR="0064693E" w:rsidRDefault="0064693E" w:rsidP="005A1958"/>
    <w:p w14:paraId="7EE369EB" w14:textId="32CF9F8E" w:rsidR="005A1958" w:rsidRDefault="005A1958" w:rsidP="005A1958"/>
    <w:p w14:paraId="6228E8B2" w14:textId="17132388" w:rsidR="00C90777" w:rsidRDefault="00C90777" w:rsidP="005A1958"/>
    <w:p w14:paraId="5446CAFB" w14:textId="61F6F337" w:rsidR="00C90777" w:rsidRDefault="00C90777" w:rsidP="005A1958"/>
    <w:p w14:paraId="59DD6F74" w14:textId="799737FC" w:rsidR="00C90777" w:rsidRDefault="00C90777" w:rsidP="005A1958"/>
    <w:p w14:paraId="394BA9EB" w14:textId="2F6A92CC" w:rsidR="00C90777" w:rsidRDefault="00C90777" w:rsidP="005A1958"/>
    <w:p w14:paraId="268E6996" w14:textId="04C192A0" w:rsidR="00C90777" w:rsidRDefault="00C90777" w:rsidP="005A1958"/>
    <w:p w14:paraId="1122C1F2" w14:textId="2723ED09" w:rsidR="00C90777" w:rsidRDefault="00C90777" w:rsidP="005A1958"/>
    <w:p w14:paraId="28494C8F" w14:textId="41C6D34A" w:rsidR="00C90777" w:rsidRDefault="00C90777" w:rsidP="005A1958"/>
    <w:p w14:paraId="03A48B70" w14:textId="75C14E7B" w:rsidR="00C90777" w:rsidRDefault="00C90777" w:rsidP="005A1958"/>
    <w:p w14:paraId="13ECCD95" w14:textId="6280126F" w:rsidR="00C90777" w:rsidRDefault="00C90777" w:rsidP="005A1958"/>
    <w:p w14:paraId="325F0A28" w14:textId="5EB8ACF5" w:rsidR="00C90777" w:rsidRDefault="00C90777" w:rsidP="005A1958"/>
    <w:p w14:paraId="3E2E3099" w14:textId="673FBC3B" w:rsidR="00C90777" w:rsidRDefault="00C90777" w:rsidP="005A1958"/>
    <w:p w14:paraId="13251088" w14:textId="54D2B619" w:rsidR="00C90777" w:rsidRDefault="00C90777" w:rsidP="005A1958"/>
    <w:p w14:paraId="32A0AF48" w14:textId="77777777" w:rsidR="00C90777" w:rsidRDefault="00C90777" w:rsidP="005A1958"/>
    <w:p w14:paraId="7563590D" w14:textId="77777777" w:rsidR="005A1958" w:rsidRDefault="005A1958" w:rsidP="005A1958"/>
    <w:p w14:paraId="7F5C2B26" w14:textId="77777777" w:rsidR="005A1958" w:rsidRPr="005A1958" w:rsidRDefault="005A1958" w:rsidP="005A1958">
      <w:pPr>
        <w:sectPr w:rsidR="005A1958" w:rsidRPr="005A1958" w:rsidSect="00D06944">
          <w:type w:val="continuous"/>
          <w:pgSz w:w="11906" w:h="16838" w:code="9"/>
          <w:pgMar w:top="1060" w:right="680" w:bottom="1134" w:left="680" w:header="357" w:footer="567" w:gutter="0"/>
          <w:pgNumType w:start="1"/>
          <w:cols w:space="340"/>
          <w:docGrid w:linePitch="360"/>
        </w:sectPr>
      </w:pPr>
    </w:p>
    <w:p w14:paraId="0DF05282" w14:textId="1850470E" w:rsidR="007554F8" w:rsidRPr="000716A1" w:rsidRDefault="003C15AE" w:rsidP="005A1958">
      <w:pPr>
        <w:pStyle w:val="Heading2"/>
        <w:rPr>
          <w:rFonts w:ascii="Calibri" w:hAnsi="Calibri"/>
          <w:b/>
        </w:rPr>
      </w:pPr>
      <w:bookmarkStart w:id="1" w:name="Steps"/>
      <w:r w:rsidRPr="000716A1">
        <w:rPr>
          <w:rFonts w:ascii="Calibri" w:hAnsi="Calibri"/>
          <w:b/>
        </w:rPr>
        <w:lastRenderedPageBreak/>
        <w:t>Steps</w:t>
      </w:r>
      <w:r w:rsidR="00A53546" w:rsidRPr="000716A1">
        <w:rPr>
          <w:rFonts w:ascii="Calibri" w:hAnsi="Calibri"/>
          <w:b/>
        </w:rPr>
        <w:t xml:space="preserve"> for </w:t>
      </w:r>
      <w:r w:rsidRPr="000716A1">
        <w:rPr>
          <w:rFonts w:ascii="Calibri" w:hAnsi="Calibri"/>
          <w:b/>
        </w:rPr>
        <w:t xml:space="preserve">making an </w:t>
      </w:r>
      <w:r w:rsidR="00A53546" w:rsidRPr="000716A1">
        <w:rPr>
          <w:rFonts w:ascii="Calibri" w:hAnsi="Calibri"/>
          <w:b/>
        </w:rPr>
        <w:t xml:space="preserve">application </w:t>
      </w:r>
    </w:p>
    <w:bookmarkEnd w:id="1"/>
    <w:p w14:paraId="579A08E3" w14:textId="5DD586DA" w:rsidR="007554F8" w:rsidRPr="000716A1" w:rsidRDefault="003C15AE" w:rsidP="007554F8">
      <w:pPr>
        <w:pStyle w:val="Heading4"/>
        <w:rPr>
          <w:rFonts w:ascii="Calibri" w:hAnsi="Calibri"/>
          <w:sz w:val="28"/>
          <w:szCs w:val="28"/>
        </w:rPr>
      </w:pPr>
      <w:r w:rsidRPr="000716A1">
        <w:rPr>
          <w:rFonts w:ascii="Calibri" w:hAnsi="Calibri"/>
          <w:sz w:val="28"/>
          <w:szCs w:val="28"/>
        </w:rPr>
        <w:t xml:space="preserve">Step 1: </w:t>
      </w:r>
      <w:r w:rsidR="004B2A35" w:rsidRPr="000716A1">
        <w:rPr>
          <w:rFonts w:ascii="Calibri" w:hAnsi="Calibri"/>
          <w:sz w:val="28"/>
          <w:szCs w:val="28"/>
        </w:rPr>
        <w:t xml:space="preserve">The </w:t>
      </w:r>
      <w:r w:rsidR="12F6BD85" w:rsidRPr="000716A1">
        <w:rPr>
          <w:rFonts w:ascii="Calibri" w:hAnsi="Calibri"/>
          <w:sz w:val="28"/>
          <w:szCs w:val="28"/>
        </w:rPr>
        <w:t>step-by-step</w:t>
      </w:r>
      <w:r w:rsidR="004B2A35" w:rsidRPr="000716A1">
        <w:rPr>
          <w:rFonts w:ascii="Calibri" w:hAnsi="Calibri"/>
          <w:sz w:val="28"/>
          <w:szCs w:val="28"/>
        </w:rPr>
        <w:t xml:space="preserve"> a</w:t>
      </w:r>
      <w:r w:rsidR="007554F8" w:rsidRPr="000716A1">
        <w:rPr>
          <w:rFonts w:ascii="Calibri" w:hAnsi="Calibri"/>
          <w:sz w:val="28"/>
          <w:szCs w:val="28"/>
        </w:rPr>
        <w:t>pproach</w:t>
      </w:r>
      <w:r w:rsidR="00A53546" w:rsidRPr="000716A1">
        <w:rPr>
          <w:rFonts w:ascii="Calibri" w:hAnsi="Calibri"/>
          <w:sz w:val="28"/>
          <w:szCs w:val="28"/>
        </w:rPr>
        <w:t xml:space="preserve">- what you must do first </w:t>
      </w:r>
    </w:p>
    <w:p w14:paraId="4B53C721" w14:textId="77777777" w:rsidR="00A53546" w:rsidRDefault="004B2A35" w:rsidP="007554F8">
      <w:pPr>
        <w:rPr>
          <w:rFonts w:ascii="Calibri" w:hAnsi="Calibri" w:cs="Calibri"/>
          <w:sz w:val="28"/>
          <w:szCs w:val="28"/>
        </w:rPr>
      </w:pPr>
      <w:r>
        <w:rPr>
          <w:rFonts w:ascii="Calibri" w:hAnsi="Calibri" w:cs="Calibri"/>
          <w:sz w:val="28"/>
          <w:szCs w:val="28"/>
        </w:rPr>
        <w:t>Children may</w:t>
      </w:r>
      <w:r w:rsidR="007554F8" w:rsidRPr="007554F8">
        <w:rPr>
          <w:rFonts w:ascii="Calibri" w:hAnsi="Calibri" w:cs="Calibri"/>
          <w:sz w:val="28"/>
          <w:szCs w:val="28"/>
        </w:rPr>
        <w:t xml:space="preserve"> demonstrate delay in their learning and developm</w:t>
      </w:r>
      <w:r w:rsidR="00A53546">
        <w:rPr>
          <w:rFonts w:ascii="Calibri" w:hAnsi="Calibri" w:cs="Calibri"/>
          <w:sz w:val="28"/>
          <w:szCs w:val="28"/>
        </w:rPr>
        <w:t>ent for reasons other than SEND.</w:t>
      </w:r>
      <w:r w:rsidR="00A53546" w:rsidRPr="00A53546">
        <w:rPr>
          <w:rFonts w:ascii="Calibri" w:hAnsi="Calibri" w:cs="Calibri"/>
          <w:b/>
          <w:sz w:val="28"/>
          <w:szCs w:val="28"/>
        </w:rPr>
        <w:t xml:space="preserve"> </w:t>
      </w:r>
      <w:r w:rsidR="00A53546" w:rsidRPr="00A53546">
        <w:rPr>
          <w:rFonts w:ascii="Calibri" w:hAnsi="Calibri" w:cs="Calibri"/>
          <w:sz w:val="28"/>
          <w:szCs w:val="28"/>
        </w:rPr>
        <w:t>Most children with SEND do not need specialist resources or enhanced staffing to be successfully included and most settings can meet the needs of children with SEND through their</w:t>
      </w:r>
      <w:r w:rsidR="00A53546">
        <w:rPr>
          <w:rFonts w:ascii="Calibri" w:hAnsi="Calibri" w:cs="Calibri"/>
          <w:sz w:val="28"/>
          <w:szCs w:val="28"/>
        </w:rPr>
        <w:t xml:space="preserve"> own best practice and using</w:t>
      </w:r>
      <w:r w:rsidR="00A53546" w:rsidRPr="00A53546">
        <w:rPr>
          <w:rFonts w:ascii="Calibri" w:hAnsi="Calibri" w:cs="Calibri"/>
          <w:sz w:val="28"/>
          <w:szCs w:val="28"/>
        </w:rPr>
        <w:t xml:space="preserve"> the </w:t>
      </w:r>
      <w:r w:rsidR="00A53546" w:rsidRPr="00A53546">
        <w:rPr>
          <w:rFonts w:ascii="Calibri" w:hAnsi="Calibri" w:cs="Calibri"/>
          <w:b/>
          <w:sz w:val="28"/>
          <w:szCs w:val="28"/>
        </w:rPr>
        <w:t>assess, plan, do, review cycle</w:t>
      </w:r>
      <w:r w:rsidR="00A53546" w:rsidRPr="00A53546">
        <w:rPr>
          <w:rFonts w:ascii="Calibri" w:hAnsi="Calibri" w:cs="Calibri"/>
          <w:sz w:val="28"/>
          <w:szCs w:val="28"/>
        </w:rPr>
        <w:t>.</w:t>
      </w:r>
    </w:p>
    <w:p w14:paraId="680B0E95" w14:textId="77777777" w:rsidR="00A53546" w:rsidRPr="00820C9C" w:rsidRDefault="00820C9C" w:rsidP="007554F8">
      <w:pPr>
        <w:rPr>
          <w:rFonts w:ascii="Calibri" w:hAnsi="Calibri" w:cs="Calibri"/>
          <w:b/>
          <w:sz w:val="28"/>
          <w:szCs w:val="28"/>
        </w:rPr>
      </w:pPr>
      <w:r w:rsidRPr="005F1B60">
        <w:rPr>
          <w:rFonts w:ascii="Calibri" w:hAnsi="Calibri" w:cs="Calibri"/>
          <w:b/>
          <w:sz w:val="28"/>
          <w:szCs w:val="28"/>
        </w:rPr>
        <w:t>Before making an application</w:t>
      </w:r>
      <w:r w:rsidR="00A53546">
        <w:rPr>
          <w:rFonts w:ascii="Calibri" w:hAnsi="Calibri" w:cs="Calibri"/>
          <w:sz w:val="28"/>
          <w:szCs w:val="28"/>
        </w:rPr>
        <w:t xml:space="preserve"> </w:t>
      </w:r>
    </w:p>
    <w:p w14:paraId="0B3B62EB" w14:textId="40146253" w:rsidR="00A53546" w:rsidRPr="00CC3812" w:rsidRDefault="004319BE" w:rsidP="007554F8">
      <w:pPr>
        <w:pStyle w:val="ListParagraph"/>
        <w:numPr>
          <w:ilvl w:val="0"/>
          <w:numId w:val="30"/>
        </w:numPr>
        <w:rPr>
          <w:rFonts w:ascii="Calibri" w:hAnsi="Calibri" w:cs="Calibri"/>
          <w:sz w:val="28"/>
          <w:szCs w:val="28"/>
        </w:rPr>
      </w:pPr>
      <w:r w:rsidRPr="004319BE">
        <w:rPr>
          <w:rFonts w:ascii="Calibri" w:hAnsi="Calibri" w:cs="Calibri"/>
          <w:sz w:val="28"/>
          <w:szCs w:val="28"/>
        </w:rPr>
        <w:t xml:space="preserve">Whilst trying to identify whether a child has SEND </w:t>
      </w:r>
      <w:r w:rsidR="009C6D59">
        <w:rPr>
          <w:rFonts w:ascii="Calibri" w:hAnsi="Calibri" w:cs="Calibri"/>
          <w:sz w:val="28"/>
          <w:szCs w:val="28"/>
        </w:rPr>
        <w:t>look for other</w:t>
      </w:r>
      <w:r>
        <w:rPr>
          <w:rFonts w:ascii="Calibri" w:hAnsi="Calibri" w:cs="Calibri"/>
          <w:sz w:val="28"/>
          <w:szCs w:val="28"/>
        </w:rPr>
        <w:t xml:space="preserve"> </w:t>
      </w:r>
      <w:r w:rsidR="003C15AE">
        <w:rPr>
          <w:rFonts w:ascii="Calibri" w:hAnsi="Calibri" w:cs="Calibri"/>
          <w:sz w:val="28"/>
          <w:szCs w:val="28"/>
        </w:rPr>
        <w:t>reasons</w:t>
      </w:r>
      <w:r w:rsidR="007554F8" w:rsidRPr="00A53546">
        <w:rPr>
          <w:rFonts w:ascii="Calibri" w:hAnsi="Calibri" w:cs="Calibri"/>
          <w:sz w:val="28"/>
          <w:szCs w:val="28"/>
        </w:rPr>
        <w:t xml:space="preserve"> that may be impacting on a child’s progress</w:t>
      </w:r>
      <w:r>
        <w:rPr>
          <w:rFonts w:ascii="Calibri" w:hAnsi="Calibri" w:cs="Calibri"/>
          <w:sz w:val="28"/>
          <w:szCs w:val="28"/>
        </w:rPr>
        <w:t xml:space="preserve"> and causing a delay, such </w:t>
      </w:r>
      <w:r w:rsidR="007554F8" w:rsidRPr="00A53546">
        <w:rPr>
          <w:rFonts w:ascii="Calibri" w:hAnsi="Calibri" w:cs="Calibri"/>
          <w:sz w:val="28"/>
          <w:szCs w:val="28"/>
        </w:rPr>
        <w:t>as having English as an additional language or fami</w:t>
      </w:r>
      <w:r>
        <w:rPr>
          <w:rFonts w:ascii="Calibri" w:hAnsi="Calibri" w:cs="Calibri"/>
          <w:sz w:val="28"/>
          <w:szCs w:val="28"/>
        </w:rPr>
        <w:t xml:space="preserve">ly circumstances </w:t>
      </w:r>
      <w:r w:rsidR="007554F8" w:rsidRPr="00CC3812">
        <w:rPr>
          <w:rFonts w:ascii="Calibri" w:hAnsi="Calibri" w:cs="Calibri"/>
          <w:sz w:val="28"/>
          <w:szCs w:val="28"/>
        </w:rPr>
        <w:t xml:space="preserve">and </w:t>
      </w:r>
      <w:r w:rsidR="00A53546" w:rsidRPr="00CC3812">
        <w:rPr>
          <w:rFonts w:ascii="Calibri" w:hAnsi="Calibri" w:cs="Calibri"/>
          <w:sz w:val="28"/>
          <w:szCs w:val="28"/>
        </w:rPr>
        <w:t xml:space="preserve">then </w:t>
      </w:r>
      <w:r w:rsidR="00CC3812" w:rsidRPr="00CC3812">
        <w:rPr>
          <w:rFonts w:ascii="Calibri" w:hAnsi="Calibri" w:cs="Calibri"/>
          <w:sz w:val="28"/>
          <w:szCs w:val="28"/>
        </w:rPr>
        <w:t>provide appropriate support</w:t>
      </w:r>
      <w:r w:rsidR="007554F8" w:rsidRPr="00CC3812">
        <w:rPr>
          <w:rFonts w:ascii="Calibri" w:hAnsi="Calibri" w:cs="Calibri"/>
          <w:sz w:val="28"/>
          <w:szCs w:val="28"/>
        </w:rPr>
        <w:t xml:space="preserve">. </w:t>
      </w:r>
    </w:p>
    <w:p w14:paraId="004E7D5C" w14:textId="671B042F" w:rsidR="0089017E" w:rsidRPr="00820C9C" w:rsidRDefault="77ED15E8" w:rsidP="00820C9C">
      <w:pPr>
        <w:pStyle w:val="ListParagraph"/>
        <w:numPr>
          <w:ilvl w:val="0"/>
          <w:numId w:val="28"/>
        </w:numPr>
        <w:rPr>
          <w:rFonts w:ascii="Calibri" w:hAnsi="Calibri" w:cs="Calibri"/>
          <w:sz w:val="28"/>
          <w:szCs w:val="28"/>
        </w:rPr>
      </w:pPr>
      <w:r w:rsidRPr="6ED33156">
        <w:rPr>
          <w:rFonts w:ascii="Calibri" w:hAnsi="Calibri" w:cs="Calibri"/>
          <w:sz w:val="28"/>
          <w:szCs w:val="28"/>
        </w:rPr>
        <w:t xml:space="preserve">Where there are </w:t>
      </w:r>
      <w:r w:rsidR="004319BE" w:rsidRPr="009C6D59">
        <w:rPr>
          <w:rFonts w:ascii="Calibri" w:hAnsi="Calibri" w:cs="Calibri"/>
          <w:b/>
          <w:sz w:val="28"/>
          <w:szCs w:val="28"/>
        </w:rPr>
        <w:t xml:space="preserve">still </w:t>
      </w:r>
      <w:r w:rsidRPr="6ED33156">
        <w:rPr>
          <w:rFonts w:ascii="Calibri" w:hAnsi="Calibri" w:cs="Calibri"/>
          <w:sz w:val="28"/>
          <w:szCs w:val="28"/>
        </w:rPr>
        <w:t>concerns that the</w:t>
      </w:r>
      <w:r w:rsidR="6A5A6685" w:rsidRPr="6ED33156">
        <w:rPr>
          <w:rFonts w:ascii="Calibri" w:hAnsi="Calibri" w:cs="Calibri"/>
          <w:sz w:val="28"/>
          <w:szCs w:val="28"/>
        </w:rPr>
        <w:t xml:space="preserve"> child may have SEND</w:t>
      </w:r>
      <w:r w:rsidRPr="6ED33156">
        <w:rPr>
          <w:rFonts w:ascii="Calibri" w:hAnsi="Calibri" w:cs="Calibri"/>
          <w:sz w:val="28"/>
          <w:szCs w:val="28"/>
        </w:rPr>
        <w:t xml:space="preserve"> discuss these concerns with the parents getting their views and sharing </w:t>
      </w:r>
      <w:r w:rsidR="48D9EBC1" w:rsidRPr="6ED33156">
        <w:rPr>
          <w:rFonts w:ascii="Calibri" w:hAnsi="Calibri" w:cs="Calibri"/>
          <w:sz w:val="28"/>
          <w:szCs w:val="28"/>
        </w:rPr>
        <w:t xml:space="preserve">any </w:t>
      </w:r>
      <w:r w:rsidR="6A5A6685" w:rsidRPr="6ED33156">
        <w:rPr>
          <w:rFonts w:ascii="Calibri" w:hAnsi="Calibri" w:cs="Calibri"/>
          <w:sz w:val="28"/>
          <w:szCs w:val="28"/>
        </w:rPr>
        <w:t>information</w:t>
      </w:r>
      <w:r w:rsidR="48D9EBC1" w:rsidRPr="6ED33156">
        <w:rPr>
          <w:rFonts w:ascii="Calibri" w:hAnsi="Calibri" w:cs="Calibri"/>
          <w:sz w:val="28"/>
          <w:szCs w:val="28"/>
        </w:rPr>
        <w:t xml:space="preserve"> gathered. T</w:t>
      </w:r>
      <w:r w:rsidR="706EFDD9" w:rsidRPr="6ED33156">
        <w:rPr>
          <w:rFonts w:ascii="Calibri" w:hAnsi="Calibri" w:cs="Calibri"/>
          <w:sz w:val="28"/>
          <w:szCs w:val="28"/>
        </w:rPr>
        <w:t xml:space="preserve">hey must be involved in the decision to apply for support from the SENDIF and </w:t>
      </w:r>
      <w:r w:rsidR="0E49044A" w:rsidRPr="6ED33156">
        <w:rPr>
          <w:rFonts w:ascii="Calibri" w:hAnsi="Calibri" w:cs="Calibri"/>
          <w:sz w:val="28"/>
          <w:szCs w:val="28"/>
        </w:rPr>
        <w:t>agree</w:t>
      </w:r>
      <w:r w:rsidR="706EFDD9" w:rsidRPr="6ED33156">
        <w:rPr>
          <w:rFonts w:ascii="Calibri" w:hAnsi="Calibri" w:cs="Calibri"/>
          <w:sz w:val="28"/>
          <w:szCs w:val="28"/>
        </w:rPr>
        <w:t xml:space="preserve"> with the application. </w:t>
      </w:r>
    </w:p>
    <w:p w14:paraId="5E2BD76F" w14:textId="498512A6" w:rsidR="006917AB" w:rsidRDefault="00BE4B5A" w:rsidP="006917AB">
      <w:pPr>
        <w:pStyle w:val="ListParagraph"/>
        <w:numPr>
          <w:ilvl w:val="0"/>
          <w:numId w:val="28"/>
        </w:numPr>
        <w:rPr>
          <w:rFonts w:ascii="Calibri" w:hAnsi="Calibri" w:cs="Calibri"/>
          <w:sz w:val="28"/>
          <w:szCs w:val="28"/>
        </w:rPr>
      </w:pPr>
      <w:r w:rsidRPr="002156D6">
        <w:rPr>
          <w:rFonts w:ascii="Calibri" w:hAnsi="Calibri" w:cs="Calibri"/>
          <w:sz w:val="28"/>
          <w:szCs w:val="28"/>
        </w:rPr>
        <w:t>Do</w:t>
      </w:r>
      <w:r w:rsidR="00825850" w:rsidRPr="002156D6">
        <w:rPr>
          <w:rFonts w:ascii="Calibri" w:hAnsi="Calibri" w:cs="Calibri"/>
          <w:sz w:val="28"/>
          <w:szCs w:val="28"/>
        </w:rPr>
        <w:t xml:space="preserve"> all you can in partnership with parents and </w:t>
      </w:r>
      <w:r w:rsidR="009260C6" w:rsidRPr="002156D6">
        <w:rPr>
          <w:rFonts w:ascii="Calibri" w:hAnsi="Calibri" w:cs="Calibri"/>
          <w:sz w:val="28"/>
          <w:szCs w:val="28"/>
        </w:rPr>
        <w:t xml:space="preserve">other </w:t>
      </w:r>
      <w:r w:rsidR="00825850" w:rsidRPr="002156D6">
        <w:rPr>
          <w:rFonts w:ascii="Calibri" w:hAnsi="Calibri" w:cs="Calibri"/>
          <w:sz w:val="28"/>
          <w:szCs w:val="28"/>
        </w:rPr>
        <w:t xml:space="preserve">professionals to identify and respond to the difficulties the child has, using </w:t>
      </w:r>
      <w:r w:rsidR="00CC3812" w:rsidRPr="002156D6">
        <w:rPr>
          <w:rFonts w:ascii="Calibri" w:hAnsi="Calibri" w:cs="Calibri"/>
          <w:sz w:val="28"/>
          <w:szCs w:val="28"/>
        </w:rPr>
        <w:t xml:space="preserve">different </w:t>
      </w:r>
      <w:r w:rsidR="00825850" w:rsidRPr="002156D6">
        <w:rPr>
          <w:rFonts w:ascii="Calibri" w:hAnsi="Calibri" w:cs="Calibri"/>
          <w:sz w:val="28"/>
          <w:szCs w:val="28"/>
        </w:rPr>
        <w:t>approaches, strategies, staff</w:t>
      </w:r>
      <w:r w:rsidR="08805F06" w:rsidRPr="73CD81B3">
        <w:rPr>
          <w:rFonts w:ascii="Calibri" w:hAnsi="Calibri" w:cs="Calibri"/>
          <w:sz w:val="28"/>
          <w:szCs w:val="28"/>
        </w:rPr>
        <w:t>,</w:t>
      </w:r>
      <w:r w:rsidR="00825850" w:rsidRPr="002156D6">
        <w:rPr>
          <w:rFonts w:ascii="Calibri" w:hAnsi="Calibri" w:cs="Calibri"/>
          <w:sz w:val="28"/>
          <w:szCs w:val="28"/>
        </w:rPr>
        <w:t xml:space="preserve"> and resources that </w:t>
      </w:r>
      <w:r w:rsidR="41E1AC38" w:rsidRPr="002156D6">
        <w:rPr>
          <w:rFonts w:ascii="Calibri" w:hAnsi="Calibri" w:cs="Calibri"/>
          <w:sz w:val="28"/>
          <w:szCs w:val="28"/>
        </w:rPr>
        <w:t>are already</w:t>
      </w:r>
      <w:r w:rsidR="00825850" w:rsidRPr="002156D6">
        <w:rPr>
          <w:rFonts w:ascii="Calibri" w:hAnsi="Calibri" w:cs="Calibri"/>
          <w:sz w:val="28"/>
          <w:szCs w:val="28"/>
        </w:rPr>
        <w:t xml:space="preserve"> available</w:t>
      </w:r>
      <w:r w:rsidR="1F973C1E" w:rsidRPr="002156D6">
        <w:rPr>
          <w:rFonts w:ascii="Calibri" w:hAnsi="Calibri" w:cs="Calibri"/>
          <w:sz w:val="28"/>
          <w:szCs w:val="28"/>
        </w:rPr>
        <w:t xml:space="preserve"> in your provision</w:t>
      </w:r>
      <w:r w:rsidR="00825850" w:rsidRPr="002156D6">
        <w:rPr>
          <w:rFonts w:ascii="Calibri" w:hAnsi="Calibri" w:cs="Calibri"/>
          <w:sz w:val="28"/>
          <w:szCs w:val="28"/>
        </w:rPr>
        <w:t xml:space="preserve">. </w:t>
      </w:r>
      <w:r w:rsidR="00CC3812" w:rsidRPr="002156D6">
        <w:rPr>
          <w:rFonts w:ascii="Calibri" w:hAnsi="Calibri" w:cs="Calibri"/>
          <w:sz w:val="28"/>
          <w:szCs w:val="28"/>
        </w:rPr>
        <w:t xml:space="preserve">You should record, monitor and review this individualised planning for effectiveness and keep evidence of this as you will be asked to provide information about how you have used your current resources and staffing to meet the needs of the child as part of answering the question </w:t>
      </w:r>
      <w:r w:rsidR="550FE3FA" w:rsidRPr="007E4C73">
        <w:rPr>
          <w:rFonts w:ascii="Calibri" w:hAnsi="Calibri" w:cs="Calibri"/>
          <w:sz w:val="28"/>
          <w:szCs w:val="28"/>
        </w:rPr>
        <w:t>‘</w:t>
      </w:r>
      <w:r w:rsidR="00DE5A8D">
        <w:rPr>
          <w:rFonts w:ascii="Calibri" w:hAnsi="Calibri" w:cs="Calibri"/>
          <w:b/>
          <w:bCs/>
          <w:sz w:val="28"/>
          <w:szCs w:val="28"/>
        </w:rPr>
        <w:t>w</w:t>
      </w:r>
      <w:r w:rsidR="550FE3FA" w:rsidRPr="007E4C73">
        <w:rPr>
          <w:rFonts w:ascii="Calibri" w:hAnsi="Calibri" w:cs="Calibri"/>
          <w:b/>
          <w:bCs/>
          <w:sz w:val="28"/>
          <w:szCs w:val="28"/>
        </w:rPr>
        <w:t>hat</w:t>
      </w:r>
      <w:r w:rsidR="00CC3812" w:rsidRPr="007E4C73">
        <w:rPr>
          <w:rFonts w:ascii="Calibri" w:hAnsi="Calibri" w:cs="Calibri"/>
          <w:b/>
          <w:bCs/>
          <w:sz w:val="28"/>
          <w:szCs w:val="28"/>
        </w:rPr>
        <w:t xml:space="preserve"> have you put in place so fa</w:t>
      </w:r>
      <w:r w:rsidR="007E4C73">
        <w:rPr>
          <w:rFonts w:ascii="Calibri" w:hAnsi="Calibri" w:cs="Calibri"/>
          <w:b/>
          <w:bCs/>
          <w:sz w:val="28"/>
          <w:szCs w:val="28"/>
        </w:rPr>
        <w:t>r to help the child</w:t>
      </w:r>
      <w:r w:rsidR="00DE5A8D">
        <w:rPr>
          <w:rFonts w:ascii="Calibri" w:hAnsi="Calibri" w:cs="Calibri"/>
          <w:b/>
          <w:bCs/>
          <w:sz w:val="28"/>
          <w:szCs w:val="28"/>
        </w:rPr>
        <w:t>?</w:t>
      </w:r>
      <w:r w:rsidR="00CC3812" w:rsidRPr="007E4C73">
        <w:rPr>
          <w:rFonts w:ascii="Calibri" w:hAnsi="Calibri" w:cs="Calibri"/>
          <w:b/>
          <w:bCs/>
          <w:sz w:val="28"/>
          <w:szCs w:val="28"/>
        </w:rPr>
        <w:t>’</w:t>
      </w:r>
    </w:p>
    <w:p w14:paraId="52F4B330" w14:textId="6A75E69E" w:rsidR="00CC3812" w:rsidRPr="006917AB" w:rsidRDefault="00CC3812" w:rsidP="006917AB">
      <w:pPr>
        <w:pStyle w:val="ListParagraph"/>
        <w:numPr>
          <w:ilvl w:val="0"/>
          <w:numId w:val="28"/>
        </w:numPr>
        <w:rPr>
          <w:rFonts w:ascii="Calibri" w:hAnsi="Calibri" w:cs="Calibri"/>
          <w:sz w:val="28"/>
          <w:szCs w:val="28"/>
        </w:rPr>
      </w:pPr>
      <w:r w:rsidRPr="006917AB">
        <w:rPr>
          <w:rFonts w:ascii="Calibri" w:hAnsi="Calibri" w:cs="Calibri"/>
          <w:sz w:val="28"/>
          <w:szCs w:val="28"/>
        </w:rPr>
        <w:t>G</w:t>
      </w:r>
      <w:r w:rsidR="00820C9C" w:rsidRPr="006917AB">
        <w:rPr>
          <w:rFonts w:ascii="Calibri" w:hAnsi="Calibri" w:cs="Calibri"/>
          <w:sz w:val="28"/>
          <w:szCs w:val="28"/>
        </w:rPr>
        <w:t xml:space="preserve">ather </w:t>
      </w:r>
      <w:hyperlink w:anchor="Evidence" w:history="1">
        <w:r w:rsidR="007E4C73">
          <w:rPr>
            <w:rStyle w:val="Hyperlink"/>
            <w:rFonts w:ascii="Calibri" w:hAnsi="Calibri" w:cs="Calibri"/>
            <w:sz w:val="28"/>
            <w:szCs w:val="28"/>
          </w:rPr>
          <w:t>information</w:t>
        </w:r>
      </w:hyperlink>
      <w:r w:rsidR="007E4C73">
        <w:rPr>
          <w:rFonts w:ascii="Calibri" w:hAnsi="Calibri" w:cs="Calibri"/>
          <w:sz w:val="28"/>
          <w:szCs w:val="28"/>
        </w:rPr>
        <w:t xml:space="preserve"> on</w:t>
      </w:r>
      <w:r w:rsidR="00820C9C" w:rsidRPr="006917AB">
        <w:rPr>
          <w:rFonts w:ascii="Calibri" w:hAnsi="Calibri" w:cs="Calibri"/>
          <w:sz w:val="28"/>
          <w:szCs w:val="28"/>
        </w:rPr>
        <w:t xml:space="preserve"> the child’s needs</w:t>
      </w:r>
      <w:r w:rsidRPr="006917AB">
        <w:rPr>
          <w:rFonts w:ascii="Calibri" w:hAnsi="Calibri" w:cs="Calibri"/>
          <w:sz w:val="28"/>
          <w:szCs w:val="28"/>
        </w:rPr>
        <w:t xml:space="preserve"> as you will as</w:t>
      </w:r>
      <w:r w:rsidR="007E4C73">
        <w:rPr>
          <w:rFonts w:ascii="Calibri" w:hAnsi="Calibri" w:cs="Calibri"/>
          <w:sz w:val="28"/>
          <w:szCs w:val="28"/>
        </w:rPr>
        <w:t>ked to provide this</w:t>
      </w:r>
      <w:r w:rsidRPr="006917AB">
        <w:rPr>
          <w:rFonts w:ascii="Calibri" w:hAnsi="Calibri" w:cs="Calibri"/>
          <w:sz w:val="28"/>
          <w:szCs w:val="28"/>
        </w:rPr>
        <w:t xml:space="preserve"> as part of answering the question </w:t>
      </w:r>
      <w:r w:rsidRPr="007E4C73">
        <w:rPr>
          <w:rFonts w:ascii="Calibri" w:hAnsi="Calibri" w:cs="Calibri"/>
          <w:b/>
          <w:sz w:val="28"/>
          <w:szCs w:val="28"/>
        </w:rPr>
        <w:t>‘</w:t>
      </w:r>
      <w:r w:rsidR="00DE5A8D" w:rsidRPr="007E4C73">
        <w:rPr>
          <w:rFonts w:ascii="Calibri" w:hAnsi="Calibri" w:cs="Calibri"/>
          <w:b/>
          <w:sz w:val="28"/>
          <w:szCs w:val="28"/>
        </w:rPr>
        <w:t>what</w:t>
      </w:r>
      <w:r w:rsidRPr="007E4C73">
        <w:rPr>
          <w:rFonts w:ascii="Calibri" w:hAnsi="Calibri" w:cs="Calibri"/>
          <w:b/>
          <w:sz w:val="28"/>
          <w:szCs w:val="28"/>
        </w:rPr>
        <w:t xml:space="preserve"> strengths and wha</w:t>
      </w:r>
      <w:r w:rsidR="007E4C73">
        <w:rPr>
          <w:rFonts w:ascii="Calibri" w:hAnsi="Calibri" w:cs="Calibri"/>
          <w:b/>
          <w:sz w:val="28"/>
          <w:szCs w:val="28"/>
        </w:rPr>
        <w:t>t needs does the child</w:t>
      </w:r>
      <w:r w:rsidRPr="007E4C73">
        <w:rPr>
          <w:rFonts w:ascii="Calibri" w:hAnsi="Calibri" w:cs="Calibri"/>
          <w:b/>
          <w:sz w:val="28"/>
          <w:szCs w:val="28"/>
        </w:rPr>
        <w:t xml:space="preserve"> have?’</w:t>
      </w:r>
      <w:r w:rsidR="006917AB" w:rsidRPr="006917AB">
        <w:rPr>
          <w:rFonts w:ascii="Calibri" w:hAnsi="Calibri" w:cs="Calibri"/>
          <w:b/>
          <w:sz w:val="28"/>
          <w:szCs w:val="28"/>
        </w:rPr>
        <w:t xml:space="preserve"> </w:t>
      </w:r>
      <w:r w:rsidR="006917AB" w:rsidRPr="006917AB">
        <w:rPr>
          <w:rFonts w:ascii="Calibri" w:hAnsi="Calibri" w:cs="Calibri"/>
          <w:sz w:val="28"/>
          <w:szCs w:val="28"/>
        </w:rPr>
        <w:t xml:space="preserve">Where specialists are already involved their advice should be used to further develop an effective individualised response. Where the provision they recommend is intensive or significant you may wish to consider the need for additional funding. </w:t>
      </w:r>
    </w:p>
    <w:p w14:paraId="108B15F4" w14:textId="20C78E48" w:rsidR="00825850" w:rsidRPr="00CC3812" w:rsidRDefault="000831CF" w:rsidP="00DC3551">
      <w:pPr>
        <w:pStyle w:val="ListParagraph"/>
        <w:numPr>
          <w:ilvl w:val="0"/>
          <w:numId w:val="30"/>
        </w:numPr>
        <w:rPr>
          <w:rFonts w:ascii="Calibri" w:hAnsi="Calibri" w:cs="Calibri"/>
          <w:sz w:val="28"/>
          <w:szCs w:val="28"/>
        </w:rPr>
      </w:pPr>
      <w:r w:rsidRPr="6F60E04A">
        <w:rPr>
          <w:rFonts w:ascii="Calibri" w:hAnsi="Calibri" w:cs="Calibri"/>
          <w:sz w:val="28"/>
          <w:szCs w:val="28"/>
        </w:rPr>
        <w:t>If your setting is a Private, Voluntary</w:t>
      </w:r>
      <w:r w:rsidR="240423FB" w:rsidRPr="6F60E04A">
        <w:rPr>
          <w:rFonts w:ascii="Calibri" w:hAnsi="Calibri" w:cs="Calibri"/>
          <w:sz w:val="28"/>
          <w:szCs w:val="28"/>
        </w:rPr>
        <w:t>,</w:t>
      </w:r>
      <w:r w:rsidRPr="6F60E04A">
        <w:rPr>
          <w:rFonts w:ascii="Calibri" w:hAnsi="Calibri" w:cs="Calibri"/>
          <w:sz w:val="28"/>
          <w:szCs w:val="28"/>
        </w:rPr>
        <w:t xml:space="preserve"> and Independent setting, including childminders and you</w:t>
      </w:r>
      <w:r w:rsidR="00CD1EE2" w:rsidRPr="6F60E04A">
        <w:rPr>
          <w:rFonts w:ascii="Calibri" w:hAnsi="Calibri" w:cs="Calibri"/>
          <w:sz w:val="28"/>
          <w:szCs w:val="28"/>
        </w:rPr>
        <w:t xml:space="preserve"> nee</w:t>
      </w:r>
      <w:r w:rsidR="007E4C73" w:rsidRPr="6F60E04A">
        <w:rPr>
          <w:rFonts w:ascii="Calibri" w:hAnsi="Calibri" w:cs="Calibri"/>
          <w:sz w:val="28"/>
          <w:szCs w:val="28"/>
        </w:rPr>
        <w:t xml:space="preserve">d advice for completing a </w:t>
      </w:r>
      <w:r w:rsidR="007E4C73" w:rsidRPr="6F60E04A">
        <w:rPr>
          <w:rFonts w:ascii="Calibri" w:hAnsi="Calibri" w:cs="Calibri"/>
          <w:b/>
          <w:bCs/>
          <w:sz w:val="28"/>
          <w:szCs w:val="28"/>
        </w:rPr>
        <w:t>tier two</w:t>
      </w:r>
      <w:r w:rsidR="00CD1EE2" w:rsidRPr="6F60E04A">
        <w:rPr>
          <w:rFonts w:ascii="Calibri" w:hAnsi="Calibri" w:cs="Calibri"/>
          <w:b/>
          <w:bCs/>
          <w:sz w:val="28"/>
          <w:szCs w:val="28"/>
        </w:rPr>
        <w:t xml:space="preserve"> funding</w:t>
      </w:r>
      <w:r w:rsidRPr="6F60E04A">
        <w:rPr>
          <w:rFonts w:ascii="Calibri" w:hAnsi="Calibri" w:cs="Calibri"/>
          <w:b/>
          <w:bCs/>
          <w:sz w:val="28"/>
          <w:szCs w:val="28"/>
        </w:rPr>
        <w:t xml:space="preserve"> application</w:t>
      </w:r>
      <w:r w:rsidRPr="6F60E04A">
        <w:rPr>
          <w:rFonts w:ascii="Calibri" w:hAnsi="Calibri" w:cs="Calibri"/>
          <w:sz w:val="28"/>
          <w:szCs w:val="28"/>
        </w:rPr>
        <w:t>, please contact your</w:t>
      </w:r>
      <w:r w:rsidR="00820C9C" w:rsidRPr="6F60E04A">
        <w:rPr>
          <w:rFonts w:ascii="Calibri" w:hAnsi="Calibri" w:cs="Calibri"/>
          <w:sz w:val="28"/>
          <w:szCs w:val="28"/>
        </w:rPr>
        <w:t xml:space="preserve"> </w:t>
      </w:r>
      <w:hyperlink r:id="rId27">
        <w:r w:rsidR="1F56AEE1" w:rsidRPr="6F60E04A">
          <w:rPr>
            <w:rStyle w:val="Hyperlink"/>
            <w:rFonts w:ascii="Calibri" w:hAnsi="Calibri" w:cs="Calibri"/>
            <w:sz w:val="28"/>
            <w:szCs w:val="28"/>
          </w:rPr>
          <w:t>SENDIP (Special Educational Needs and Disability Inclusion Practitioner)</w:t>
        </w:r>
      </w:hyperlink>
      <w:r w:rsidR="7C2F492D" w:rsidRPr="6F60E04A">
        <w:rPr>
          <w:rStyle w:val="Hyperlink"/>
          <w:rFonts w:ascii="Calibri" w:hAnsi="Calibri" w:cs="Calibri"/>
          <w:sz w:val="28"/>
          <w:szCs w:val="28"/>
        </w:rPr>
        <w:t>.</w:t>
      </w:r>
      <w:r w:rsidR="00820C9C" w:rsidRPr="6F60E04A">
        <w:rPr>
          <w:rFonts w:ascii="Calibri" w:hAnsi="Calibri" w:cs="Calibri"/>
          <w:sz w:val="28"/>
          <w:szCs w:val="28"/>
        </w:rPr>
        <w:t xml:space="preserve"> </w:t>
      </w:r>
      <w:r w:rsidRPr="6F60E04A">
        <w:rPr>
          <w:rFonts w:ascii="Calibri" w:hAnsi="Calibri" w:cs="Calibri"/>
          <w:sz w:val="28"/>
          <w:szCs w:val="28"/>
        </w:rPr>
        <w:t xml:space="preserve">If </w:t>
      </w:r>
      <w:r w:rsidR="00820C9C" w:rsidRPr="6F60E04A">
        <w:rPr>
          <w:rFonts w:ascii="Calibri" w:hAnsi="Calibri" w:cs="Calibri"/>
          <w:sz w:val="28"/>
          <w:szCs w:val="28"/>
        </w:rPr>
        <w:t>your setting is a nursery school or a school with a nursery class</w:t>
      </w:r>
      <w:r w:rsidRPr="6F60E04A">
        <w:rPr>
          <w:rFonts w:ascii="Calibri" w:hAnsi="Calibri" w:cs="Calibri"/>
          <w:sz w:val="28"/>
          <w:szCs w:val="28"/>
        </w:rPr>
        <w:t xml:space="preserve"> and you need advice for c</w:t>
      </w:r>
      <w:r w:rsidR="007E4C73" w:rsidRPr="6F60E04A">
        <w:rPr>
          <w:rFonts w:ascii="Calibri" w:hAnsi="Calibri" w:cs="Calibri"/>
          <w:sz w:val="28"/>
          <w:szCs w:val="28"/>
        </w:rPr>
        <w:t xml:space="preserve">ompleting a </w:t>
      </w:r>
      <w:r w:rsidR="007E4C73" w:rsidRPr="00393AE3">
        <w:rPr>
          <w:rFonts w:ascii="Calibri" w:hAnsi="Calibri" w:cs="Calibri"/>
          <w:b/>
          <w:sz w:val="28"/>
          <w:szCs w:val="28"/>
        </w:rPr>
        <w:t>tier two</w:t>
      </w:r>
      <w:r w:rsidR="00CD1EE2" w:rsidRPr="00393AE3">
        <w:rPr>
          <w:rFonts w:ascii="Calibri" w:hAnsi="Calibri" w:cs="Calibri"/>
          <w:b/>
          <w:sz w:val="28"/>
          <w:szCs w:val="28"/>
        </w:rPr>
        <w:t xml:space="preserve"> funding</w:t>
      </w:r>
      <w:r w:rsidR="007E4C73" w:rsidRPr="00393AE3">
        <w:rPr>
          <w:rFonts w:ascii="Calibri" w:hAnsi="Calibri" w:cs="Calibri"/>
          <w:b/>
          <w:sz w:val="28"/>
          <w:szCs w:val="28"/>
        </w:rPr>
        <w:t xml:space="preserve"> application</w:t>
      </w:r>
      <w:r w:rsidR="007E4C73" w:rsidRPr="6F60E04A">
        <w:rPr>
          <w:rFonts w:ascii="Calibri" w:hAnsi="Calibri" w:cs="Calibri"/>
          <w:sz w:val="28"/>
          <w:szCs w:val="28"/>
        </w:rPr>
        <w:t>, please</w:t>
      </w:r>
      <w:r w:rsidRPr="6F60E04A">
        <w:rPr>
          <w:rFonts w:ascii="Calibri" w:hAnsi="Calibri" w:cs="Calibri"/>
          <w:sz w:val="28"/>
          <w:szCs w:val="28"/>
        </w:rPr>
        <w:t xml:space="preserve"> con</w:t>
      </w:r>
      <w:r w:rsidR="007E4C73" w:rsidRPr="6F60E04A">
        <w:rPr>
          <w:rFonts w:ascii="Calibri" w:hAnsi="Calibri" w:cs="Calibri"/>
          <w:sz w:val="28"/>
          <w:szCs w:val="28"/>
        </w:rPr>
        <w:t>tact the</w:t>
      </w:r>
      <w:r w:rsidR="00922F10" w:rsidRPr="6F60E04A">
        <w:rPr>
          <w:rFonts w:ascii="Calibri" w:hAnsi="Calibri" w:cs="Calibri"/>
          <w:sz w:val="28"/>
          <w:szCs w:val="28"/>
        </w:rPr>
        <w:t xml:space="preserve"> </w:t>
      </w:r>
      <w:hyperlink r:id="rId28">
        <w:r w:rsidR="002D221E" w:rsidRPr="6F60E04A">
          <w:rPr>
            <w:rStyle w:val="Hyperlink"/>
            <w:rFonts w:ascii="Calibri" w:hAnsi="Calibri" w:cs="Calibri"/>
            <w:sz w:val="28"/>
            <w:szCs w:val="28"/>
          </w:rPr>
          <w:t>Early Years Schools Advisory team</w:t>
        </w:r>
      </w:hyperlink>
      <w:r w:rsidR="007E4C73" w:rsidRPr="6F60E04A">
        <w:rPr>
          <w:rFonts w:ascii="Calibri" w:hAnsi="Calibri" w:cs="Calibri"/>
          <w:sz w:val="28"/>
          <w:szCs w:val="28"/>
        </w:rPr>
        <w:t xml:space="preserve"> for advice</w:t>
      </w:r>
      <w:r w:rsidR="00820C9C" w:rsidRPr="6F60E04A">
        <w:rPr>
          <w:rFonts w:ascii="Calibri" w:hAnsi="Calibri" w:cs="Calibri"/>
          <w:sz w:val="28"/>
          <w:szCs w:val="28"/>
        </w:rPr>
        <w:t>.</w:t>
      </w:r>
    </w:p>
    <w:p w14:paraId="42D5D921" w14:textId="77777777" w:rsidR="007554F8" w:rsidRPr="000716A1" w:rsidRDefault="00825850" w:rsidP="007554F8">
      <w:pPr>
        <w:pStyle w:val="Heading4"/>
        <w:rPr>
          <w:rFonts w:ascii="Calibri" w:hAnsi="Calibri"/>
          <w:sz w:val="28"/>
          <w:szCs w:val="28"/>
        </w:rPr>
      </w:pPr>
      <w:bookmarkStart w:id="2" w:name="Needs"/>
      <w:r w:rsidRPr="000716A1">
        <w:rPr>
          <w:rFonts w:ascii="Calibri" w:hAnsi="Calibri"/>
          <w:sz w:val="28"/>
          <w:szCs w:val="28"/>
        </w:rPr>
        <w:t>Step</w:t>
      </w:r>
      <w:r w:rsidR="007554F8" w:rsidRPr="000716A1">
        <w:rPr>
          <w:rFonts w:ascii="Calibri" w:hAnsi="Calibri"/>
          <w:sz w:val="28"/>
          <w:szCs w:val="28"/>
        </w:rPr>
        <w:t xml:space="preserve"> 2: Areas and levels of need</w:t>
      </w:r>
      <w:r w:rsidRPr="000716A1">
        <w:rPr>
          <w:rFonts w:ascii="Calibri" w:hAnsi="Calibri"/>
          <w:sz w:val="28"/>
          <w:szCs w:val="28"/>
        </w:rPr>
        <w:t>- what strengths and what needs does the child have?</w:t>
      </w:r>
    </w:p>
    <w:bookmarkEnd w:id="2"/>
    <w:p w14:paraId="20F79644" w14:textId="15D7A6A7" w:rsidR="007554F8" w:rsidRPr="00DA0389" w:rsidRDefault="7340D64C" w:rsidP="00DA0389">
      <w:pPr>
        <w:pStyle w:val="ListParagraph"/>
        <w:numPr>
          <w:ilvl w:val="0"/>
          <w:numId w:val="38"/>
        </w:numPr>
        <w:rPr>
          <w:rFonts w:ascii="Calibri" w:hAnsi="Calibri" w:cs="Calibri"/>
          <w:sz w:val="28"/>
          <w:szCs w:val="28"/>
        </w:rPr>
      </w:pPr>
      <w:r w:rsidRPr="0CCF1BDE">
        <w:rPr>
          <w:rFonts w:ascii="Calibri" w:hAnsi="Calibri" w:cs="Calibri"/>
          <w:sz w:val="28"/>
          <w:szCs w:val="28"/>
        </w:rPr>
        <w:t xml:space="preserve">You will need to explain and show </w:t>
      </w:r>
      <w:hyperlink r:id="rId29">
        <w:r w:rsidR="3EBDD7C3" w:rsidRPr="0CCF1BDE">
          <w:rPr>
            <w:rStyle w:val="Hyperlink"/>
            <w:rFonts w:ascii="Calibri" w:hAnsi="Calibri" w:cs="Calibri"/>
            <w:b/>
            <w:bCs/>
            <w:sz w:val="28"/>
            <w:szCs w:val="28"/>
          </w:rPr>
          <w:t>information</w:t>
        </w:r>
      </w:hyperlink>
      <w:r w:rsidRPr="0CCF1BDE">
        <w:rPr>
          <w:rFonts w:ascii="Calibri" w:hAnsi="Calibri" w:cs="Calibri"/>
          <w:sz w:val="28"/>
          <w:szCs w:val="28"/>
        </w:rPr>
        <w:t xml:space="preserve"> of the nature and severity of the child’s difficulties, and how these impact on their development, learnin</w:t>
      </w:r>
      <w:r w:rsidR="69107008" w:rsidRPr="0CCF1BDE">
        <w:rPr>
          <w:rFonts w:ascii="Calibri" w:hAnsi="Calibri" w:cs="Calibri"/>
          <w:sz w:val="28"/>
          <w:szCs w:val="28"/>
        </w:rPr>
        <w:t xml:space="preserve">g and participation in learning </w:t>
      </w:r>
      <w:r w:rsidR="0E254C09" w:rsidRPr="0CCF1BDE">
        <w:rPr>
          <w:rFonts w:ascii="Calibri" w:hAnsi="Calibri" w:cs="Calibri"/>
          <w:sz w:val="28"/>
          <w:szCs w:val="28"/>
        </w:rPr>
        <w:t>for</w:t>
      </w:r>
      <w:r w:rsidR="69107008" w:rsidRPr="0CCF1BDE">
        <w:rPr>
          <w:rFonts w:ascii="Calibri" w:hAnsi="Calibri" w:cs="Calibri"/>
          <w:sz w:val="28"/>
          <w:szCs w:val="28"/>
        </w:rPr>
        <w:t xml:space="preserve"> the panel to </w:t>
      </w:r>
      <w:r w:rsidR="165C4002" w:rsidRPr="73CD81B3">
        <w:rPr>
          <w:rFonts w:ascii="Calibri" w:hAnsi="Calibri" w:cs="Calibri"/>
          <w:sz w:val="28"/>
          <w:szCs w:val="28"/>
        </w:rPr>
        <w:t>decide</w:t>
      </w:r>
      <w:r w:rsidR="001F3F6E">
        <w:rPr>
          <w:rFonts w:ascii="Calibri" w:hAnsi="Calibri" w:cs="Calibri"/>
          <w:sz w:val="28"/>
          <w:szCs w:val="28"/>
        </w:rPr>
        <w:t xml:space="preserve"> about funding</w:t>
      </w:r>
      <w:r w:rsidR="69107008" w:rsidRPr="0CCF1BDE">
        <w:rPr>
          <w:rFonts w:ascii="Calibri" w:hAnsi="Calibri" w:cs="Calibri"/>
          <w:sz w:val="28"/>
          <w:szCs w:val="28"/>
        </w:rPr>
        <w:t xml:space="preserve">. </w:t>
      </w:r>
    </w:p>
    <w:p w14:paraId="554C68EC" w14:textId="4993C4E3" w:rsidR="00A4380D" w:rsidRPr="00DA0389" w:rsidRDefault="00A4380D" w:rsidP="00DA0389">
      <w:pPr>
        <w:pStyle w:val="ListParagraph"/>
        <w:numPr>
          <w:ilvl w:val="0"/>
          <w:numId w:val="38"/>
        </w:numPr>
        <w:rPr>
          <w:rFonts w:ascii="Calibri" w:hAnsi="Calibri" w:cs="Calibri"/>
          <w:sz w:val="28"/>
          <w:szCs w:val="28"/>
        </w:rPr>
      </w:pPr>
      <w:r w:rsidRPr="00DA0389">
        <w:rPr>
          <w:rFonts w:ascii="Calibri" w:hAnsi="Calibri" w:cs="Calibri"/>
          <w:sz w:val="28"/>
          <w:szCs w:val="28"/>
        </w:rPr>
        <w:lastRenderedPageBreak/>
        <w:t xml:space="preserve">Please see the </w:t>
      </w:r>
      <w:hyperlink w:anchor="Guide" w:history="1">
        <w:r w:rsidRPr="00DA0389">
          <w:rPr>
            <w:rStyle w:val="Hyperlink"/>
            <w:rFonts w:ascii="Calibri" w:hAnsi="Calibri" w:cs="Calibri"/>
            <w:sz w:val="28"/>
            <w:szCs w:val="28"/>
          </w:rPr>
          <w:t>guide to types and levels of need</w:t>
        </w:r>
      </w:hyperlink>
      <w:r w:rsidRPr="00DA0389">
        <w:rPr>
          <w:rFonts w:ascii="Calibri" w:hAnsi="Calibri" w:cs="Calibri"/>
          <w:sz w:val="28"/>
          <w:szCs w:val="28"/>
        </w:rPr>
        <w:t xml:space="preserve"> that apply in relation to the SENDIF. We recognise that every child is unique, and </w:t>
      </w:r>
      <w:r w:rsidR="0024786F">
        <w:rPr>
          <w:rFonts w:ascii="Calibri" w:hAnsi="Calibri" w:cs="Calibri"/>
          <w:sz w:val="28"/>
          <w:szCs w:val="28"/>
        </w:rPr>
        <w:t>the grid should only be regarded</w:t>
      </w:r>
      <w:r w:rsidRPr="00DA0389">
        <w:rPr>
          <w:rFonts w:ascii="Calibri" w:hAnsi="Calibri" w:cs="Calibri"/>
          <w:sz w:val="28"/>
          <w:szCs w:val="28"/>
        </w:rPr>
        <w:t xml:space="preserve"> as a guide to assist your application. </w:t>
      </w:r>
    </w:p>
    <w:p w14:paraId="6F6204BE" w14:textId="77777777" w:rsidR="00F51C38" w:rsidRPr="000716A1" w:rsidRDefault="00D62B88" w:rsidP="00F51C38">
      <w:pPr>
        <w:pStyle w:val="Heading4"/>
        <w:rPr>
          <w:rFonts w:ascii="Calibri" w:hAnsi="Calibri"/>
          <w:sz w:val="28"/>
          <w:szCs w:val="28"/>
        </w:rPr>
      </w:pPr>
      <w:r w:rsidRPr="000716A1">
        <w:rPr>
          <w:rFonts w:ascii="Calibri" w:hAnsi="Calibri"/>
          <w:sz w:val="28"/>
          <w:szCs w:val="28"/>
        </w:rPr>
        <w:t>Step 3</w:t>
      </w:r>
      <w:r w:rsidR="00F51C38" w:rsidRPr="000716A1">
        <w:rPr>
          <w:rFonts w:ascii="Calibri" w:hAnsi="Calibri"/>
          <w:sz w:val="28"/>
          <w:szCs w:val="28"/>
        </w:rPr>
        <w:t>: Types of provision likely to be needed</w:t>
      </w:r>
      <w:r w:rsidR="008D0344" w:rsidRPr="000716A1">
        <w:rPr>
          <w:rFonts w:ascii="Calibri" w:hAnsi="Calibri"/>
          <w:sz w:val="28"/>
          <w:szCs w:val="28"/>
        </w:rPr>
        <w:t>- what the child might need</w:t>
      </w:r>
    </w:p>
    <w:p w14:paraId="1E5CD327" w14:textId="39B27BA2" w:rsidR="00F51C38" w:rsidRPr="00F51C38" w:rsidRDefault="00D01FEF" w:rsidP="00F51C38">
      <w:pPr>
        <w:rPr>
          <w:rFonts w:ascii="Calibri" w:hAnsi="Calibri" w:cs="Calibri"/>
          <w:sz w:val="28"/>
          <w:szCs w:val="28"/>
        </w:rPr>
      </w:pPr>
      <w:r>
        <w:rPr>
          <w:rFonts w:ascii="Calibri" w:hAnsi="Calibri" w:cs="Calibri"/>
          <w:sz w:val="28"/>
          <w:szCs w:val="28"/>
        </w:rPr>
        <w:t xml:space="preserve">You should consider the provision that is needed to help support the child that is </w:t>
      </w:r>
      <w:r w:rsidRPr="00036B32">
        <w:rPr>
          <w:rFonts w:ascii="Calibri" w:hAnsi="Calibri" w:cs="Calibri"/>
          <w:b/>
          <w:sz w:val="28"/>
          <w:szCs w:val="28"/>
        </w:rPr>
        <w:t>beyond</w:t>
      </w:r>
      <w:r>
        <w:rPr>
          <w:rFonts w:ascii="Calibri" w:hAnsi="Calibri" w:cs="Calibri"/>
          <w:sz w:val="28"/>
          <w:szCs w:val="28"/>
        </w:rPr>
        <w:t xml:space="preserve"> that which you have already put in place. </w:t>
      </w:r>
      <w:r w:rsidR="00F51C38" w:rsidRPr="00F51C38">
        <w:rPr>
          <w:rFonts w:ascii="Calibri" w:hAnsi="Calibri" w:cs="Calibri"/>
          <w:sz w:val="28"/>
          <w:szCs w:val="28"/>
        </w:rPr>
        <w:t>It is likely that this additional provision will have been recommended by professionals sup</w:t>
      </w:r>
      <w:r w:rsidR="008D0344">
        <w:rPr>
          <w:rFonts w:ascii="Calibri" w:hAnsi="Calibri" w:cs="Calibri"/>
          <w:sz w:val="28"/>
          <w:szCs w:val="28"/>
        </w:rPr>
        <w:t>porting the child or you as the setting</w:t>
      </w:r>
      <w:r w:rsidR="00F51C38" w:rsidRPr="00F51C38">
        <w:rPr>
          <w:rFonts w:ascii="Calibri" w:hAnsi="Calibri" w:cs="Calibri"/>
          <w:sz w:val="28"/>
          <w:szCs w:val="28"/>
        </w:rPr>
        <w:t xml:space="preserve">. </w:t>
      </w:r>
    </w:p>
    <w:p w14:paraId="6A1D48D2" w14:textId="0D37A04F" w:rsidR="00F94907" w:rsidRDefault="008E48D9" w:rsidP="00F51C38">
      <w:pPr>
        <w:rPr>
          <w:rFonts w:ascii="Calibri" w:hAnsi="Calibri" w:cs="Calibri"/>
          <w:sz w:val="28"/>
          <w:szCs w:val="28"/>
        </w:rPr>
      </w:pPr>
      <w:r>
        <w:rPr>
          <w:rFonts w:ascii="Calibri" w:hAnsi="Calibri" w:cs="Calibri"/>
          <w:sz w:val="28"/>
          <w:szCs w:val="28"/>
        </w:rPr>
        <w:t>A</w:t>
      </w:r>
      <w:r w:rsidR="00D01FEF">
        <w:rPr>
          <w:rFonts w:ascii="Calibri" w:hAnsi="Calibri" w:cs="Calibri"/>
          <w:sz w:val="28"/>
          <w:szCs w:val="28"/>
        </w:rPr>
        <w:t xml:space="preserve">s part of the question </w:t>
      </w:r>
      <w:r w:rsidR="00DE5A8D">
        <w:rPr>
          <w:rFonts w:ascii="Calibri" w:hAnsi="Calibri" w:cs="Calibri"/>
          <w:b/>
          <w:sz w:val="28"/>
          <w:szCs w:val="28"/>
        </w:rPr>
        <w:t>‘w</w:t>
      </w:r>
      <w:r w:rsidR="00D01FEF" w:rsidRPr="00DE5A8D">
        <w:rPr>
          <w:rFonts w:ascii="Calibri" w:hAnsi="Calibri" w:cs="Calibri"/>
          <w:b/>
          <w:sz w:val="28"/>
          <w:szCs w:val="28"/>
        </w:rPr>
        <w:t>hat do you need to do next and how will funding help you do this</w:t>
      </w:r>
      <w:r w:rsidR="004F6239" w:rsidRPr="73CD81B3">
        <w:rPr>
          <w:rFonts w:ascii="Calibri" w:hAnsi="Calibri" w:cs="Calibri"/>
          <w:b/>
          <w:bCs/>
          <w:sz w:val="28"/>
          <w:szCs w:val="28"/>
        </w:rPr>
        <w:t>?</w:t>
      </w:r>
      <w:r w:rsidR="00D01FEF" w:rsidRPr="00DE5A8D">
        <w:rPr>
          <w:rFonts w:ascii="Calibri" w:hAnsi="Calibri" w:cs="Calibri"/>
          <w:b/>
          <w:sz w:val="28"/>
          <w:szCs w:val="28"/>
        </w:rPr>
        <w:t>’</w:t>
      </w:r>
      <w:r w:rsidR="00D01FEF">
        <w:rPr>
          <w:rFonts w:ascii="Calibri" w:hAnsi="Calibri" w:cs="Calibri"/>
          <w:sz w:val="28"/>
          <w:szCs w:val="28"/>
        </w:rPr>
        <w:t xml:space="preserve"> y</w:t>
      </w:r>
      <w:r w:rsidR="008D0344">
        <w:rPr>
          <w:rFonts w:ascii="Calibri" w:hAnsi="Calibri" w:cs="Calibri"/>
          <w:sz w:val="28"/>
          <w:szCs w:val="28"/>
        </w:rPr>
        <w:t xml:space="preserve">ou </w:t>
      </w:r>
      <w:r w:rsidR="00F51C38" w:rsidRPr="00F51C38">
        <w:rPr>
          <w:rFonts w:ascii="Calibri" w:hAnsi="Calibri" w:cs="Calibri"/>
          <w:sz w:val="28"/>
          <w:szCs w:val="28"/>
        </w:rPr>
        <w:t xml:space="preserve">will need to </w:t>
      </w:r>
      <w:r w:rsidR="00875585">
        <w:rPr>
          <w:rFonts w:ascii="Calibri" w:hAnsi="Calibri" w:cs="Calibri"/>
          <w:sz w:val="28"/>
          <w:szCs w:val="28"/>
        </w:rPr>
        <w:t xml:space="preserve">explain </w:t>
      </w:r>
      <w:r w:rsidR="00F51C38" w:rsidRPr="00F51C38">
        <w:rPr>
          <w:rFonts w:ascii="Calibri" w:hAnsi="Calibri" w:cs="Calibri"/>
          <w:sz w:val="28"/>
          <w:szCs w:val="28"/>
        </w:rPr>
        <w:t xml:space="preserve">how the funding would be used to </w:t>
      </w:r>
      <w:r w:rsidR="00D01FEF">
        <w:rPr>
          <w:rFonts w:ascii="Calibri" w:hAnsi="Calibri" w:cs="Calibri"/>
          <w:sz w:val="28"/>
          <w:szCs w:val="28"/>
        </w:rPr>
        <w:t xml:space="preserve">improve </w:t>
      </w:r>
      <w:r w:rsidR="00F51C38" w:rsidRPr="00F51C38">
        <w:rPr>
          <w:rFonts w:ascii="Calibri" w:hAnsi="Calibri" w:cs="Calibri"/>
          <w:sz w:val="28"/>
          <w:szCs w:val="28"/>
        </w:rPr>
        <w:t>the suppor</w:t>
      </w:r>
      <w:r w:rsidR="00875585">
        <w:rPr>
          <w:rFonts w:ascii="Calibri" w:hAnsi="Calibri" w:cs="Calibri"/>
          <w:sz w:val="28"/>
          <w:szCs w:val="28"/>
        </w:rPr>
        <w:t>t you already have in place to help the child.</w:t>
      </w:r>
      <w:r w:rsidR="00F51C38" w:rsidRPr="00F51C38">
        <w:rPr>
          <w:rFonts w:ascii="Calibri" w:hAnsi="Calibri" w:cs="Calibri"/>
          <w:sz w:val="28"/>
          <w:szCs w:val="28"/>
        </w:rPr>
        <w:t xml:space="preserve"> </w:t>
      </w:r>
      <w:r w:rsidR="00D01FEF">
        <w:rPr>
          <w:rFonts w:ascii="Calibri" w:hAnsi="Calibri" w:cs="Calibri"/>
          <w:sz w:val="28"/>
          <w:szCs w:val="28"/>
        </w:rPr>
        <w:t xml:space="preserve">It is likely to include one or a combination </w:t>
      </w:r>
      <w:r w:rsidR="00632BA4">
        <w:rPr>
          <w:rFonts w:ascii="Calibri" w:hAnsi="Calibri" w:cs="Calibri"/>
          <w:sz w:val="28"/>
          <w:szCs w:val="28"/>
        </w:rPr>
        <w:t>of the following:</w:t>
      </w:r>
    </w:p>
    <w:p w14:paraId="007F8F56" w14:textId="77777777" w:rsidR="00F51C38" w:rsidRPr="00F51C38" w:rsidRDefault="00320067" w:rsidP="00863313">
      <w:pPr>
        <w:pStyle w:val="ListParagraph"/>
        <w:numPr>
          <w:ilvl w:val="0"/>
          <w:numId w:val="32"/>
        </w:numPr>
        <w:rPr>
          <w:rFonts w:ascii="Calibri" w:hAnsi="Calibri" w:cs="Calibri"/>
          <w:sz w:val="28"/>
          <w:szCs w:val="28"/>
        </w:rPr>
      </w:pPr>
      <w:r>
        <w:rPr>
          <w:rFonts w:ascii="Calibri" w:hAnsi="Calibri" w:cs="Calibri"/>
          <w:sz w:val="28"/>
          <w:szCs w:val="28"/>
        </w:rPr>
        <w:t>A more</w:t>
      </w:r>
      <w:r w:rsidR="00F51C38" w:rsidRPr="00F51C38">
        <w:rPr>
          <w:rFonts w:ascii="Calibri" w:hAnsi="Calibri" w:cs="Calibri"/>
          <w:sz w:val="28"/>
          <w:szCs w:val="28"/>
        </w:rPr>
        <w:t xml:space="preserve"> personalised use of approaches such as visual timetables, objects of reference, picture exchange systems  </w:t>
      </w:r>
    </w:p>
    <w:p w14:paraId="38AA9110" w14:textId="77777777" w:rsidR="00F51C38" w:rsidRPr="00F51C38" w:rsidRDefault="00320067" w:rsidP="00863313">
      <w:pPr>
        <w:pStyle w:val="ListParagraph"/>
        <w:numPr>
          <w:ilvl w:val="0"/>
          <w:numId w:val="32"/>
        </w:numPr>
        <w:rPr>
          <w:rFonts w:ascii="Calibri" w:hAnsi="Calibri" w:cs="Calibri"/>
          <w:sz w:val="28"/>
          <w:szCs w:val="28"/>
        </w:rPr>
      </w:pPr>
      <w:r>
        <w:rPr>
          <w:rFonts w:ascii="Calibri" w:hAnsi="Calibri" w:cs="Calibri"/>
          <w:sz w:val="28"/>
          <w:szCs w:val="28"/>
        </w:rPr>
        <w:t>Further</w:t>
      </w:r>
      <w:r w:rsidR="00F51C38" w:rsidRPr="00F51C38">
        <w:rPr>
          <w:rFonts w:ascii="Calibri" w:hAnsi="Calibri" w:cs="Calibri"/>
          <w:sz w:val="28"/>
          <w:szCs w:val="28"/>
        </w:rPr>
        <w:t xml:space="preserve"> differentiation of activities and materials to support specific</w:t>
      </w:r>
      <w:r>
        <w:rPr>
          <w:rFonts w:ascii="Calibri" w:hAnsi="Calibri" w:cs="Calibri"/>
          <w:sz w:val="28"/>
          <w:szCs w:val="28"/>
        </w:rPr>
        <w:t xml:space="preserve"> and individual</w:t>
      </w:r>
      <w:r w:rsidR="00F51C38" w:rsidRPr="00F51C38">
        <w:rPr>
          <w:rFonts w:ascii="Calibri" w:hAnsi="Calibri" w:cs="Calibri"/>
          <w:sz w:val="28"/>
          <w:szCs w:val="28"/>
        </w:rPr>
        <w:t xml:space="preserve"> targets </w:t>
      </w:r>
    </w:p>
    <w:p w14:paraId="028BDCD9" w14:textId="77777777"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t xml:space="preserve">Regular direct teaching sessions clearly planned for the individual child </w:t>
      </w:r>
    </w:p>
    <w:p w14:paraId="4AA41B17" w14:textId="77777777"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t>Small group work or individualised support for specific and planned activiti</w:t>
      </w:r>
      <w:r w:rsidR="00320067">
        <w:rPr>
          <w:rFonts w:ascii="Calibri" w:hAnsi="Calibri" w:cs="Calibri"/>
          <w:sz w:val="28"/>
          <w:szCs w:val="28"/>
        </w:rPr>
        <w:t>es</w:t>
      </w:r>
    </w:p>
    <w:p w14:paraId="14B02C49" w14:textId="77777777"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t xml:space="preserve">Regular supervision and individualised and consistent </w:t>
      </w:r>
      <w:r w:rsidR="00320067">
        <w:rPr>
          <w:rFonts w:ascii="Calibri" w:hAnsi="Calibri" w:cs="Calibri"/>
          <w:sz w:val="28"/>
          <w:szCs w:val="28"/>
        </w:rPr>
        <w:t>behaviour management approaches and</w:t>
      </w:r>
      <w:r w:rsidRPr="00F51C38">
        <w:rPr>
          <w:rFonts w:ascii="Calibri" w:hAnsi="Calibri" w:cs="Calibri"/>
          <w:sz w:val="28"/>
          <w:szCs w:val="28"/>
        </w:rPr>
        <w:t xml:space="preserve"> personalised reward system</w:t>
      </w:r>
      <w:r w:rsidR="00320067">
        <w:rPr>
          <w:rFonts w:ascii="Calibri" w:hAnsi="Calibri" w:cs="Calibri"/>
          <w:sz w:val="28"/>
          <w:szCs w:val="28"/>
        </w:rPr>
        <w:t>s</w:t>
      </w:r>
    </w:p>
    <w:p w14:paraId="459F985A" w14:textId="77777777"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t>Support to maintain concentration and participation</w:t>
      </w:r>
    </w:p>
    <w:p w14:paraId="16A49881" w14:textId="7104F00E" w:rsidR="00F51C38" w:rsidRPr="00F51C38" w:rsidRDefault="6E92AEDD" w:rsidP="00863313">
      <w:pPr>
        <w:pStyle w:val="ListParagraph"/>
        <w:numPr>
          <w:ilvl w:val="0"/>
          <w:numId w:val="32"/>
        </w:numPr>
        <w:rPr>
          <w:rFonts w:ascii="Calibri" w:hAnsi="Calibri" w:cs="Calibri"/>
          <w:sz w:val="28"/>
          <w:szCs w:val="28"/>
        </w:rPr>
      </w:pPr>
      <w:r w:rsidRPr="6ED33156">
        <w:rPr>
          <w:rFonts w:ascii="Calibri" w:hAnsi="Calibri" w:cs="Calibri"/>
          <w:sz w:val="28"/>
          <w:szCs w:val="28"/>
        </w:rPr>
        <w:t xml:space="preserve">Additional supervision when accessing </w:t>
      </w:r>
      <w:r w:rsidR="381601F2" w:rsidRPr="6ED33156">
        <w:rPr>
          <w:rFonts w:ascii="Calibri" w:hAnsi="Calibri" w:cs="Calibri"/>
          <w:sz w:val="28"/>
          <w:szCs w:val="28"/>
        </w:rPr>
        <w:t>activities</w:t>
      </w:r>
      <w:r w:rsidRPr="6ED33156">
        <w:rPr>
          <w:rFonts w:ascii="Calibri" w:hAnsi="Calibri" w:cs="Calibri"/>
          <w:sz w:val="28"/>
          <w:szCs w:val="28"/>
        </w:rPr>
        <w:t xml:space="preserve"> or equipment for safety</w:t>
      </w:r>
    </w:p>
    <w:p w14:paraId="437B3E3E" w14:textId="7131B3D1"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t>Support to manage personal care, mobility</w:t>
      </w:r>
      <w:r w:rsidR="6B3A1A3F" w:rsidRPr="73CD81B3">
        <w:rPr>
          <w:rFonts w:ascii="Calibri" w:hAnsi="Calibri" w:cs="Calibri"/>
          <w:sz w:val="28"/>
          <w:szCs w:val="28"/>
        </w:rPr>
        <w:t>,</w:t>
      </w:r>
      <w:r w:rsidRPr="00F51C38">
        <w:rPr>
          <w:rFonts w:ascii="Calibri" w:hAnsi="Calibri" w:cs="Calibri"/>
          <w:sz w:val="28"/>
          <w:szCs w:val="28"/>
        </w:rPr>
        <w:t xml:space="preserve"> or medical needs</w:t>
      </w:r>
    </w:p>
    <w:p w14:paraId="6A0F9EE5" w14:textId="77777777"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t xml:space="preserve">Support to gain positive relationships with peers </w:t>
      </w:r>
    </w:p>
    <w:p w14:paraId="744FB73E" w14:textId="77777777"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t>Specialist equipment or resources</w:t>
      </w:r>
    </w:p>
    <w:p w14:paraId="3135AFA0" w14:textId="77777777"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t xml:space="preserve">Staff training to understand </w:t>
      </w:r>
      <w:r w:rsidR="00320067">
        <w:rPr>
          <w:rFonts w:ascii="Calibri" w:hAnsi="Calibri" w:cs="Calibri"/>
          <w:sz w:val="28"/>
          <w:szCs w:val="28"/>
        </w:rPr>
        <w:t xml:space="preserve">the </w:t>
      </w:r>
      <w:r w:rsidRPr="00F51C38">
        <w:rPr>
          <w:rFonts w:ascii="Calibri" w:hAnsi="Calibri" w:cs="Calibri"/>
          <w:sz w:val="28"/>
          <w:szCs w:val="28"/>
        </w:rPr>
        <w:t>area of need and how to support the child</w:t>
      </w:r>
    </w:p>
    <w:p w14:paraId="739F4864" w14:textId="77777777"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t>On-going support from a range of professionals through direct work, programme development, TACs etc.</w:t>
      </w:r>
    </w:p>
    <w:p w14:paraId="40A9182B" w14:textId="7C6DA6DA" w:rsidR="00F51C38" w:rsidRPr="00F51C38" w:rsidRDefault="6E92AEDD" w:rsidP="00863313">
      <w:pPr>
        <w:pStyle w:val="ListParagraph"/>
        <w:numPr>
          <w:ilvl w:val="0"/>
          <w:numId w:val="32"/>
        </w:numPr>
        <w:rPr>
          <w:rFonts w:ascii="Calibri" w:hAnsi="Calibri" w:cs="Calibri"/>
          <w:sz w:val="28"/>
          <w:szCs w:val="28"/>
        </w:rPr>
      </w:pPr>
      <w:r w:rsidRPr="6ED33156">
        <w:rPr>
          <w:rFonts w:ascii="Calibri" w:hAnsi="Calibri" w:cs="Calibri"/>
          <w:sz w:val="28"/>
          <w:szCs w:val="28"/>
        </w:rPr>
        <w:t>Increasingly intensive support/interventions requiring increased staffing ratios (</w:t>
      </w:r>
      <w:r w:rsidRPr="6ED33156">
        <w:rPr>
          <w:rFonts w:ascii="Calibri" w:hAnsi="Calibri" w:cs="Calibri"/>
          <w:b/>
          <w:bCs/>
          <w:sz w:val="28"/>
          <w:szCs w:val="28"/>
        </w:rPr>
        <w:t xml:space="preserve">this does not mean the child needs 1:1 </w:t>
      </w:r>
      <w:r w:rsidR="74AACF2B" w:rsidRPr="6ED33156">
        <w:rPr>
          <w:rFonts w:ascii="Calibri" w:hAnsi="Calibri" w:cs="Calibri"/>
          <w:b/>
          <w:bCs/>
          <w:sz w:val="28"/>
          <w:szCs w:val="28"/>
        </w:rPr>
        <w:t>always</w:t>
      </w:r>
      <w:r w:rsidRPr="6ED33156">
        <w:rPr>
          <w:rFonts w:ascii="Calibri" w:hAnsi="Calibri" w:cs="Calibri"/>
          <w:b/>
          <w:bCs/>
          <w:sz w:val="28"/>
          <w:szCs w:val="28"/>
        </w:rPr>
        <w:t>)</w:t>
      </w:r>
      <w:r w:rsidRPr="6ED33156">
        <w:rPr>
          <w:rFonts w:ascii="Calibri" w:hAnsi="Calibri" w:cs="Calibri"/>
          <w:sz w:val="28"/>
          <w:szCs w:val="28"/>
        </w:rPr>
        <w:t xml:space="preserve"> </w:t>
      </w:r>
    </w:p>
    <w:p w14:paraId="3210FC91" w14:textId="3B48BB9E" w:rsidR="00F51C38" w:rsidRPr="00F51C38" w:rsidRDefault="00320067" w:rsidP="00F51C38">
      <w:pPr>
        <w:rPr>
          <w:rFonts w:ascii="Calibri" w:hAnsi="Calibri" w:cs="Calibri"/>
          <w:sz w:val="28"/>
          <w:szCs w:val="28"/>
          <w:u w:val="single"/>
        </w:rPr>
      </w:pPr>
      <w:r w:rsidRPr="00490026">
        <w:rPr>
          <w:rFonts w:ascii="Calibri" w:hAnsi="Calibri" w:cs="Calibri"/>
          <w:sz w:val="28"/>
          <w:szCs w:val="28"/>
        </w:rPr>
        <w:t xml:space="preserve">You should ensure </w:t>
      </w:r>
      <w:r w:rsidR="00632BA4" w:rsidRPr="00490026">
        <w:rPr>
          <w:rFonts w:ascii="Calibri" w:hAnsi="Calibri" w:cs="Calibri"/>
          <w:sz w:val="28"/>
          <w:szCs w:val="28"/>
        </w:rPr>
        <w:t xml:space="preserve">that </w:t>
      </w:r>
      <w:r w:rsidRPr="00490026">
        <w:rPr>
          <w:rFonts w:ascii="Calibri" w:hAnsi="Calibri" w:cs="Calibri"/>
          <w:sz w:val="28"/>
          <w:szCs w:val="28"/>
        </w:rPr>
        <w:t>you are</w:t>
      </w:r>
      <w:r w:rsidR="00F51C38" w:rsidRPr="00490026">
        <w:rPr>
          <w:rFonts w:ascii="Calibri" w:hAnsi="Calibri" w:cs="Calibri"/>
          <w:sz w:val="28"/>
          <w:szCs w:val="28"/>
        </w:rPr>
        <w:t xml:space="preserve"> monitoring and review</w:t>
      </w:r>
      <w:r w:rsidRPr="00490026">
        <w:rPr>
          <w:rFonts w:ascii="Calibri" w:hAnsi="Calibri" w:cs="Calibri"/>
          <w:sz w:val="28"/>
          <w:szCs w:val="28"/>
        </w:rPr>
        <w:t xml:space="preserve">ing </w:t>
      </w:r>
      <w:r w:rsidR="00F51C38" w:rsidRPr="00490026">
        <w:rPr>
          <w:rFonts w:ascii="Calibri" w:hAnsi="Calibri" w:cs="Calibri"/>
          <w:sz w:val="28"/>
          <w:szCs w:val="28"/>
        </w:rPr>
        <w:t>the p</w:t>
      </w:r>
      <w:r w:rsidR="00490026">
        <w:rPr>
          <w:rFonts w:ascii="Calibri" w:hAnsi="Calibri" w:cs="Calibri"/>
          <w:sz w:val="28"/>
          <w:szCs w:val="28"/>
        </w:rPr>
        <w:t>rovision to ensure the child or children are making progress</w:t>
      </w:r>
      <w:r w:rsidRPr="00490026">
        <w:rPr>
          <w:rFonts w:ascii="Calibri" w:hAnsi="Calibri" w:cs="Calibri"/>
          <w:sz w:val="28"/>
          <w:szCs w:val="28"/>
        </w:rPr>
        <w:t xml:space="preserve"> (this could include</w:t>
      </w:r>
      <w:r w:rsidR="00F51C38" w:rsidRPr="00490026">
        <w:rPr>
          <w:rFonts w:ascii="Calibri" w:hAnsi="Calibri" w:cs="Calibri"/>
          <w:sz w:val="28"/>
          <w:szCs w:val="28"/>
        </w:rPr>
        <w:t xml:space="preserve"> reducing or stopping provision where outcomes</w:t>
      </w:r>
      <w:r w:rsidR="00490026">
        <w:rPr>
          <w:rFonts w:ascii="Calibri" w:hAnsi="Calibri" w:cs="Calibri"/>
          <w:sz w:val="28"/>
          <w:szCs w:val="28"/>
        </w:rPr>
        <w:t xml:space="preserve"> are met). You must involve</w:t>
      </w:r>
      <w:r w:rsidR="00F51C38" w:rsidRPr="00490026">
        <w:rPr>
          <w:rFonts w:ascii="Calibri" w:hAnsi="Calibri" w:cs="Calibri"/>
          <w:sz w:val="28"/>
          <w:szCs w:val="28"/>
        </w:rPr>
        <w:t xml:space="preserve"> parents and appropriate</w:t>
      </w:r>
      <w:r w:rsidR="00F94907" w:rsidRPr="00490026">
        <w:rPr>
          <w:rFonts w:ascii="Calibri" w:hAnsi="Calibri" w:cs="Calibri"/>
          <w:sz w:val="28"/>
          <w:szCs w:val="28"/>
        </w:rPr>
        <w:t xml:space="preserve"> professionals</w:t>
      </w:r>
      <w:r w:rsidR="00490026">
        <w:rPr>
          <w:rFonts w:ascii="Calibri" w:hAnsi="Calibri" w:cs="Calibri"/>
          <w:sz w:val="28"/>
          <w:szCs w:val="28"/>
        </w:rPr>
        <w:t xml:space="preserve"> in any discussions</w:t>
      </w:r>
      <w:r w:rsidR="00F51C38" w:rsidRPr="00490026">
        <w:rPr>
          <w:rFonts w:ascii="Calibri" w:hAnsi="Calibri" w:cs="Calibri"/>
          <w:sz w:val="28"/>
          <w:szCs w:val="28"/>
        </w:rPr>
        <w:t>.</w:t>
      </w:r>
      <w:r w:rsidR="00F51C38" w:rsidRPr="00F51C38">
        <w:rPr>
          <w:rFonts w:ascii="Calibri" w:hAnsi="Calibri" w:cs="Calibri"/>
          <w:sz w:val="28"/>
          <w:szCs w:val="28"/>
        </w:rPr>
        <w:t xml:space="preserve"> </w:t>
      </w:r>
    </w:p>
    <w:p w14:paraId="50B62370" w14:textId="3E31F591" w:rsidR="00F51C38" w:rsidRPr="000716A1" w:rsidRDefault="3A110F25" w:rsidP="00A20E37">
      <w:pPr>
        <w:pStyle w:val="Heading4"/>
        <w:rPr>
          <w:rFonts w:ascii="Calibri" w:hAnsi="Calibri"/>
          <w:sz w:val="28"/>
          <w:szCs w:val="28"/>
        </w:rPr>
      </w:pPr>
      <w:bookmarkStart w:id="3" w:name="Evidence"/>
      <w:bookmarkStart w:id="4" w:name="Information"/>
      <w:r w:rsidRPr="000716A1">
        <w:rPr>
          <w:rFonts w:ascii="Calibri" w:hAnsi="Calibri"/>
          <w:sz w:val="28"/>
          <w:szCs w:val="28"/>
        </w:rPr>
        <w:t xml:space="preserve">Step 4: </w:t>
      </w:r>
      <w:r w:rsidR="1ABF7C5E" w:rsidRPr="000716A1">
        <w:rPr>
          <w:rFonts w:ascii="Calibri" w:hAnsi="Calibri"/>
          <w:sz w:val="28"/>
          <w:szCs w:val="28"/>
        </w:rPr>
        <w:t>Information</w:t>
      </w:r>
      <w:r w:rsidR="196137E1" w:rsidRPr="000716A1">
        <w:rPr>
          <w:rFonts w:ascii="Calibri" w:hAnsi="Calibri"/>
          <w:sz w:val="28"/>
          <w:szCs w:val="28"/>
        </w:rPr>
        <w:t xml:space="preserve"> to support your application</w:t>
      </w:r>
      <w:r w:rsidR="6B10D89F" w:rsidRPr="000716A1">
        <w:rPr>
          <w:rFonts w:ascii="Calibri" w:hAnsi="Calibri"/>
          <w:sz w:val="28"/>
          <w:szCs w:val="28"/>
        </w:rPr>
        <w:t xml:space="preserve">- what we need to know </w:t>
      </w:r>
    </w:p>
    <w:bookmarkEnd w:id="3"/>
    <w:bookmarkEnd w:id="4"/>
    <w:p w14:paraId="35BD3231" w14:textId="3980D448" w:rsidR="00A60582" w:rsidRDefault="7B33E29B" w:rsidP="00F51C38">
      <w:pPr>
        <w:rPr>
          <w:rFonts w:ascii="Calibri" w:hAnsi="Calibri" w:cs="Calibri"/>
          <w:sz w:val="28"/>
          <w:szCs w:val="28"/>
        </w:rPr>
      </w:pPr>
      <w:r w:rsidRPr="0CCF1BDE">
        <w:rPr>
          <w:rFonts w:ascii="Calibri" w:hAnsi="Calibri" w:cs="Calibri"/>
          <w:sz w:val="28"/>
          <w:szCs w:val="28"/>
        </w:rPr>
        <w:t xml:space="preserve">As part of your </w:t>
      </w:r>
      <w:r w:rsidR="1AFC498D" w:rsidRPr="0CCF1BDE">
        <w:rPr>
          <w:rFonts w:ascii="Calibri" w:hAnsi="Calibri" w:cs="Calibri"/>
          <w:sz w:val="28"/>
          <w:szCs w:val="28"/>
        </w:rPr>
        <w:t>application,</w:t>
      </w:r>
      <w:r w:rsidR="2AFD3699" w:rsidRPr="0CCF1BDE">
        <w:rPr>
          <w:rFonts w:ascii="Calibri" w:hAnsi="Calibri" w:cs="Calibri"/>
          <w:sz w:val="28"/>
          <w:szCs w:val="28"/>
        </w:rPr>
        <w:t xml:space="preserve"> the panel need</w:t>
      </w:r>
      <w:r w:rsidR="6314D876" w:rsidRPr="0CCF1BDE">
        <w:rPr>
          <w:rFonts w:ascii="Calibri" w:hAnsi="Calibri" w:cs="Calibri"/>
          <w:sz w:val="28"/>
          <w:szCs w:val="28"/>
        </w:rPr>
        <w:t>s</w:t>
      </w:r>
      <w:r w:rsidR="2AFD3699" w:rsidRPr="0CCF1BDE">
        <w:rPr>
          <w:rFonts w:ascii="Calibri" w:hAnsi="Calibri" w:cs="Calibri"/>
          <w:sz w:val="28"/>
          <w:szCs w:val="28"/>
        </w:rPr>
        <w:t xml:space="preserve"> to know what the</w:t>
      </w:r>
      <w:r w:rsidR="0975AA6D" w:rsidRPr="0CCF1BDE">
        <w:rPr>
          <w:rFonts w:ascii="Calibri" w:hAnsi="Calibri" w:cs="Calibri"/>
          <w:sz w:val="28"/>
          <w:szCs w:val="28"/>
        </w:rPr>
        <w:t xml:space="preserve"> child</w:t>
      </w:r>
      <w:r w:rsidR="287823B6" w:rsidRPr="0CCF1BDE">
        <w:rPr>
          <w:rFonts w:ascii="Calibri" w:hAnsi="Calibri" w:cs="Calibri"/>
          <w:sz w:val="28"/>
          <w:szCs w:val="28"/>
        </w:rPr>
        <w:t xml:space="preserve"> or children</w:t>
      </w:r>
      <w:r w:rsidR="0975AA6D" w:rsidRPr="0CCF1BDE">
        <w:rPr>
          <w:rFonts w:ascii="Calibri" w:hAnsi="Calibri" w:cs="Calibri"/>
          <w:sz w:val="28"/>
          <w:szCs w:val="28"/>
        </w:rPr>
        <w:t xml:space="preserve">’s </w:t>
      </w:r>
      <w:r w:rsidR="6BC251EC" w:rsidRPr="0CCF1BDE">
        <w:rPr>
          <w:rFonts w:ascii="Calibri" w:hAnsi="Calibri" w:cs="Calibri"/>
          <w:sz w:val="28"/>
          <w:szCs w:val="28"/>
        </w:rPr>
        <w:t>particular needs</w:t>
      </w:r>
      <w:r w:rsidR="3CBB9BA9" w:rsidRPr="0CCF1BDE">
        <w:rPr>
          <w:rFonts w:ascii="Calibri" w:hAnsi="Calibri" w:cs="Calibri"/>
          <w:sz w:val="28"/>
          <w:szCs w:val="28"/>
        </w:rPr>
        <w:t xml:space="preserve"> are</w:t>
      </w:r>
      <w:r w:rsidR="051D0A92" w:rsidRPr="0CCF1BDE">
        <w:rPr>
          <w:rFonts w:ascii="Calibri" w:hAnsi="Calibri" w:cs="Calibri"/>
          <w:sz w:val="28"/>
          <w:szCs w:val="28"/>
        </w:rPr>
        <w:t>.</w:t>
      </w:r>
      <w:r w:rsidR="6387DE18" w:rsidRPr="0CCF1BDE">
        <w:rPr>
          <w:rFonts w:ascii="Calibri" w:hAnsi="Calibri" w:cs="Calibri"/>
          <w:sz w:val="28"/>
          <w:szCs w:val="28"/>
        </w:rPr>
        <w:t xml:space="preserve"> This </w:t>
      </w:r>
      <w:r w:rsidRPr="0CCF1BDE">
        <w:rPr>
          <w:rFonts w:ascii="Calibri" w:hAnsi="Calibri" w:cs="Calibri"/>
          <w:sz w:val="28"/>
          <w:szCs w:val="28"/>
        </w:rPr>
        <w:t>help</w:t>
      </w:r>
      <w:r w:rsidR="6387DE18" w:rsidRPr="0CCF1BDE">
        <w:rPr>
          <w:rFonts w:ascii="Calibri" w:hAnsi="Calibri" w:cs="Calibri"/>
          <w:sz w:val="28"/>
          <w:szCs w:val="28"/>
        </w:rPr>
        <w:t>s</w:t>
      </w:r>
      <w:r w:rsidRPr="0CCF1BDE">
        <w:rPr>
          <w:rFonts w:ascii="Calibri" w:hAnsi="Calibri" w:cs="Calibri"/>
          <w:sz w:val="28"/>
          <w:szCs w:val="28"/>
        </w:rPr>
        <w:t xml:space="preserve"> the panel to make a</w:t>
      </w:r>
      <w:r w:rsidR="59564CE1" w:rsidRPr="0CCF1BDE">
        <w:rPr>
          <w:rFonts w:ascii="Calibri" w:hAnsi="Calibri" w:cs="Calibri"/>
          <w:sz w:val="28"/>
          <w:szCs w:val="28"/>
        </w:rPr>
        <w:t>n informed</w:t>
      </w:r>
      <w:r w:rsidRPr="0CCF1BDE">
        <w:rPr>
          <w:rFonts w:ascii="Calibri" w:hAnsi="Calibri" w:cs="Calibri"/>
          <w:sz w:val="28"/>
          <w:szCs w:val="28"/>
        </w:rPr>
        <w:t xml:space="preserve"> decision about the funding</w:t>
      </w:r>
      <w:r w:rsidR="5B1E208A" w:rsidRPr="0CCF1BDE">
        <w:rPr>
          <w:rFonts w:ascii="Calibri" w:hAnsi="Calibri" w:cs="Calibri"/>
          <w:sz w:val="28"/>
          <w:szCs w:val="28"/>
        </w:rPr>
        <w:t xml:space="preserve">. It is </w:t>
      </w:r>
      <w:r w:rsidR="5B1E208A" w:rsidRPr="0CCF1BDE">
        <w:rPr>
          <w:rFonts w:ascii="Calibri" w:hAnsi="Calibri" w:cs="Calibri"/>
          <w:b/>
          <w:bCs/>
          <w:sz w:val="28"/>
          <w:szCs w:val="28"/>
        </w:rPr>
        <w:t>not the quantity</w:t>
      </w:r>
      <w:r w:rsidR="5B1E208A" w:rsidRPr="0CCF1BDE">
        <w:rPr>
          <w:rFonts w:ascii="Calibri" w:hAnsi="Calibri" w:cs="Calibri"/>
          <w:sz w:val="28"/>
          <w:szCs w:val="28"/>
        </w:rPr>
        <w:t xml:space="preserve"> of </w:t>
      </w:r>
      <w:r w:rsidR="263BEF2C" w:rsidRPr="0CCF1BDE">
        <w:rPr>
          <w:rFonts w:ascii="Calibri" w:hAnsi="Calibri" w:cs="Calibri"/>
          <w:sz w:val="28"/>
          <w:szCs w:val="28"/>
        </w:rPr>
        <w:t>information</w:t>
      </w:r>
      <w:r w:rsidR="5B1E208A" w:rsidRPr="0CCF1BDE">
        <w:rPr>
          <w:rFonts w:ascii="Calibri" w:hAnsi="Calibri" w:cs="Calibri"/>
          <w:sz w:val="28"/>
          <w:szCs w:val="28"/>
        </w:rPr>
        <w:t xml:space="preserve"> that is important but the </w:t>
      </w:r>
      <w:r w:rsidR="5B1E208A" w:rsidRPr="0CCF1BDE">
        <w:rPr>
          <w:rFonts w:ascii="Calibri" w:hAnsi="Calibri" w:cs="Calibri"/>
          <w:b/>
          <w:bCs/>
          <w:sz w:val="28"/>
          <w:szCs w:val="28"/>
        </w:rPr>
        <w:t>quality</w:t>
      </w:r>
      <w:r w:rsidR="5B1E208A" w:rsidRPr="0CCF1BDE">
        <w:rPr>
          <w:rFonts w:ascii="Calibri" w:hAnsi="Calibri" w:cs="Calibri"/>
          <w:sz w:val="28"/>
          <w:szCs w:val="28"/>
        </w:rPr>
        <w:t xml:space="preserve"> of </w:t>
      </w:r>
      <w:r w:rsidR="5D3FE1AC" w:rsidRPr="0CCF1BDE">
        <w:rPr>
          <w:rFonts w:ascii="Calibri" w:hAnsi="Calibri" w:cs="Calibri"/>
          <w:sz w:val="28"/>
          <w:szCs w:val="28"/>
        </w:rPr>
        <w:t>information</w:t>
      </w:r>
      <w:r w:rsidR="63B88E39" w:rsidRPr="0CCF1BDE">
        <w:rPr>
          <w:rFonts w:ascii="Calibri" w:hAnsi="Calibri" w:cs="Calibri"/>
          <w:sz w:val="28"/>
          <w:szCs w:val="28"/>
        </w:rPr>
        <w:t xml:space="preserve"> that you provide</w:t>
      </w:r>
      <w:r w:rsidR="737C2D17" w:rsidRPr="0CCF1BDE">
        <w:rPr>
          <w:rFonts w:ascii="Calibri" w:hAnsi="Calibri" w:cs="Calibri"/>
          <w:sz w:val="28"/>
          <w:szCs w:val="28"/>
        </w:rPr>
        <w:t xml:space="preserve">. </w:t>
      </w:r>
    </w:p>
    <w:p w14:paraId="2D69B1D0" w14:textId="77777777" w:rsidR="00DC7F75" w:rsidRPr="000716A1" w:rsidRDefault="00DC7F75" w:rsidP="00DC7F75">
      <w:pPr>
        <w:pStyle w:val="Heading4"/>
        <w:rPr>
          <w:rFonts w:ascii="Calibri" w:hAnsi="Calibri"/>
          <w:sz w:val="28"/>
          <w:szCs w:val="28"/>
        </w:rPr>
      </w:pPr>
      <w:r w:rsidRPr="000716A1">
        <w:rPr>
          <w:rFonts w:ascii="Calibri" w:hAnsi="Calibri"/>
          <w:sz w:val="28"/>
          <w:szCs w:val="28"/>
        </w:rPr>
        <w:lastRenderedPageBreak/>
        <w:t xml:space="preserve">Essential information </w:t>
      </w:r>
    </w:p>
    <w:p w14:paraId="62E04697" w14:textId="06576EBD" w:rsidR="6DC8F450" w:rsidRDefault="6DC8F450" w:rsidP="0CCF1BDE">
      <w:pPr>
        <w:rPr>
          <w:rFonts w:ascii="Calibri" w:hAnsi="Calibri" w:cs="Calibri"/>
          <w:sz w:val="28"/>
          <w:szCs w:val="28"/>
        </w:rPr>
      </w:pPr>
      <w:r w:rsidRPr="0CCF1BDE">
        <w:rPr>
          <w:rFonts w:ascii="Calibri" w:hAnsi="Calibri" w:cs="Calibri"/>
          <w:sz w:val="28"/>
          <w:szCs w:val="28"/>
        </w:rPr>
        <w:t xml:space="preserve">The </w:t>
      </w:r>
      <w:hyperlink w:anchor="Essential">
        <w:r w:rsidR="369E6FCA" w:rsidRPr="73CD81B3">
          <w:rPr>
            <w:rStyle w:val="Hyperlink"/>
            <w:rFonts w:ascii="Calibri" w:hAnsi="Calibri" w:cs="Calibri"/>
            <w:sz w:val="28"/>
            <w:szCs w:val="28"/>
          </w:rPr>
          <w:t xml:space="preserve">essential </w:t>
        </w:r>
        <w:r w:rsidR="4F02E5AD" w:rsidRPr="73CD81B3">
          <w:rPr>
            <w:rStyle w:val="Hyperlink"/>
            <w:rFonts w:ascii="Calibri" w:hAnsi="Calibri" w:cs="Calibri"/>
            <w:sz w:val="28"/>
            <w:szCs w:val="28"/>
          </w:rPr>
          <w:t>information</w:t>
        </w:r>
      </w:hyperlink>
      <w:r w:rsidRPr="0CCF1BDE">
        <w:rPr>
          <w:rFonts w:ascii="Calibri" w:hAnsi="Calibri" w:cs="Calibri"/>
          <w:sz w:val="28"/>
          <w:szCs w:val="28"/>
        </w:rPr>
        <w:t xml:space="preserve"> </w:t>
      </w:r>
      <w:r w:rsidR="00E45DF1">
        <w:rPr>
          <w:rFonts w:ascii="Calibri" w:hAnsi="Calibri" w:cs="Calibri"/>
          <w:sz w:val="28"/>
          <w:szCs w:val="28"/>
        </w:rPr>
        <w:t xml:space="preserve">on the child </w:t>
      </w:r>
      <w:r w:rsidRPr="0CCF1BDE">
        <w:rPr>
          <w:rFonts w:ascii="Calibri" w:hAnsi="Calibri" w:cs="Calibri"/>
          <w:sz w:val="28"/>
          <w:szCs w:val="28"/>
        </w:rPr>
        <w:t>that you include in the applica</w:t>
      </w:r>
      <w:r w:rsidR="00E45DF1">
        <w:rPr>
          <w:rFonts w:ascii="Calibri" w:hAnsi="Calibri" w:cs="Calibri"/>
          <w:sz w:val="28"/>
          <w:szCs w:val="28"/>
        </w:rPr>
        <w:t xml:space="preserve">tion form is </w:t>
      </w:r>
      <w:r w:rsidR="69CB2C26" w:rsidRPr="73CD81B3">
        <w:rPr>
          <w:rFonts w:ascii="Calibri" w:hAnsi="Calibri" w:cs="Calibri"/>
          <w:sz w:val="28"/>
          <w:szCs w:val="28"/>
        </w:rPr>
        <w:t>particularly</w:t>
      </w:r>
      <w:r w:rsidR="00E45DF1">
        <w:rPr>
          <w:rFonts w:ascii="Calibri" w:hAnsi="Calibri" w:cs="Calibri"/>
          <w:sz w:val="28"/>
          <w:szCs w:val="28"/>
        </w:rPr>
        <w:t xml:space="preserve"> important </w:t>
      </w:r>
      <w:r w:rsidR="00DE5A8D">
        <w:rPr>
          <w:rFonts w:ascii="Calibri" w:hAnsi="Calibri" w:cs="Calibri"/>
          <w:sz w:val="28"/>
          <w:szCs w:val="28"/>
        </w:rPr>
        <w:t>for allocating funding so please</w:t>
      </w:r>
      <w:r w:rsidRPr="0CCF1BDE">
        <w:rPr>
          <w:rFonts w:ascii="Calibri" w:hAnsi="Calibri" w:cs="Calibri"/>
          <w:sz w:val="28"/>
          <w:szCs w:val="28"/>
        </w:rPr>
        <w:t xml:space="preserve"> tak</w:t>
      </w:r>
      <w:r w:rsidR="473902A7" w:rsidRPr="0CCF1BDE">
        <w:rPr>
          <w:rFonts w:ascii="Calibri" w:hAnsi="Calibri" w:cs="Calibri"/>
          <w:sz w:val="28"/>
          <w:szCs w:val="28"/>
        </w:rPr>
        <w:t>e</w:t>
      </w:r>
      <w:r w:rsidR="00E45DF1">
        <w:rPr>
          <w:rFonts w:ascii="Calibri" w:hAnsi="Calibri" w:cs="Calibri"/>
          <w:sz w:val="28"/>
          <w:szCs w:val="28"/>
        </w:rPr>
        <w:t xml:space="preserve"> time to complete this</w:t>
      </w:r>
      <w:r w:rsidR="7F775174" w:rsidRPr="0CCF1BDE">
        <w:rPr>
          <w:rFonts w:ascii="Calibri" w:hAnsi="Calibri" w:cs="Calibri"/>
          <w:sz w:val="28"/>
          <w:szCs w:val="28"/>
        </w:rPr>
        <w:t xml:space="preserve"> </w:t>
      </w:r>
      <w:r w:rsidR="2F9A0827" w:rsidRPr="0CCF1BDE">
        <w:rPr>
          <w:rFonts w:ascii="Calibri" w:hAnsi="Calibri" w:cs="Calibri"/>
          <w:sz w:val="28"/>
          <w:szCs w:val="28"/>
        </w:rPr>
        <w:t>fully</w:t>
      </w:r>
      <w:r w:rsidR="7F775174" w:rsidRPr="0CCF1BDE">
        <w:rPr>
          <w:rFonts w:ascii="Calibri" w:hAnsi="Calibri" w:cs="Calibri"/>
          <w:sz w:val="28"/>
          <w:szCs w:val="28"/>
        </w:rPr>
        <w:t>.</w:t>
      </w:r>
      <w:r w:rsidR="00E45DF1">
        <w:rPr>
          <w:rFonts w:ascii="Calibri" w:hAnsi="Calibri" w:cs="Calibri"/>
          <w:sz w:val="28"/>
          <w:szCs w:val="28"/>
        </w:rPr>
        <w:t xml:space="preserve"> </w:t>
      </w:r>
    </w:p>
    <w:p w14:paraId="72C32D68" w14:textId="2432BAAF" w:rsidR="00393E28" w:rsidRPr="009970EA" w:rsidRDefault="00C90777" w:rsidP="009970EA">
      <w:pPr>
        <w:pStyle w:val="Heading4"/>
        <w:rPr>
          <w:color w:val="0065BD" w:themeColor="accent3"/>
        </w:rPr>
      </w:pPr>
      <w:r w:rsidRPr="009970EA">
        <w:rPr>
          <w:color w:val="0065BD" w:themeColor="accent3"/>
        </w:rPr>
        <w:t>Tier one</w:t>
      </w:r>
      <w:r w:rsidR="00393E28" w:rsidRPr="009970EA">
        <w:rPr>
          <w:color w:val="0065BD" w:themeColor="accent3"/>
        </w:rPr>
        <w:t xml:space="preserve"> funding </w:t>
      </w:r>
    </w:p>
    <w:p w14:paraId="711470F9" w14:textId="0EC0952C" w:rsidR="00393E28" w:rsidRDefault="00393E28" w:rsidP="0CCF1BDE">
      <w:pPr>
        <w:rPr>
          <w:rFonts w:ascii="Calibri" w:hAnsi="Calibri" w:cs="Calibri"/>
          <w:sz w:val="28"/>
          <w:szCs w:val="28"/>
        </w:rPr>
      </w:pPr>
      <w:r w:rsidRPr="00393E28">
        <w:rPr>
          <w:rFonts w:ascii="Calibri" w:hAnsi="Calibri" w:cs="Calibri"/>
          <w:sz w:val="28"/>
          <w:szCs w:val="28"/>
        </w:rPr>
        <w:t>If you are making an application</w:t>
      </w:r>
      <w:r w:rsidR="00C90777">
        <w:rPr>
          <w:rFonts w:ascii="Calibri" w:hAnsi="Calibri" w:cs="Calibri"/>
          <w:sz w:val="28"/>
          <w:szCs w:val="28"/>
        </w:rPr>
        <w:t xml:space="preserve"> for </w:t>
      </w:r>
      <w:r w:rsidR="00C90777" w:rsidRPr="00C90777">
        <w:rPr>
          <w:rFonts w:ascii="Calibri" w:hAnsi="Calibri" w:cs="Calibri"/>
          <w:b/>
          <w:color w:val="0065BD" w:themeColor="accent3"/>
          <w:sz w:val="28"/>
          <w:szCs w:val="28"/>
        </w:rPr>
        <w:t>tier one</w:t>
      </w:r>
      <w:r w:rsidRPr="00C90777">
        <w:rPr>
          <w:rFonts w:ascii="Calibri" w:hAnsi="Calibri" w:cs="Calibri"/>
          <w:b/>
          <w:color w:val="0065BD" w:themeColor="accent3"/>
          <w:sz w:val="28"/>
          <w:szCs w:val="28"/>
        </w:rPr>
        <w:t xml:space="preserve"> funding</w:t>
      </w:r>
      <w:r>
        <w:rPr>
          <w:rFonts w:ascii="Calibri" w:hAnsi="Calibri" w:cs="Calibri"/>
          <w:sz w:val="28"/>
          <w:szCs w:val="28"/>
        </w:rPr>
        <w:t>, you should complet</w:t>
      </w:r>
      <w:r w:rsidR="00C90777">
        <w:rPr>
          <w:rFonts w:ascii="Calibri" w:hAnsi="Calibri" w:cs="Calibri"/>
          <w:sz w:val="28"/>
          <w:szCs w:val="28"/>
        </w:rPr>
        <w:t xml:space="preserve">e </w:t>
      </w:r>
      <w:r w:rsidR="002838E2">
        <w:rPr>
          <w:rFonts w:ascii="Calibri" w:hAnsi="Calibri" w:cs="Calibri"/>
          <w:sz w:val="28"/>
          <w:szCs w:val="28"/>
        </w:rPr>
        <w:t xml:space="preserve">the </w:t>
      </w:r>
      <w:r w:rsidR="00A75528">
        <w:rPr>
          <w:rFonts w:ascii="Calibri" w:hAnsi="Calibri" w:cs="Calibri"/>
          <w:b/>
          <w:sz w:val="28"/>
          <w:szCs w:val="28"/>
        </w:rPr>
        <w:t>tier one</w:t>
      </w:r>
      <w:r w:rsidR="002838E2" w:rsidRPr="002838E2">
        <w:rPr>
          <w:rFonts w:ascii="Calibri" w:hAnsi="Calibri" w:cs="Calibri"/>
          <w:b/>
          <w:sz w:val="28"/>
          <w:szCs w:val="28"/>
        </w:rPr>
        <w:t xml:space="preserve"> funding</w:t>
      </w:r>
      <w:r w:rsidR="00C90777">
        <w:rPr>
          <w:rFonts w:ascii="Calibri" w:hAnsi="Calibri" w:cs="Calibri"/>
          <w:sz w:val="28"/>
          <w:szCs w:val="28"/>
        </w:rPr>
        <w:t xml:space="preserve"> application form </w:t>
      </w:r>
      <w:r w:rsidR="00401E41">
        <w:rPr>
          <w:rFonts w:ascii="Calibri" w:hAnsi="Calibri" w:cs="Calibri"/>
          <w:sz w:val="28"/>
          <w:szCs w:val="28"/>
        </w:rPr>
        <w:t xml:space="preserve">and include a completed </w:t>
      </w:r>
      <w:hyperlink r:id="rId30" w:history="1">
        <w:r w:rsidR="00401E41" w:rsidRPr="0003049E">
          <w:rPr>
            <w:rStyle w:val="Hyperlink"/>
            <w:rFonts w:ascii="Calibri" w:hAnsi="Calibri" w:cs="Calibri"/>
            <w:sz w:val="28"/>
            <w:szCs w:val="28"/>
          </w:rPr>
          <w:t>development overview</w:t>
        </w:r>
        <w:r w:rsidRPr="0003049E">
          <w:rPr>
            <w:rStyle w:val="Hyperlink"/>
            <w:rFonts w:ascii="Calibri" w:hAnsi="Calibri" w:cs="Calibri"/>
            <w:sz w:val="28"/>
            <w:szCs w:val="28"/>
          </w:rPr>
          <w:t xml:space="preserve"> sheet</w:t>
        </w:r>
      </w:hyperlink>
      <w:r>
        <w:rPr>
          <w:rFonts w:ascii="Calibri" w:hAnsi="Calibri" w:cs="Calibri"/>
          <w:sz w:val="28"/>
          <w:szCs w:val="28"/>
        </w:rPr>
        <w:t>.</w:t>
      </w:r>
    </w:p>
    <w:p w14:paraId="078CAAA2" w14:textId="4761D312" w:rsidR="00393E28" w:rsidRPr="009970EA" w:rsidRDefault="00C90777" w:rsidP="009970EA">
      <w:pPr>
        <w:pStyle w:val="Heading4"/>
        <w:rPr>
          <w:color w:val="FF6319" w:themeColor="background1"/>
        </w:rPr>
      </w:pPr>
      <w:r w:rsidRPr="009970EA">
        <w:rPr>
          <w:color w:val="FF6319" w:themeColor="background1"/>
        </w:rPr>
        <w:t>Tier two</w:t>
      </w:r>
      <w:r w:rsidR="00393E28" w:rsidRPr="009970EA">
        <w:rPr>
          <w:color w:val="FF6319" w:themeColor="background1"/>
        </w:rPr>
        <w:t xml:space="preserve"> funding </w:t>
      </w:r>
    </w:p>
    <w:p w14:paraId="04147D3F" w14:textId="4E2992B4" w:rsidR="00393E28" w:rsidRPr="00C90777" w:rsidRDefault="00393E28" w:rsidP="0CCF1BDE">
      <w:pPr>
        <w:rPr>
          <w:rFonts w:ascii="Calibri" w:hAnsi="Calibri" w:cs="Calibri"/>
          <w:sz w:val="28"/>
          <w:szCs w:val="28"/>
        </w:rPr>
      </w:pPr>
      <w:r w:rsidRPr="00C90777">
        <w:rPr>
          <w:rFonts w:ascii="Calibri" w:hAnsi="Calibri" w:cs="Calibri"/>
          <w:sz w:val="28"/>
          <w:szCs w:val="28"/>
        </w:rPr>
        <w:t>If yo</w:t>
      </w:r>
      <w:r w:rsidR="00E31302">
        <w:rPr>
          <w:rFonts w:ascii="Calibri" w:hAnsi="Calibri" w:cs="Calibri"/>
          <w:sz w:val="28"/>
          <w:szCs w:val="28"/>
        </w:rPr>
        <w:t>u are making an application for</w:t>
      </w:r>
      <w:r w:rsidR="00DE5A8D">
        <w:rPr>
          <w:rFonts w:ascii="Calibri" w:hAnsi="Calibri" w:cs="Calibri"/>
          <w:sz w:val="28"/>
          <w:szCs w:val="28"/>
        </w:rPr>
        <w:t>,</w:t>
      </w:r>
      <w:r w:rsidR="009970EA">
        <w:rPr>
          <w:rFonts w:ascii="Calibri" w:hAnsi="Calibri" w:cs="Calibri"/>
          <w:sz w:val="28"/>
          <w:szCs w:val="28"/>
        </w:rPr>
        <w:t xml:space="preserve"> </w:t>
      </w:r>
      <w:r w:rsidR="00A75528">
        <w:rPr>
          <w:rFonts w:ascii="Calibri" w:hAnsi="Calibri" w:cs="Calibri"/>
          <w:b/>
          <w:color w:val="FF6319" w:themeColor="background1"/>
          <w:sz w:val="28"/>
          <w:szCs w:val="28"/>
        </w:rPr>
        <w:t>tier two</w:t>
      </w:r>
      <w:r w:rsidRPr="00C90777">
        <w:rPr>
          <w:rFonts w:ascii="Calibri" w:hAnsi="Calibri" w:cs="Calibri"/>
          <w:b/>
          <w:color w:val="FF6319" w:themeColor="background1"/>
          <w:sz w:val="28"/>
          <w:szCs w:val="28"/>
        </w:rPr>
        <w:t xml:space="preserve"> funding</w:t>
      </w:r>
      <w:r w:rsidRPr="00C90777">
        <w:rPr>
          <w:rFonts w:ascii="Calibri" w:hAnsi="Calibri" w:cs="Calibri"/>
          <w:sz w:val="28"/>
          <w:szCs w:val="28"/>
        </w:rPr>
        <w:t>, you should complet</w:t>
      </w:r>
      <w:r w:rsidR="002838E2">
        <w:rPr>
          <w:rFonts w:ascii="Calibri" w:hAnsi="Calibri" w:cs="Calibri"/>
          <w:sz w:val="28"/>
          <w:szCs w:val="28"/>
        </w:rPr>
        <w:t>e</w:t>
      </w:r>
      <w:r w:rsidR="00C90777">
        <w:rPr>
          <w:rFonts w:ascii="Calibri" w:hAnsi="Calibri" w:cs="Calibri"/>
          <w:sz w:val="28"/>
          <w:szCs w:val="28"/>
        </w:rPr>
        <w:t xml:space="preserve"> the</w:t>
      </w:r>
      <w:r w:rsidR="00A75528">
        <w:rPr>
          <w:rFonts w:ascii="Calibri" w:hAnsi="Calibri" w:cs="Calibri"/>
          <w:sz w:val="28"/>
          <w:szCs w:val="28"/>
        </w:rPr>
        <w:t xml:space="preserve"> tier two</w:t>
      </w:r>
      <w:r w:rsidR="002838E2">
        <w:rPr>
          <w:rFonts w:ascii="Calibri" w:hAnsi="Calibri" w:cs="Calibri"/>
          <w:sz w:val="28"/>
          <w:szCs w:val="28"/>
        </w:rPr>
        <w:t xml:space="preserve"> funding</w:t>
      </w:r>
      <w:r w:rsidR="00C90777">
        <w:rPr>
          <w:rFonts w:ascii="Calibri" w:hAnsi="Calibri" w:cs="Calibri"/>
          <w:sz w:val="28"/>
          <w:szCs w:val="28"/>
        </w:rPr>
        <w:t xml:space="preserve"> application form </w:t>
      </w:r>
      <w:r w:rsidRPr="00C90777">
        <w:rPr>
          <w:rFonts w:ascii="Calibri" w:hAnsi="Calibri" w:cs="Calibri"/>
          <w:sz w:val="28"/>
          <w:szCs w:val="28"/>
        </w:rPr>
        <w:t>a</w:t>
      </w:r>
      <w:r w:rsidR="00401E41">
        <w:rPr>
          <w:rFonts w:ascii="Calibri" w:hAnsi="Calibri" w:cs="Calibri"/>
          <w:sz w:val="28"/>
          <w:szCs w:val="28"/>
        </w:rPr>
        <w:t xml:space="preserve">nd include a completed </w:t>
      </w:r>
      <w:hyperlink r:id="rId31" w:history="1">
        <w:r w:rsidR="00401E41" w:rsidRPr="0003049E">
          <w:rPr>
            <w:rStyle w:val="Hyperlink"/>
            <w:rFonts w:ascii="Calibri" w:hAnsi="Calibri" w:cs="Calibri"/>
            <w:sz w:val="28"/>
            <w:szCs w:val="28"/>
          </w:rPr>
          <w:t xml:space="preserve">development overview </w:t>
        </w:r>
        <w:r w:rsidRPr="0003049E">
          <w:rPr>
            <w:rStyle w:val="Hyperlink"/>
            <w:rFonts w:ascii="Calibri" w:hAnsi="Calibri" w:cs="Calibri"/>
            <w:sz w:val="28"/>
            <w:szCs w:val="28"/>
          </w:rPr>
          <w:t>sheet</w:t>
        </w:r>
      </w:hyperlink>
      <w:r w:rsidRPr="00C90777">
        <w:rPr>
          <w:rFonts w:ascii="Calibri" w:hAnsi="Calibri" w:cs="Calibri"/>
          <w:sz w:val="28"/>
          <w:szCs w:val="28"/>
        </w:rPr>
        <w:t xml:space="preserve"> and </w:t>
      </w:r>
      <w:r w:rsidR="00C05F75" w:rsidRPr="00C90777">
        <w:rPr>
          <w:rFonts w:ascii="Calibri" w:hAnsi="Calibri" w:cs="Calibri"/>
          <w:b/>
          <w:sz w:val="28"/>
          <w:szCs w:val="28"/>
        </w:rPr>
        <w:t>one additional</w:t>
      </w:r>
      <w:r w:rsidRPr="00C90777">
        <w:rPr>
          <w:rFonts w:ascii="Calibri" w:hAnsi="Calibri" w:cs="Calibri"/>
          <w:b/>
          <w:sz w:val="28"/>
          <w:szCs w:val="28"/>
        </w:rPr>
        <w:t xml:space="preserve"> piece of information</w:t>
      </w:r>
      <w:r w:rsidRPr="00C90777">
        <w:rPr>
          <w:rFonts w:ascii="Calibri" w:hAnsi="Calibri" w:cs="Calibri"/>
          <w:sz w:val="28"/>
          <w:szCs w:val="28"/>
        </w:rPr>
        <w:t xml:space="preserve"> from the list below  </w:t>
      </w:r>
    </w:p>
    <w:p w14:paraId="5CC4BB29" w14:textId="1C2F26F5" w:rsidR="00036B32" w:rsidRPr="00C90777" w:rsidRDefault="00F51C38" w:rsidP="004C6CAA">
      <w:pPr>
        <w:pStyle w:val="ListParagraph"/>
        <w:numPr>
          <w:ilvl w:val="0"/>
          <w:numId w:val="33"/>
        </w:numPr>
        <w:rPr>
          <w:rFonts w:ascii="Calibri" w:hAnsi="Calibri" w:cs="Calibri"/>
          <w:sz w:val="28"/>
          <w:szCs w:val="28"/>
        </w:rPr>
      </w:pPr>
      <w:r w:rsidRPr="00C90777">
        <w:rPr>
          <w:rFonts w:ascii="Calibri" w:hAnsi="Calibri" w:cs="Calibri"/>
          <w:sz w:val="28"/>
          <w:szCs w:val="28"/>
        </w:rPr>
        <w:t>information from pr</w:t>
      </w:r>
      <w:r w:rsidR="00490026" w:rsidRPr="00C90777">
        <w:rPr>
          <w:rFonts w:ascii="Calibri" w:hAnsi="Calibri" w:cs="Calibri"/>
          <w:sz w:val="28"/>
          <w:szCs w:val="28"/>
        </w:rPr>
        <w:t>evious setting,</w:t>
      </w:r>
      <w:r w:rsidRPr="00C90777">
        <w:rPr>
          <w:rFonts w:ascii="Calibri" w:hAnsi="Calibri" w:cs="Calibri"/>
          <w:sz w:val="28"/>
          <w:szCs w:val="28"/>
        </w:rPr>
        <w:t xml:space="preserve"> KIDS</w:t>
      </w:r>
      <w:r w:rsidR="50FD64F0" w:rsidRPr="73CD81B3">
        <w:rPr>
          <w:rFonts w:ascii="Calibri" w:hAnsi="Calibri" w:cs="Calibri"/>
          <w:sz w:val="28"/>
          <w:szCs w:val="28"/>
        </w:rPr>
        <w:t>,</w:t>
      </w:r>
      <w:r w:rsidR="00490026" w:rsidRPr="00C90777">
        <w:rPr>
          <w:rFonts w:ascii="Calibri" w:hAnsi="Calibri" w:cs="Calibri"/>
          <w:sz w:val="28"/>
          <w:szCs w:val="28"/>
        </w:rPr>
        <w:t xml:space="preserve"> or</w:t>
      </w:r>
      <w:r w:rsidRPr="00C90777">
        <w:rPr>
          <w:rFonts w:ascii="Calibri" w:hAnsi="Calibri" w:cs="Calibri"/>
          <w:sz w:val="28"/>
          <w:szCs w:val="28"/>
        </w:rPr>
        <w:t xml:space="preserve"> portage </w:t>
      </w:r>
    </w:p>
    <w:p w14:paraId="33DE6ED6" w14:textId="2309B2BB" w:rsidR="00F51C38" w:rsidRPr="00C90777" w:rsidRDefault="00F51C38" w:rsidP="004C6CAA">
      <w:pPr>
        <w:pStyle w:val="ListParagraph"/>
        <w:numPr>
          <w:ilvl w:val="0"/>
          <w:numId w:val="33"/>
        </w:numPr>
        <w:rPr>
          <w:rFonts w:ascii="Calibri" w:hAnsi="Calibri" w:cs="Calibri"/>
          <w:sz w:val="28"/>
          <w:szCs w:val="28"/>
        </w:rPr>
      </w:pPr>
      <w:r w:rsidRPr="00C90777">
        <w:rPr>
          <w:rFonts w:ascii="Calibri" w:hAnsi="Calibri" w:cs="Calibri"/>
          <w:sz w:val="28"/>
          <w:szCs w:val="28"/>
        </w:rPr>
        <w:t>progress reports</w:t>
      </w:r>
      <w:r w:rsidR="00A21500">
        <w:rPr>
          <w:rFonts w:ascii="Calibri" w:hAnsi="Calibri" w:cs="Calibri"/>
          <w:sz w:val="28"/>
          <w:szCs w:val="28"/>
        </w:rPr>
        <w:t>,</w:t>
      </w:r>
      <w:r w:rsidRPr="00C90777">
        <w:rPr>
          <w:rFonts w:ascii="Calibri" w:hAnsi="Calibri" w:cs="Calibri"/>
          <w:sz w:val="28"/>
          <w:szCs w:val="28"/>
        </w:rPr>
        <w:t xml:space="preserve"> including from partner agencies</w:t>
      </w:r>
    </w:p>
    <w:p w14:paraId="774ED271" w14:textId="77777777" w:rsidR="00F51C38" w:rsidRPr="00C90777" w:rsidRDefault="00F51C38" w:rsidP="004C6CAA">
      <w:pPr>
        <w:pStyle w:val="ListParagraph"/>
        <w:numPr>
          <w:ilvl w:val="0"/>
          <w:numId w:val="33"/>
        </w:numPr>
        <w:rPr>
          <w:rFonts w:ascii="Calibri" w:hAnsi="Calibri" w:cs="Calibri"/>
          <w:sz w:val="28"/>
          <w:szCs w:val="28"/>
        </w:rPr>
      </w:pPr>
      <w:r w:rsidRPr="00C90777">
        <w:rPr>
          <w:rFonts w:ascii="Calibri" w:hAnsi="Calibri" w:cs="Calibri"/>
          <w:sz w:val="28"/>
          <w:szCs w:val="28"/>
        </w:rPr>
        <w:t>health care plan, risk assessment or similar plans</w:t>
      </w:r>
    </w:p>
    <w:p w14:paraId="25EC3CED" w14:textId="77777777" w:rsidR="00F51C38" w:rsidRPr="00C90777" w:rsidRDefault="00F51C38" w:rsidP="004C6CAA">
      <w:pPr>
        <w:pStyle w:val="ListParagraph"/>
        <w:numPr>
          <w:ilvl w:val="0"/>
          <w:numId w:val="33"/>
        </w:numPr>
        <w:rPr>
          <w:rFonts w:ascii="Calibri" w:hAnsi="Calibri" w:cs="Calibri"/>
          <w:sz w:val="28"/>
          <w:szCs w:val="28"/>
        </w:rPr>
      </w:pPr>
      <w:r w:rsidRPr="00C90777">
        <w:rPr>
          <w:rFonts w:ascii="Calibri" w:hAnsi="Calibri" w:cs="Calibri"/>
          <w:sz w:val="28"/>
          <w:szCs w:val="28"/>
        </w:rPr>
        <w:t xml:space="preserve">evidence of individualised assessment, planning, provision, monitoring and evaluation cycles </w:t>
      </w:r>
    </w:p>
    <w:p w14:paraId="72EA1DF2" w14:textId="11CBF5A8" w:rsidR="00F51C38" w:rsidRPr="00386819" w:rsidRDefault="00F51C38" w:rsidP="004C6CAA">
      <w:pPr>
        <w:pStyle w:val="ListParagraph"/>
        <w:numPr>
          <w:ilvl w:val="0"/>
          <w:numId w:val="33"/>
        </w:numPr>
        <w:rPr>
          <w:rFonts w:ascii="Calibri" w:hAnsi="Calibri" w:cs="Calibri"/>
          <w:sz w:val="28"/>
          <w:szCs w:val="28"/>
        </w:rPr>
      </w:pPr>
      <w:r w:rsidRPr="00386819">
        <w:rPr>
          <w:rFonts w:ascii="Calibri" w:hAnsi="Calibri" w:cs="Calibri"/>
          <w:sz w:val="28"/>
          <w:szCs w:val="28"/>
        </w:rPr>
        <w:t xml:space="preserve">evidence from professionals* involved including reports of assessments, consultation/involvement </w:t>
      </w:r>
      <w:r w:rsidR="00D52560">
        <w:rPr>
          <w:rFonts w:ascii="Calibri" w:hAnsi="Calibri" w:cs="Calibri"/>
          <w:sz w:val="28"/>
          <w:szCs w:val="28"/>
        </w:rPr>
        <w:t>records programmes provided</w:t>
      </w:r>
      <w:r w:rsidRPr="00386819">
        <w:rPr>
          <w:rFonts w:ascii="Calibri" w:hAnsi="Calibri" w:cs="Calibri"/>
          <w:sz w:val="28"/>
          <w:szCs w:val="28"/>
        </w:rPr>
        <w:t>,</w:t>
      </w:r>
      <w:r w:rsidR="003A2AFD">
        <w:rPr>
          <w:rFonts w:ascii="Calibri" w:hAnsi="Calibri" w:cs="Calibri"/>
          <w:sz w:val="28"/>
          <w:szCs w:val="28"/>
        </w:rPr>
        <w:t xml:space="preserve"> referral form to external agency,</w:t>
      </w:r>
      <w:r w:rsidRPr="00386819">
        <w:rPr>
          <w:rFonts w:ascii="Calibri" w:hAnsi="Calibri" w:cs="Calibri"/>
          <w:sz w:val="28"/>
          <w:szCs w:val="28"/>
        </w:rPr>
        <w:t xml:space="preserve"> TAC meeting minutes</w:t>
      </w:r>
    </w:p>
    <w:p w14:paraId="1A8BC28E" w14:textId="2B6DB477" w:rsidR="00F51C38" w:rsidRDefault="00F51C38" w:rsidP="00F51C38">
      <w:pPr>
        <w:rPr>
          <w:rFonts w:ascii="Calibri" w:hAnsi="Calibri" w:cs="Calibri"/>
          <w:i/>
          <w:iCs/>
          <w:sz w:val="28"/>
          <w:szCs w:val="28"/>
        </w:rPr>
      </w:pPr>
      <w:r w:rsidRPr="319D3C4B">
        <w:rPr>
          <w:rFonts w:ascii="Calibri" w:hAnsi="Calibri" w:cs="Calibri"/>
          <w:i/>
          <w:iCs/>
          <w:sz w:val="28"/>
          <w:szCs w:val="28"/>
        </w:rPr>
        <w:t>(*</w:t>
      </w:r>
      <w:r w:rsidR="372791A3" w:rsidRPr="319D3C4B">
        <w:rPr>
          <w:rFonts w:ascii="Calibri" w:hAnsi="Calibri" w:cs="Calibri"/>
          <w:i/>
          <w:iCs/>
          <w:sz w:val="28"/>
          <w:szCs w:val="28"/>
        </w:rPr>
        <w:t>e.g.,</w:t>
      </w:r>
      <w:r w:rsidRPr="319D3C4B">
        <w:rPr>
          <w:rFonts w:ascii="Calibri" w:hAnsi="Calibri" w:cs="Calibri"/>
          <w:i/>
          <w:iCs/>
          <w:sz w:val="28"/>
          <w:szCs w:val="28"/>
        </w:rPr>
        <w:t xml:space="preserve"> Paediatrician, Speech and Language Therapist, Health Visitor, Physiotherapist, Educational Psychologist, Early Years Autism Team, Social Care </w:t>
      </w:r>
      <w:r w:rsidR="30CC4376" w:rsidRPr="319D3C4B">
        <w:rPr>
          <w:rFonts w:ascii="Calibri" w:hAnsi="Calibri" w:cs="Calibri"/>
          <w:i/>
          <w:iCs/>
          <w:sz w:val="28"/>
          <w:szCs w:val="28"/>
        </w:rPr>
        <w:t>Services)</w:t>
      </w:r>
    </w:p>
    <w:p w14:paraId="1DBA76A9" w14:textId="77777777" w:rsidR="00E66994" w:rsidRDefault="00312CB1" w:rsidP="008B4C25">
      <w:pPr>
        <w:rPr>
          <w:rFonts w:ascii="Calibri" w:hAnsi="Calibri" w:cs="Calibri"/>
          <w:sz w:val="28"/>
          <w:szCs w:val="28"/>
        </w:rPr>
      </w:pPr>
      <w:hyperlink r:id="rId32" w:history="1">
        <w:r w:rsidR="008B4C25" w:rsidRPr="00E66994">
          <w:rPr>
            <w:rStyle w:val="Hyperlink"/>
            <w:rFonts w:ascii="Calibri" w:hAnsi="Calibri" w:cs="Calibri"/>
            <w:sz w:val="28"/>
            <w:szCs w:val="28"/>
          </w:rPr>
          <w:t>We have created an example of what a completed form for tier two funding </w:t>
        </w:r>
        <w:r w:rsidR="008B4C25" w:rsidRPr="00E66994">
          <w:rPr>
            <w:rStyle w:val="Hyperlink"/>
            <w:rFonts w:ascii="Calibri" w:hAnsi="Calibri" w:cs="Calibri"/>
            <w:b/>
            <w:bCs/>
            <w:sz w:val="28"/>
            <w:szCs w:val="28"/>
          </w:rPr>
          <w:t>could</w:t>
        </w:r>
        <w:r w:rsidR="008B4C25" w:rsidRPr="00E66994">
          <w:rPr>
            <w:rStyle w:val="Hyperlink"/>
            <w:rFonts w:ascii="Calibri" w:hAnsi="Calibri" w:cs="Calibri"/>
            <w:sz w:val="28"/>
            <w:szCs w:val="28"/>
          </w:rPr>
          <w:t xml:space="preserve"> include</w:t>
        </w:r>
      </w:hyperlink>
      <w:r w:rsidR="008B4C25" w:rsidRPr="008B4C25">
        <w:rPr>
          <w:rFonts w:ascii="Calibri" w:hAnsi="Calibri" w:cs="Calibri"/>
          <w:sz w:val="28"/>
          <w:szCs w:val="28"/>
        </w:rPr>
        <w:t xml:space="preserve">. </w:t>
      </w:r>
    </w:p>
    <w:p w14:paraId="53328D75" w14:textId="76225241" w:rsidR="008B4C25" w:rsidRPr="008B4C25" w:rsidRDefault="008B4C25" w:rsidP="008B4C25">
      <w:pPr>
        <w:rPr>
          <w:rFonts w:ascii="Calibri" w:hAnsi="Calibri" w:cs="Calibri"/>
          <w:sz w:val="28"/>
          <w:szCs w:val="28"/>
        </w:rPr>
      </w:pPr>
      <w:r w:rsidRPr="008B4C25">
        <w:rPr>
          <w:rFonts w:ascii="Calibri" w:hAnsi="Calibri" w:cs="Calibri"/>
          <w:sz w:val="28"/>
          <w:szCs w:val="28"/>
        </w:rPr>
        <w:t>When referring to the example please note the following:</w:t>
      </w:r>
    </w:p>
    <w:p w14:paraId="5569A861" w14:textId="77777777" w:rsidR="008B4C25" w:rsidRPr="008B4C25" w:rsidRDefault="008B4C25" w:rsidP="008B4C25">
      <w:pPr>
        <w:numPr>
          <w:ilvl w:val="0"/>
          <w:numId w:val="39"/>
        </w:numPr>
        <w:rPr>
          <w:rFonts w:ascii="Calibri" w:hAnsi="Calibri" w:cs="Calibri"/>
          <w:sz w:val="28"/>
          <w:szCs w:val="28"/>
        </w:rPr>
      </w:pPr>
      <w:r w:rsidRPr="008B4C25">
        <w:rPr>
          <w:rFonts w:ascii="Calibri" w:hAnsi="Calibri" w:cs="Calibri"/>
          <w:sz w:val="28"/>
          <w:szCs w:val="28"/>
        </w:rPr>
        <w:t xml:space="preserve">The example form </w:t>
      </w:r>
      <w:r w:rsidRPr="008B4C25">
        <w:rPr>
          <w:rFonts w:ascii="Calibri" w:hAnsi="Calibri" w:cs="Calibri"/>
          <w:b/>
          <w:bCs/>
          <w:sz w:val="28"/>
          <w:szCs w:val="28"/>
        </w:rPr>
        <w:t>must</w:t>
      </w:r>
      <w:r w:rsidRPr="008B4C25">
        <w:rPr>
          <w:rFonts w:ascii="Calibri" w:hAnsi="Calibri" w:cs="Calibri"/>
          <w:sz w:val="28"/>
          <w:szCs w:val="28"/>
        </w:rPr>
        <w:t xml:space="preserve"> be used alongside the guidance handbook</w:t>
      </w:r>
    </w:p>
    <w:p w14:paraId="516D7A23" w14:textId="77777777" w:rsidR="008B4C25" w:rsidRPr="008B4C25" w:rsidRDefault="008B4C25" w:rsidP="008B4C25">
      <w:pPr>
        <w:numPr>
          <w:ilvl w:val="0"/>
          <w:numId w:val="39"/>
        </w:numPr>
        <w:rPr>
          <w:rFonts w:ascii="Calibri" w:hAnsi="Calibri" w:cs="Calibri"/>
          <w:sz w:val="28"/>
          <w:szCs w:val="28"/>
        </w:rPr>
      </w:pPr>
      <w:r w:rsidRPr="008B4C25">
        <w:rPr>
          <w:rFonts w:ascii="Calibri" w:hAnsi="Calibri" w:cs="Calibri"/>
          <w:sz w:val="28"/>
          <w:szCs w:val="28"/>
        </w:rPr>
        <w:t xml:space="preserve">The example form was created to show that the quality of information is more important than the quantity. It should be used as a </w:t>
      </w:r>
      <w:r w:rsidRPr="0030231F">
        <w:rPr>
          <w:rFonts w:ascii="Calibri" w:hAnsi="Calibri" w:cs="Calibri"/>
          <w:b/>
          <w:sz w:val="28"/>
          <w:szCs w:val="28"/>
        </w:rPr>
        <w:t>guide only</w:t>
      </w:r>
      <w:r w:rsidRPr="008B4C25">
        <w:rPr>
          <w:rFonts w:ascii="Calibri" w:hAnsi="Calibri" w:cs="Calibri"/>
          <w:sz w:val="28"/>
          <w:szCs w:val="28"/>
        </w:rPr>
        <w:t xml:space="preserve"> and your application does not have to be set out in this way.  </w:t>
      </w:r>
    </w:p>
    <w:p w14:paraId="6EC5974E" w14:textId="7ACEE39E" w:rsidR="00386819" w:rsidRPr="00E66994" w:rsidRDefault="008B4C25" w:rsidP="00531050">
      <w:pPr>
        <w:numPr>
          <w:ilvl w:val="0"/>
          <w:numId w:val="39"/>
        </w:numPr>
        <w:rPr>
          <w:rFonts w:ascii="Calibri" w:hAnsi="Calibri" w:cs="Calibri"/>
          <w:sz w:val="28"/>
          <w:szCs w:val="28"/>
        </w:rPr>
      </w:pPr>
      <w:r w:rsidRPr="008B4C25">
        <w:rPr>
          <w:rFonts w:ascii="Calibri" w:hAnsi="Calibri" w:cs="Calibri"/>
          <w:sz w:val="28"/>
          <w:szCs w:val="28"/>
        </w:rPr>
        <w:t>Other than the information requested there is no expectation to include lots of additional evidence, however you are welcome to include any other types of evidence that you feel are useful to help the panel make a decision.</w:t>
      </w:r>
    </w:p>
    <w:p w14:paraId="3B1EC9A1" w14:textId="40FA14D3" w:rsidR="008B4C25" w:rsidRDefault="008B4C25" w:rsidP="00FD2441">
      <w:pPr>
        <w:pStyle w:val="Heading4"/>
        <w:rPr>
          <w:rFonts w:ascii="Calibri" w:eastAsiaTheme="minorHAnsi" w:hAnsi="Calibri" w:cs="Calibri"/>
          <w:b w:val="0"/>
          <w:bCs w:val="0"/>
          <w:iCs w:val="0"/>
          <w:color w:val="878787"/>
          <w:sz w:val="28"/>
          <w:szCs w:val="28"/>
        </w:rPr>
      </w:pPr>
      <w:bookmarkStart w:id="5" w:name="Guide"/>
    </w:p>
    <w:p w14:paraId="54FDB9DE" w14:textId="77777777" w:rsidR="00E66994" w:rsidRPr="00E66994" w:rsidRDefault="00E66994" w:rsidP="00E66994"/>
    <w:p w14:paraId="31A772E7" w14:textId="0916649E" w:rsidR="00FD2441" w:rsidRPr="000716A1" w:rsidRDefault="00DB260E" w:rsidP="00FD2441">
      <w:pPr>
        <w:pStyle w:val="Heading4"/>
        <w:rPr>
          <w:rFonts w:ascii="Calibri" w:hAnsi="Calibri"/>
          <w:sz w:val="28"/>
          <w:szCs w:val="28"/>
        </w:rPr>
      </w:pPr>
      <w:r w:rsidRPr="000716A1">
        <w:rPr>
          <w:rFonts w:ascii="Calibri" w:hAnsi="Calibri"/>
          <w:sz w:val="28"/>
          <w:szCs w:val="28"/>
        </w:rPr>
        <w:lastRenderedPageBreak/>
        <w:t>Guide to types</w:t>
      </w:r>
      <w:r w:rsidR="00FD2441" w:rsidRPr="000716A1">
        <w:rPr>
          <w:rFonts w:ascii="Calibri" w:hAnsi="Calibri"/>
          <w:sz w:val="28"/>
          <w:szCs w:val="28"/>
        </w:rPr>
        <w:t xml:space="preserve"> and levels of needs </w:t>
      </w:r>
    </w:p>
    <w:bookmarkEnd w:id="5"/>
    <w:tbl>
      <w:tblPr>
        <w:tblStyle w:val="TableGrid"/>
        <w:tblW w:w="51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Guide to types and levels of needs"/>
      </w:tblPr>
      <w:tblGrid>
        <w:gridCol w:w="1768"/>
        <w:gridCol w:w="4412"/>
        <w:gridCol w:w="4817"/>
      </w:tblGrid>
      <w:tr w:rsidR="00FD2441" w:rsidRPr="002323B6" w14:paraId="140526E6" w14:textId="77777777" w:rsidTr="6F60E04A">
        <w:trPr>
          <w:cnfStyle w:val="100000000000" w:firstRow="1" w:lastRow="0" w:firstColumn="0" w:lastColumn="0" w:oddVBand="0" w:evenVBand="0" w:oddHBand="0" w:evenHBand="0" w:firstRowFirstColumn="0" w:firstRowLastColumn="0" w:lastRowFirstColumn="0" w:lastRowLastColumn="0"/>
          <w:tblHeader/>
          <w:jc w:val="center"/>
        </w:trPr>
        <w:tc>
          <w:tcPr>
            <w:tcW w:w="803" w:type="pct"/>
            <w:shd w:val="clear" w:color="auto" w:fill="auto"/>
            <w:vAlign w:val="center"/>
          </w:tcPr>
          <w:p w14:paraId="7FEFE2BA" w14:textId="77777777" w:rsidR="00FD2441" w:rsidRPr="00D5609D" w:rsidRDefault="00FD2441" w:rsidP="00DC3551">
            <w:pPr>
              <w:rPr>
                <w:rFonts w:ascii="Calibri" w:hAnsi="Calibri" w:cs="Calibri"/>
                <w:sz w:val="28"/>
                <w:szCs w:val="28"/>
              </w:rPr>
            </w:pPr>
          </w:p>
        </w:tc>
        <w:tc>
          <w:tcPr>
            <w:tcW w:w="2006" w:type="pct"/>
            <w:shd w:val="clear" w:color="auto" w:fill="auto"/>
            <w:vAlign w:val="center"/>
          </w:tcPr>
          <w:p w14:paraId="30D9FF78" w14:textId="77777777" w:rsidR="00FD2441" w:rsidRPr="00D5609D" w:rsidRDefault="00FD2441" w:rsidP="00DC3551">
            <w:pPr>
              <w:jc w:val="center"/>
              <w:rPr>
                <w:rFonts w:ascii="Calibri" w:hAnsi="Calibri" w:cs="Calibri"/>
                <w:b/>
                <w:sz w:val="28"/>
                <w:szCs w:val="28"/>
              </w:rPr>
            </w:pPr>
            <w:r w:rsidRPr="007E4C73">
              <w:rPr>
                <w:rFonts w:ascii="Calibri" w:hAnsi="Calibri" w:cs="Calibri"/>
                <w:b/>
                <w:color w:val="0065BD" w:themeColor="accent3"/>
                <w:sz w:val="28"/>
                <w:szCs w:val="28"/>
              </w:rPr>
              <w:t>Tier One funding level</w:t>
            </w:r>
          </w:p>
        </w:tc>
        <w:tc>
          <w:tcPr>
            <w:tcW w:w="2190" w:type="pct"/>
            <w:shd w:val="clear" w:color="auto" w:fill="auto"/>
            <w:vAlign w:val="center"/>
          </w:tcPr>
          <w:p w14:paraId="362A68D9" w14:textId="77777777" w:rsidR="00FD2441" w:rsidRPr="00D5609D" w:rsidRDefault="00FD2441" w:rsidP="00DC3551">
            <w:pPr>
              <w:jc w:val="center"/>
              <w:rPr>
                <w:rFonts w:ascii="Calibri" w:hAnsi="Calibri" w:cs="Calibri"/>
                <w:b/>
                <w:sz w:val="28"/>
                <w:szCs w:val="28"/>
              </w:rPr>
            </w:pPr>
            <w:r w:rsidRPr="007E4C73">
              <w:rPr>
                <w:rFonts w:ascii="Calibri" w:hAnsi="Calibri" w:cs="Calibri"/>
                <w:b/>
                <w:color w:val="FF6319" w:themeColor="background1"/>
                <w:sz w:val="28"/>
                <w:szCs w:val="28"/>
              </w:rPr>
              <w:t>Tier Two funding level</w:t>
            </w:r>
          </w:p>
        </w:tc>
      </w:tr>
      <w:tr w:rsidR="00FD2441" w:rsidRPr="002323B6" w14:paraId="6859CF81" w14:textId="77777777" w:rsidTr="6F60E04A">
        <w:trPr>
          <w:cnfStyle w:val="000000100000" w:firstRow="0" w:lastRow="0" w:firstColumn="0" w:lastColumn="0" w:oddVBand="0" w:evenVBand="0" w:oddHBand="1" w:evenHBand="0" w:firstRowFirstColumn="0" w:firstRowLastColumn="0" w:lastRowFirstColumn="0" w:lastRowLastColumn="0"/>
          <w:trHeight w:val="1694"/>
          <w:jc w:val="center"/>
        </w:trPr>
        <w:tc>
          <w:tcPr>
            <w:tcW w:w="803" w:type="pct"/>
            <w:shd w:val="clear" w:color="auto" w:fill="auto"/>
            <w:vAlign w:val="center"/>
          </w:tcPr>
          <w:p w14:paraId="24B205C5"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Attainment</w:t>
            </w:r>
          </w:p>
          <w:p w14:paraId="5C942397"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2 years</w:t>
            </w:r>
          </w:p>
        </w:tc>
        <w:tc>
          <w:tcPr>
            <w:tcW w:w="2006" w:type="pct"/>
            <w:shd w:val="clear" w:color="auto" w:fill="auto"/>
            <w:vAlign w:val="center"/>
          </w:tcPr>
          <w:p w14:paraId="3A264D92" w14:textId="77777777" w:rsidR="00FD2441" w:rsidRPr="00D5609D" w:rsidRDefault="00FD2441" w:rsidP="00DC3551">
            <w:pPr>
              <w:rPr>
                <w:rFonts w:ascii="Calibri" w:hAnsi="Calibri" w:cs="Calibri"/>
                <w:color w:val="FF0000"/>
                <w:sz w:val="28"/>
                <w:szCs w:val="28"/>
              </w:rPr>
            </w:pPr>
          </w:p>
        </w:tc>
        <w:tc>
          <w:tcPr>
            <w:tcW w:w="2190" w:type="pct"/>
            <w:shd w:val="clear" w:color="auto" w:fill="auto"/>
            <w:vAlign w:val="center"/>
          </w:tcPr>
          <w:p w14:paraId="6A7A9B39" w14:textId="560A5D17" w:rsidR="00FD2441" w:rsidRPr="00D5609D" w:rsidRDefault="00FD2441" w:rsidP="00DC3551">
            <w:pPr>
              <w:rPr>
                <w:rFonts w:ascii="Calibri" w:hAnsi="Calibri" w:cs="Calibri"/>
                <w:sz w:val="28"/>
                <w:szCs w:val="28"/>
              </w:rPr>
            </w:pPr>
            <w:r w:rsidRPr="319D3C4B">
              <w:rPr>
                <w:rFonts w:ascii="Calibri" w:hAnsi="Calibri" w:cs="Calibri"/>
                <w:sz w:val="28"/>
                <w:szCs w:val="28"/>
              </w:rPr>
              <w:t xml:space="preserve">Where a </w:t>
            </w:r>
            <w:r w:rsidR="32E4CCB2" w:rsidRPr="319D3C4B">
              <w:rPr>
                <w:rFonts w:ascii="Calibri" w:hAnsi="Calibri" w:cs="Calibri"/>
                <w:sz w:val="28"/>
                <w:szCs w:val="28"/>
              </w:rPr>
              <w:t>2-year-old</w:t>
            </w:r>
            <w:r w:rsidRPr="319D3C4B">
              <w:rPr>
                <w:rFonts w:ascii="Calibri" w:hAnsi="Calibri" w:cs="Calibri"/>
                <w:sz w:val="28"/>
                <w:szCs w:val="28"/>
              </w:rPr>
              <w:t xml:space="preserve"> child is in receipt of </w:t>
            </w:r>
            <w:hyperlink r:id="rId33">
              <w:r w:rsidRPr="319D3C4B">
                <w:rPr>
                  <w:rStyle w:val="Hyperlink"/>
                  <w:rFonts w:ascii="Calibri" w:hAnsi="Calibri" w:cs="Calibri"/>
                  <w:sz w:val="28"/>
                  <w:szCs w:val="28"/>
                </w:rPr>
                <w:t>DLA</w:t>
              </w:r>
            </w:hyperlink>
            <w:r w:rsidRPr="319D3C4B">
              <w:rPr>
                <w:rFonts w:ascii="Calibri" w:hAnsi="Calibri" w:cs="Calibri"/>
                <w:sz w:val="28"/>
                <w:szCs w:val="28"/>
              </w:rPr>
              <w:t xml:space="preserve"> it is likely that they will have significant difficulties accessing learning opportunities and will be developing and making progress more slowly or less evenly than other </w:t>
            </w:r>
            <w:r w:rsidR="00FA5D55" w:rsidRPr="319D3C4B">
              <w:rPr>
                <w:rFonts w:ascii="Calibri" w:hAnsi="Calibri" w:cs="Calibri"/>
                <w:sz w:val="28"/>
                <w:szCs w:val="28"/>
              </w:rPr>
              <w:t>2-year-olds</w:t>
            </w:r>
            <w:r w:rsidRPr="319D3C4B">
              <w:rPr>
                <w:rFonts w:ascii="Calibri" w:hAnsi="Calibri" w:cs="Calibri"/>
                <w:sz w:val="28"/>
                <w:szCs w:val="28"/>
              </w:rPr>
              <w:t xml:space="preserve">. </w:t>
            </w:r>
          </w:p>
          <w:p w14:paraId="7CA1DAF4" w14:textId="77777777" w:rsidR="00FD2441" w:rsidRPr="00D5609D" w:rsidRDefault="00FD2441" w:rsidP="00DC3551">
            <w:pPr>
              <w:rPr>
                <w:rFonts w:ascii="Calibri" w:hAnsi="Calibri" w:cs="Calibri"/>
                <w:color w:val="00B0F0"/>
                <w:sz w:val="28"/>
                <w:szCs w:val="28"/>
              </w:rPr>
            </w:pPr>
            <w:r w:rsidRPr="00D5609D">
              <w:rPr>
                <w:rFonts w:ascii="Calibri" w:hAnsi="Calibri" w:cs="Calibri"/>
                <w:sz w:val="28"/>
                <w:szCs w:val="28"/>
              </w:rPr>
              <w:t xml:space="preserve">They are likely to demonstrate significant and enduring difficulties in one or more areas below at a significant level compared to same age peers. </w:t>
            </w:r>
          </w:p>
        </w:tc>
      </w:tr>
      <w:tr w:rsidR="00FD2441" w:rsidRPr="002323B6" w14:paraId="75E10208" w14:textId="77777777" w:rsidTr="6F60E04A">
        <w:trPr>
          <w:trHeight w:val="1132"/>
          <w:jc w:val="center"/>
        </w:trPr>
        <w:tc>
          <w:tcPr>
            <w:tcW w:w="803" w:type="pct"/>
            <w:shd w:val="clear" w:color="auto" w:fill="auto"/>
            <w:vAlign w:val="center"/>
          </w:tcPr>
          <w:p w14:paraId="587A7449"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Attainment</w:t>
            </w:r>
          </w:p>
          <w:p w14:paraId="6CCBE7FD"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3 years</w:t>
            </w:r>
          </w:p>
        </w:tc>
        <w:tc>
          <w:tcPr>
            <w:tcW w:w="2006" w:type="pct"/>
            <w:shd w:val="clear" w:color="auto" w:fill="auto"/>
            <w:vAlign w:val="center"/>
          </w:tcPr>
          <w:p w14:paraId="658FBC16" w14:textId="239AC28F" w:rsidR="00FD2441" w:rsidRPr="000C0EA3" w:rsidRDefault="00FD2441" w:rsidP="00DC3551">
            <w:pPr>
              <w:rPr>
                <w:rFonts w:ascii="Calibri" w:hAnsi="Calibri" w:cs="Calibri"/>
                <w:sz w:val="28"/>
                <w:szCs w:val="28"/>
              </w:rPr>
            </w:pPr>
            <w:r w:rsidRPr="000C0EA3">
              <w:rPr>
                <w:rFonts w:ascii="Calibri" w:hAnsi="Calibri" w:cs="Calibri"/>
                <w:sz w:val="28"/>
                <w:szCs w:val="28"/>
              </w:rPr>
              <w:t xml:space="preserve">Children at the age of 3 are showing skills and development </w:t>
            </w:r>
            <w:r w:rsidRPr="000C0EA3">
              <w:rPr>
                <w:rFonts w:ascii="Calibri" w:hAnsi="Calibri" w:cs="Calibri"/>
                <w:b/>
                <w:sz w:val="28"/>
                <w:szCs w:val="28"/>
              </w:rPr>
              <w:t>below</w:t>
            </w:r>
            <w:r w:rsidR="003936F1">
              <w:rPr>
                <w:rFonts w:ascii="Calibri" w:hAnsi="Calibri" w:cs="Calibri"/>
                <w:b/>
                <w:sz w:val="28"/>
                <w:szCs w:val="28"/>
              </w:rPr>
              <w:t xml:space="preserve"> (6 months +)</w:t>
            </w:r>
            <w:r w:rsidRPr="000C0EA3">
              <w:rPr>
                <w:rFonts w:ascii="Calibri" w:hAnsi="Calibri" w:cs="Calibri"/>
                <w:sz w:val="28"/>
                <w:szCs w:val="28"/>
              </w:rPr>
              <w:t xml:space="preserve"> that of what could be expected for their age. </w:t>
            </w:r>
          </w:p>
        </w:tc>
        <w:tc>
          <w:tcPr>
            <w:tcW w:w="2190" w:type="pct"/>
            <w:shd w:val="clear" w:color="auto" w:fill="auto"/>
            <w:vAlign w:val="center"/>
          </w:tcPr>
          <w:p w14:paraId="562F767A" w14:textId="566FFDF3" w:rsidR="00FD2441" w:rsidRPr="000C0EA3" w:rsidRDefault="00FD2441" w:rsidP="00DC3551">
            <w:pPr>
              <w:rPr>
                <w:rFonts w:ascii="Calibri" w:hAnsi="Calibri" w:cs="Calibri"/>
                <w:sz w:val="28"/>
                <w:szCs w:val="28"/>
              </w:rPr>
            </w:pPr>
            <w:r w:rsidRPr="000C0EA3">
              <w:rPr>
                <w:rFonts w:ascii="Calibri" w:hAnsi="Calibri" w:cs="Calibri"/>
                <w:sz w:val="28"/>
                <w:szCs w:val="28"/>
              </w:rPr>
              <w:t xml:space="preserve">Children at the age of 3 are showing skills and development </w:t>
            </w:r>
            <w:r w:rsidRPr="000C0EA3">
              <w:rPr>
                <w:rFonts w:ascii="Calibri" w:hAnsi="Calibri" w:cs="Calibri"/>
                <w:b/>
                <w:sz w:val="28"/>
                <w:szCs w:val="28"/>
              </w:rPr>
              <w:t xml:space="preserve">well below or significantly below </w:t>
            </w:r>
            <w:r w:rsidR="003936F1">
              <w:rPr>
                <w:rFonts w:ascii="Calibri" w:hAnsi="Calibri" w:cs="Calibri"/>
                <w:b/>
                <w:sz w:val="28"/>
                <w:szCs w:val="28"/>
              </w:rPr>
              <w:t xml:space="preserve">(12 months +) </w:t>
            </w:r>
            <w:r w:rsidRPr="000C0EA3">
              <w:rPr>
                <w:rFonts w:ascii="Calibri" w:hAnsi="Calibri" w:cs="Calibri"/>
                <w:sz w:val="28"/>
                <w:szCs w:val="28"/>
              </w:rPr>
              <w:t xml:space="preserve">that of what could be expected for their age. </w:t>
            </w:r>
          </w:p>
        </w:tc>
      </w:tr>
      <w:tr w:rsidR="00FD2441" w:rsidRPr="002323B6" w14:paraId="54EE0FD3" w14:textId="77777777" w:rsidTr="6F60E04A">
        <w:trPr>
          <w:cnfStyle w:val="000000100000" w:firstRow="0" w:lastRow="0" w:firstColumn="0" w:lastColumn="0" w:oddVBand="0" w:evenVBand="0" w:oddHBand="1" w:evenHBand="0" w:firstRowFirstColumn="0" w:firstRowLastColumn="0" w:lastRowFirstColumn="0" w:lastRowLastColumn="0"/>
          <w:trHeight w:val="506"/>
          <w:jc w:val="center"/>
        </w:trPr>
        <w:tc>
          <w:tcPr>
            <w:tcW w:w="803" w:type="pct"/>
            <w:shd w:val="clear" w:color="auto" w:fill="auto"/>
            <w:vAlign w:val="center"/>
          </w:tcPr>
          <w:p w14:paraId="5417D355"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Attainment</w:t>
            </w:r>
          </w:p>
          <w:p w14:paraId="31134968"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4 years</w:t>
            </w:r>
          </w:p>
        </w:tc>
        <w:tc>
          <w:tcPr>
            <w:tcW w:w="2006" w:type="pct"/>
            <w:shd w:val="clear" w:color="auto" w:fill="auto"/>
            <w:vAlign w:val="center"/>
          </w:tcPr>
          <w:p w14:paraId="4BF3F957" w14:textId="0E59484B" w:rsidR="00FD2441" w:rsidRPr="00D5609D" w:rsidRDefault="00FD2441" w:rsidP="00DC3551">
            <w:pPr>
              <w:rPr>
                <w:rFonts w:ascii="Calibri" w:hAnsi="Calibri" w:cs="Calibri"/>
                <w:sz w:val="28"/>
                <w:szCs w:val="28"/>
              </w:rPr>
            </w:pPr>
            <w:r w:rsidRPr="00D5609D">
              <w:rPr>
                <w:rFonts w:ascii="Calibri" w:hAnsi="Calibri" w:cs="Calibri"/>
                <w:sz w:val="28"/>
                <w:szCs w:val="28"/>
              </w:rPr>
              <w:t xml:space="preserve">Children at the age of 4 are showing skills and development </w:t>
            </w:r>
            <w:r w:rsidRPr="0011532F">
              <w:rPr>
                <w:rFonts w:ascii="Calibri" w:hAnsi="Calibri" w:cs="Calibri"/>
                <w:b/>
                <w:sz w:val="28"/>
                <w:szCs w:val="28"/>
              </w:rPr>
              <w:t>below</w:t>
            </w:r>
            <w:r w:rsidR="003936F1">
              <w:rPr>
                <w:rFonts w:ascii="Calibri" w:hAnsi="Calibri" w:cs="Calibri"/>
                <w:b/>
                <w:sz w:val="28"/>
                <w:szCs w:val="28"/>
              </w:rPr>
              <w:t xml:space="preserve"> (6 months +)</w:t>
            </w:r>
            <w:r w:rsidRPr="00D5609D">
              <w:rPr>
                <w:rFonts w:ascii="Calibri" w:hAnsi="Calibri" w:cs="Calibri"/>
                <w:sz w:val="28"/>
                <w:szCs w:val="28"/>
              </w:rPr>
              <w:t xml:space="preserve"> that of what could be expected for their age. </w:t>
            </w:r>
          </w:p>
        </w:tc>
        <w:tc>
          <w:tcPr>
            <w:tcW w:w="2190" w:type="pct"/>
            <w:shd w:val="clear" w:color="auto" w:fill="auto"/>
            <w:vAlign w:val="center"/>
          </w:tcPr>
          <w:p w14:paraId="69B16149" w14:textId="20ADE151" w:rsidR="00FD2441" w:rsidRPr="00D5609D" w:rsidRDefault="00FD2441" w:rsidP="00DC3551">
            <w:pPr>
              <w:rPr>
                <w:rFonts w:ascii="Calibri" w:hAnsi="Calibri" w:cs="Calibri"/>
                <w:sz w:val="28"/>
                <w:szCs w:val="28"/>
              </w:rPr>
            </w:pPr>
            <w:r w:rsidRPr="00D5609D">
              <w:rPr>
                <w:rFonts w:ascii="Calibri" w:hAnsi="Calibri" w:cs="Calibri"/>
                <w:sz w:val="28"/>
                <w:szCs w:val="28"/>
              </w:rPr>
              <w:t xml:space="preserve">Children at the age of 4 are showing skills and development </w:t>
            </w:r>
            <w:r w:rsidRPr="0011532F">
              <w:rPr>
                <w:rFonts w:ascii="Calibri" w:hAnsi="Calibri" w:cs="Calibri"/>
                <w:b/>
                <w:sz w:val="28"/>
                <w:szCs w:val="28"/>
              </w:rPr>
              <w:t>well below or significantly below</w:t>
            </w:r>
            <w:r w:rsidRPr="003936F1">
              <w:rPr>
                <w:rFonts w:ascii="Calibri" w:hAnsi="Calibri" w:cs="Calibri"/>
                <w:b/>
                <w:sz w:val="28"/>
                <w:szCs w:val="28"/>
              </w:rPr>
              <w:t xml:space="preserve"> </w:t>
            </w:r>
            <w:r w:rsidR="003936F1" w:rsidRPr="003936F1">
              <w:rPr>
                <w:rFonts w:ascii="Calibri" w:hAnsi="Calibri" w:cs="Calibri"/>
                <w:b/>
                <w:sz w:val="28"/>
                <w:szCs w:val="28"/>
              </w:rPr>
              <w:t xml:space="preserve">(12 months +) </w:t>
            </w:r>
            <w:r w:rsidRPr="00D5609D">
              <w:rPr>
                <w:rFonts w:ascii="Calibri" w:hAnsi="Calibri" w:cs="Calibri"/>
                <w:sz w:val="28"/>
                <w:szCs w:val="28"/>
              </w:rPr>
              <w:t>that of what could be expected for their age.</w:t>
            </w:r>
          </w:p>
        </w:tc>
      </w:tr>
      <w:tr w:rsidR="00FD2441" w:rsidRPr="002323B6" w14:paraId="621D6580" w14:textId="77777777" w:rsidTr="6F60E04A">
        <w:trPr>
          <w:jc w:val="center"/>
        </w:trPr>
        <w:tc>
          <w:tcPr>
            <w:tcW w:w="803" w:type="pct"/>
            <w:shd w:val="clear" w:color="auto" w:fill="auto"/>
            <w:vAlign w:val="center"/>
          </w:tcPr>
          <w:p w14:paraId="4BE1F77B"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 xml:space="preserve">Learning </w:t>
            </w:r>
          </w:p>
        </w:tc>
        <w:tc>
          <w:tcPr>
            <w:tcW w:w="2006" w:type="pct"/>
            <w:shd w:val="clear" w:color="auto" w:fill="auto"/>
            <w:vAlign w:val="center"/>
          </w:tcPr>
          <w:p w14:paraId="36DFFDC1" w14:textId="77777777" w:rsidR="00FD2441" w:rsidRPr="00D5609D" w:rsidRDefault="00FD2441" w:rsidP="00DC3551">
            <w:pPr>
              <w:rPr>
                <w:rFonts w:ascii="Calibri" w:hAnsi="Calibri" w:cs="Calibri"/>
                <w:bCs/>
                <w:sz w:val="28"/>
                <w:szCs w:val="28"/>
              </w:rPr>
            </w:pPr>
            <w:r w:rsidRPr="0011532F">
              <w:rPr>
                <w:rFonts w:ascii="Calibri" w:hAnsi="Calibri" w:cs="Calibri"/>
                <w:b/>
                <w:bCs/>
                <w:sz w:val="28"/>
                <w:szCs w:val="28"/>
              </w:rPr>
              <w:t>Mild to moderate</w:t>
            </w:r>
            <w:r w:rsidRPr="00D5609D">
              <w:rPr>
                <w:rFonts w:ascii="Calibri" w:hAnsi="Calibri" w:cs="Calibri"/>
                <w:bCs/>
                <w:sz w:val="28"/>
                <w:szCs w:val="28"/>
              </w:rPr>
              <w:t xml:space="preserve"> difficulties </w:t>
            </w:r>
            <w:r>
              <w:rPr>
                <w:rFonts w:ascii="Calibri" w:hAnsi="Calibri" w:cs="Calibri"/>
                <w:bCs/>
                <w:sz w:val="28"/>
                <w:szCs w:val="28"/>
              </w:rPr>
              <w:t xml:space="preserve">in learning and or </w:t>
            </w:r>
            <w:r w:rsidRPr="00D5609D">
              <w:rPr>
                <w:rFonts w:ascii="Calibri" w:hAnsi="Calibri" w:cs="Calibri"/>
                <w:bCs/>
                <w:sz w:val="28"/>
                <w:szCs w:val="28"/>
              </w:rPr>
              <w:t>acquiring skills - short term or focussed interventions needed beyond those available within settings own practice</w:t>
            </w:r>
          </w:p>
        </w:tc>
        <w:tc>
          <w:tcPr>
            <w:tcW w:w="2190" w:type="pct"/>
            <w:shd w:val="clear" w:color="auto" w:fill="auto"/>
            <w:vAlign w:val="center"/>
          </w:tcPr>
          <w:p w14:paraId="4A16A74F" w14:textId="77777777" w:rsidR="00FD2441" w:rsidRPr="00D5609D" w:rsidRDefault="00FD2441" w:rsidP="00DC3551">
            <w:pPr>
              <w:rPr>
                <w:rFonts w:ascii="Calibri" w:eastAsia="Times New Roman" w:hAnsi="Calibri" w:cs="Calibri"/>
                <w:sz w:val="28"/>
                <w:szCs w:val="28"/>
              </w:rPr>
            </w:pPr>
            <w:r w:rsidRPr="0011532F">
              <w:rPr>
                <w:rFonts w:ascii="Calibri" w:hAnsi="Calibri" w:cs="Calibri"/>
                <w:b/>
                <w:bCs/>
                <w:sz w:val="28"/>
                <w:szCs w:val="28"/>
              </w:rPr>
              <w:t>Moderate</w:t>
            </w:r>
            <w:r w:rsidRPr="00D5609D">
              <w:rPr>
                <w:rFonts w:ascii="Calibri" w:hAnsi="Calibri" w:cs="Calibri"/>
                <w:bCs/>
                <w:sz w:val="28"/>
                <w:szCs w:val="28"/>
              </w:rPr>
              <w:t xml:space="preserve"> difficulties </w:t>
            </w:r>
            <w:r>
              <w:rPr>
                <w:rFonts w:ascii="Calibri" w:hAnsi="Calibri" w:cs="Calibri"/>
                <w:bCs/>
                <w:sz w:val="28"/>
                <w:szCs w:val="28"/>
              </w:rPr>
              <w:t xml:space="preserve">in learning and or </w:t>
            </w:r>
            <w:r w:rsidRPr="00D5609D">
              <w:rPr>
                <w:rFonts w:ascii="Calibri" w:hAnsi="Calibri" w:cs="Calibri"/>
                <w:bCs/>
                <w:sz w:val="28"/>
                <w:szCs w:val="28"/>
              </w:rPr>
              <w:t xml:space="preserve">acquiring skills (ongoing educational intervention and support needed) to </w:t>
            </w:r>
            <w:r w:rsidRPr="0011532F">
              <w:rPr>
                <w:rFonts w:ascii="Calibri" w:eastAsia="Times New Roman" w:hAnsi="Calibri" w:cs="Calibri"/>
                <w:b/>
                <w:sz w:val="28"/>
                <w:szCs w:val="28"/>
              </w:rPr>
              <w:t>severe</w:t>
            </w:r>
            <w:r w:rsidRPr="00D5609D">
              <w:rPr>
                <w:rFonts w:ascii="Calibri" w:eastAsia="Times New Roman" w:hAnsi="Calibri" w:cs="Calibri"/>
                <w:sz w:val="28"/>
                <w:szCs w:val="28"/>
              </w:rPr>
              <w:t xml:space="preserve"> difficulties/ learning acquiring skills (significant global developmental delay/impairment affecting most aspects of development and adaptive function to a severe degree) </w:t>
            </w:r>
          </w:p>
        </w:tc>
      </w:tr>
      <w:tr w:rsidR="00FD2441" w:rsidRPr="002323B6" w14:paraId="562F1241" w14:textId="77777777" w:rsidTr="6F60E04A">
        <w:trPr>
          <w:cnfStyle w:val="000000100000" w:firstRow="0" w:lastRow="0" w:firstColumn="0" w:lastColumn="0" w:oddVBand="0" w:evenVBand="0" w:oddHBand="1" w:evenHBand="0" w:firstRowFirstColumn="0" w:firstRowLastColumn="0" w:lastRowFirstColumn="0" w:lastRowLastColumn="0"/>
          <w:jc w:val="center"/>
        </w:trPr>
        <w:tc>
          <w:tcPr>
            <w:tcW w:w="803" w:type="pct"/>
            <w:shd w:val="clear" w:color="auto" w:fill="auto"/>
            <w:vAlign w:val="center"/>
          </w:tcPr>
          <w:p w14:paraId="1CCBDD9B"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Language</w:t>
            </w:r>
          </w:p>
          <w:p w14:paraId="540151AF" w14:textId="77777777" w:rsidR="00FD2441" w:rsidRPr="00D5609D" w:rsidRDefault="00FD2441" w:rsidP="00DC3551">
            <w:pPr>
              <w:jc w:val="center"/>
              <w:rPr>
                <w:rFonts w:ascii="Calibri" w:hAnsi="Calibri" w:cs="Calibri"/>
                <w:b/>
                <w:sz w:val="28"/>
                <w:szCs w:val="28"/>
              </w:rPr>
            </w:pPr>
          </w:p>
        </w:tc>
        <w:tc>
          <w:tcPr>
            <w:tcW w:w="2006" w:type="pct"/>
            <w:shd w:val="clear" w:color="auto" w:fill="auto"/>
            <w:vAlign w:val="center"/>
          </w:tcPr>
          <w:p w14:paraId="51A78043" w14:textId="77777777" w:rsidR="00FD2441" w:rsidRPr="00D5609D" w:rsidRDefault="00FD2441" w:rsidP="00DC3551">
            <w:pPr>
              <w:rPr>
                <w:rFonts w:ascii="Calibri" w:hAnsi="Calibri" w:cs="Calibri"/>
                <w:sz w:val="28"/>
                <w:szCs w:val="28"/>
              </w:rPr>
            </w:pPr>
            <w:r w:rsidRPr="0011532F">
              <w:rPr>
                <w:rFonts w:ascii="Calibri" w:hAnsi="Calibri" w:cs="Calibri"/>
                <w:b/>
                <w:sz w:val="28"/>
                <w:szCs w:val="28"/>
              </w:rPr>
              <w:t>Mild to moderate</w:t>
            </w:r>
            <w:r w:rsidRPr="00D5609D">
              <w:rPr>
                <w:rFonts w:ascii="Calibri" w:hAnsi="Calibri" w:cs="Calibri"/>
                <w:sz w:val="28"/>
                <w:szCs w:val="28"/>
              </w:rPr>
              <w:t xml:space="preserve"> phonologica</w:t>
            </w:r>
            <w:r w:rsidRPr="00D5609D">
              <w:rPr>
                <w:rFonts w:ascii="Calibri" w:hAnsi="Calibri" w:cs="Calibri"/>
                <w:b/>
                <w:sz w:val="28"/>
                <w:szCs w:val="28"/>
              </w:rPr>
              <w:t xml:space="preserve">l </w:t>
            </w:r>
            <w:r w:rsidRPr="00D5609D">
              <w:rPr>
                <w:rFonts w:ascii="Calibri" w:hAnsi="Calibri" w:cs="Calibri"/>
                <w:sz w:val="28"/>
                <w:szCs w:val="28"/>
              </w:rPr>
              <w:t xml:space="preserve">and/ language impairment or delay </w:t>
            </w:r>
          </w:p>
          <w:p w14:paraId="21F07471"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 xml:space="preserve">Mild social communication impairment </w:t>
            </w:r>
          </w:p>
          <w:p w14:paraId="20AFCE52"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Fluency; mild-moderate stammering</w:t>
            </w:r>
          </w:p>
          <w:p w14:paraId="138AED45"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expected to improve after intervention</w:t>
            </w:r>
          </w:p>
        </w:tc>
        <w:tc>
          <w:tcPr>
            <w:tcW w:w="2190" w:type="pct"/>
            <w:shd w:val="clear" w:color="auto" w:fill="auto"/>
            <w:vAlign w:val="center"/>
          </w:tcPr>
          <w:p w14:paraId="53BD1C7F" w14:textId="0B28C220" w:rsidR="00FD2441" w:rsidRPr="00D5609D" w:rsidRDefault="00FD2441" w:rsidP="00DC3551">
            <w:pPr>
              <w:rPr>
                <w:rFonts w:ascii="Calibri" w:hAnsi="Calibri" w:cs="Calibri"/>
                <w:sz w:val="28"/>
                <w:szCs w:val="28"/>
              </w:rPr>
            </w:pPr>
            <w:r w:rsidRPr="0011532F">
              <w:rPr>
                <w:rFonts w:ascii="Calibri" w:hAnsi="Calibri" w:cs="Calibri"/>
                <w:b/>
                <w:sz w:val="28"/>
                <w:szCs w:val="28"/>
              </w:rPr>
              <w:t>Moderate to severely delayed or disordered</w:t>
            </w:r>
            <w:r w:rsidRPr="00D5609D">
              <w:rPr>
                <w:rFonts w:ascii="Calibri" w:hAnsi="Calibri" w:cs="Calibri"/>
                <w:sz w:val="28"/>
                <w:szCs w:val="28"/>
              </w:rPr>
              <w:t xml:space="preserve"> language development causing difficulty in communication outside the home or speech supplemented by an alternative method of communication or inability to use speech in a socially interactive manner difficulties impact heavily on access to learning opportunities requiring a high level of differentiation to access curriculum, communication frequently </w:t>
            </w:r>
            <w:r w:rsidRPr="00D5609D">
              <w:rPr>
                <w:rFonts w:ascii="Calibri" w:hAnsi="Calibri" w:cs="Calibri"/>
                <w:sz w:val="28"/>
                <w:szCs w:val="28"/>
              </w:rPr>
              <w:lastRenderedPageBreak/>
              <w:t xml:space="preserve">does not meet needs, degree of social isolation </w:t>
            </w:r>
            <w:r w:rsidR="79A9D314" w:rsidRPr="73CD81B3">
              <w:rPr>
                <w:rFonts w:ascii="Calibri" w:hAnsi="Calibri" w:cs="Calibri"/>
                <w:sz w:val="28"/>
                <w:szCs w:val="28"/>
              </w:rPr>
              <w:t>because</w:t>
            </w:r>
            <w:r w:rsidRPr="00D5609D">
              <w:rPr>
                <w:rFonts w:ascii="Calibri" w:hAnsi="Calibri" w:cs="Calibri"/>
                <w:sz w:val="28"/>
                <w:szCs w:val="28"/>
              </w:rPr>
              <w:t xml:space="preserve"> of SLCN.</w:t>
            </w:r>
          </w:p>
          <w:p w14:paraId="18FB2954"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Moderate to severe social communication impairment</w:t>
            </w:r>
          </w:p>
          <w:p w14:paraId="766D3249" w14:textId="507F0369" w:rsidR="00FD2441" w:rsidRPr="00D5609D" w:rsidRDefault="00FD2441" w:rsidP="00DC3551">
            <w:pPr>
              <w:rPr>
                <w:rFonts w:ascii="Calibri" w:hAnsi="Calibri" w:cs="Calibri"/>
                <w:sz w:val="28"/>
                <w:szCs w:val="28"/>
              </w:rPr>
            </w:pPr>
            <w:r w:rsidRPr="00D5609D">
              <w:rPr>
                <w:rFonts w:ascii="Calibri" w:hAnsi="Calibri" w:cs="Calibri"/>
                <w:sz w:val="28"/>
                <w:szCs w:val="28"/>
              </w:rPr>
              <w:t>Fluency; moderate to severe</w:t>
            </w:r>
            <w:r>
              <w:rPr>
                <w:rFonts w:ascii="Calibri" w:hAnsi="Calibri" w:cs="Calibri"/>
                <w:sz w:val="28"/>
                <w:szCs w:val="28"/>
              </w:rPr>
              <w:t xml:space="preserve"> e.g</w:t>
            </w:r>
            <w:r w:rsidR="5098E1D6" w:rsidRPr="73CD81B3">
              <w:rPr>
                <w:rFonts w:ascii="Calibri" w:hAnsi="Calibri" w:cs="Calibri"/>
                <w:sz w:val="28"/>
                <w:szCs w:val="28"/>
              </w:rPr>
              <w:t>.,</w:t>
            </w:r>
            <w:r w:rsidRPr="00D5609D">
              <w:rPr>
                <w:rFonts w:ascii="Calibri" w:hAnsi="Calibri" w:cs="Calibri"/>
                <w:sz w:val="28"/>
                <w:szCs w:val="28"/>
              </w:rPr>
              <w:t xml:space="preserve"> stammering</w:t>
            </w:r>
          </w:p>
        </w:tc>
      </w:tr>
      <w:tr w:rsidR="00FD2441" w:rsidRPr="002323B6" w14:paraId="7973B495" w14:textId="77777777" w:rsidTr="6F60E04A">
        <w:trPr>
          <w:jc w:val="center"/>
        </w:trPr>
        <w:tc>
          <w:tcPr>
            <w:tcW w:w="803" w:type="pct"/>
            <w:shd w:val="clear" w:color="auto" w:fill="auto"/>
            <w:vAlign w:val="center"/>
          </w:tcPr>
          <w:p w14:paraId="66DC2BA4"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lastRenderedPageBreak/>
              <w:t>Self-care</w:t>
            </w:r>
          </w:p>
          <w:p w14:paraId="27831F3A" w14:textId="77777777" w:rsidR="00FD2441" w:rsidRPr="00D5609D" w:rsidRDefault="00FD2441" w:rsidP="00DC3551">
            <w:pPr>
              <w:jc w:val="center"/>
              <w:rPr>
                <w:rFonts w:ascii="Calibri" w:hAnsi="Calibri" w:cs="Calibri"/>
                <w:b/>
                <w:sz w:val="28"/>
                <w:szCs w:val="28"/>
              </w:rPr>
            </w:pPr>
          </w:p>
        </w:tc>
        <w:tc>
          <w:tcPr>
            <w:tcW w:w="2006" w:type="pct"/>
            <w:shd w:val="clear" w:color="auto" w:fill="auto"/>
            <w:vAlign w:val="center"/>
          </w:tcPr>
          <w:p w14:paraId="6C51B614" w14:textId="22471D66" w:rsidR="00FD2441" w:rsidRPr="00D5609D" w:rsidRDefault="00FD2441" w:rsidP="00DC3551">
            <w:pPr>
              <w:rPr>
                <w:rFonts w:ascii="Calibri" w:hAnsi="Calibri" w:cs="Calibri"/>
                <w:sz w:val="28"/>
                <w:szCs w:val="28"/>
              </w:rPr>
            </w:pPr>
            <w:r w:rsidRPr="0011532F">
              <w:rPr>
                <w:rFonts w:ascii="Calibri" w:hAnsi="Calibri" w:cs="Calibri"/>
                <w:b/>
                <w:sz w:val="28"/>
                <w:szCs w:val="28"/>
              </w:rPr>
              <w:t>Needs support and supervision</w:t>
            </w:r>
            <w:r w:rsidRPr="319D3C4B">
              <w:rPr>
                <w:rFonts w:ascii="Calibri" w:hAnsi="Calibri" w:cs="Calibri"/>
                <w:sz w:val="28"/>
                <w:szCs w:val="28"/>
              </w:rPr>
              <w:t xml:space="preserve"> to initiate, sustain and complete task. May require assistance with complex elements </w:t>
            </w:r>
            <w:r w:rsidR="2EDA43E7" w:rsidRPr="319D3C4B">
              <w:rPr>
                <w:rFonts w:ascii="Calibri" w:hAnsi="Calibri" w:cs="Calibri"/>
                <w:sz w:val="28"/>
                <w:szCs w:val="28"/>
              </w:rPr>
              <w:t>e.g.,</w:t>
            </w:r>
            <w:r w:rsidRPr="319D3C4B">
              <w:rPr>
                <w:rFonts w:ascii="Calibri" w:hAnsi="Calibri" w:cs="Calibri"/>
                <w:sz w:val="28"/>
                <w:szCs w:val="28"/>
              </w:rPr>
              <w:t xml:space="preserve"> cutting food, buttons, bottom wiping</w:t>
            </w:r>
          </w:p>
        </w:tc>
        <w:tc>
          <w:tcPr>
            <w:tcW w:w="2190" w:type="pct"/>
            <w:shd w:val="clear" w:color="auto" w:fill="auto"/>
            <w:vAlign w:val="center"/>
          </w:tcPr>
          <w:p w14:paraId="15C31E72" w14:textId="61E1B6CD" w:rsidR="00FD2441" w:rsidRPr="00D5609D" w:rsidRDefault="0EB62839" w:rsidP="00DC3551">
            <w:pPr>
              <w:rPr>
                <w:rFonts w:ascii="Calibri" w:hAnsi="Calibri" w:cs="Calibri"/>
                <w:sz w:val="28"/>
                <w:szCs w:val="28"/>
              </w:rPr>
            </w:pPr>
            <w:r w:rsidRPr="6F60E04A">
              <w:rPr>
                <w:rFonts w:ascii="Calibri" w:hAnsi="Calibri" w:cs="Calibri"/>
                <w:sz w:val="28"/>
                <w:szCs w:val="28"/>
              </w:rPr>
              <w:t xml:space="preserve">Able to contribute to process, although </w:t>
            </w:r>
            <w:r w:rsidRPr="6F60E04A">
              <w:rPr>
                <w:rFonts w:ascii="Calibri" w:hAnsi="Calibri" w:cs="Calibri"/>
                <w:b/>
                <w:bCs/>
                <w:sz w:val="28"/>
                <w:szCs w:val="28"/>
              </w:rPr>
              <w:t>dependent on assistance</w:t>
            </w:r>
            <w:r w:rsidRPr="6F60E04A">
              <w:rPr>
                <w:rFonts w:ascii="Calibri" w:hAnsi="Calibri" w:cs="Calibri"/>
                <w:sz w:val="28"/>
                <w:szCs w:val="28"/>
              </w:rPr>
              <w:t xml:space="preserve"> to complete task to </w:t>
            </w:r>
            <w:r w:rsidRPr="6F60E04A">
              <w:rPr>
                <w:rFonts w:ascii="Calibri" w:hAnsi="Calibri" w:cs="Calibri"/>
                <w:b/>
                <w:bCs/>
                <w:sz w:val="28"/>
                <w:szCs w:val="28"/>
              </w:rPr>
              <w:t>not yet aware</w:t>
            </w:r>
            <w:r w:rsidRPr="6F60E04A">
              <w:rPr>
                <w:rFonts w:ascii="Calibri" w:hAnsi="Calibri" w:cs="Calibri"/>
                <w:sz w:val="28"/>
                <w:szCs w:val="28"/>
              </w:rPr>
              <w:t xml:space="preserve"> or not consistently aware of self-care needs. Assistance required from carer throughout activity with a little assistance provided by the child</w:t>
            </w:r>
            <w:r w:rsidR="78B8BE38" w:rsidRPr="6F60E04A">
              <w:rPr>
                <w:rFonts w:ascii="Calibri" w:hAnsi="Calibri" w:cs="Calibri"/>
                <w:sz w:val="28"/>
                <w:szCs w:val="28"/>
              </w:rPr>
              <w:t xml:space="preserve">. </w:t>
            </w:r>
          </w:p>
        </w:tc>
      </w:tr>
      <w:tr w:rsidR="00FD2441" w:rsidRPr="002323B6" w14:paraId="065DDAC3" w14:textId="77777777" w:rsidTr="6F60E04A">
        <w:trPr>
          <w:cnfStyle w:val="000000100000" w:firstRow="0" w:lastRow="0" w:firstColumn="0" w:lastColumn="0" w:oddVBand="0" w:evenVBand="0" w:oddHBand="1" w:evenHBand="0" w:firstRowFirstColumn="0" w:firstRowLastColumn="0" w:lastRowFirstColumn="0" w:lastRowLastColumn="0"/>
          <w:jc w:val="center"/>
        </w:trPr>
        <w:tc>
          <w:tcPr>
            <w:tcW w:w="803" w:type="pct"/>
            <w:shd w:val="clear" w:color="auto" w:fill="auto"/>
            <w:vAlign w:val="center"/>
          </w:tcPr>
          <w:p w14:paraId="66E3A8AB"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Vision and hearing</w:t>
            </w:r>
          </w:p>
        </w:tc>
        <w:tc>
          <w:tcPr>
            <w:tcW w:w="2006" w:type="pct"/>
            <w:shd w:val="clear" w:color="auto" w:fill="auto"/>
            <w:vAlign w:val="center"/>
          </w:tcPr>
          <w:p w14:paraId="46CAA1BB" w14:textId="03BC8DE4" w:rsidR="00FD2441" w:rsidRPr="00064ABA" w:rsidRDefault="00FD2441" w:rsidP="00DC3551">
            <w:pPr>
              <w:rPr>
                <w:rFonts w:ascii="Calibri" w:hAnsi="Calibri" w:cs="Calibri"/>
                <w:b/>
                <w:sz w:val="28"/>
                <w:szCs w:val="28"/>
              </w:rPr>
            </w:pPr>
            <w:r w:rsidRPr="319D3C4B">
              <w:rPr>
                <w:rFonts w:ascii="Calibri" w:hAnsi="Calibri" w:cs="Calibri"/>
                <w:sz w:val="28"/>
                <w:szCs w:val="28"/>
              </w:rPr>
              <w:t xml:space="preserve">Visual function is </w:t>
            </w:r>
            <w:r w:rsidRPr="00064ABA">
              <w:rPr>
                <w:rFonts w:ascii="Calibri" w:hAnsi="Calibri" w:cs="Calibri"/>
                <w:b/>
                <w:sz w:val="28"/>
                <w:szCs w:val="28"/>
              </w:rPr>
              <w:t>impaired</w:t>
            </w:r>
            <w:r w:rsidRPr="319D3C4B">
              <w:rPr>
                <w:rFonts w:ascii="Calibri" w:hAnsi="Calibri" w:cs="Calibri"/>
                <w:sz w:val="28"/>
                <w:szCs w:val="28"/>
              </w:rPr>
              <w:t xml:space="preserve"> (</w:t>
            </w:r>
            <w:r w:rsidR="2AE6075E" w:rsidRPr="319D3C4B">
              <w:rPr>
                <w:rFonts w:ascii="Calibri" w:hAnsi="Calibri" w:cs="Calibri"/>
                <w:sz w:val="28"/>
                <w:szCs w:val="28"/>
              </w:rPr>
              <w:t>e.g.,</w:t>
            </w:r>
            <w:r w:rsidRPr="319D3C4B">
              <w:rPr>
                <w:rFonts w:ascii="Calibri" w:hAnsi="Calibri" w:cs="Calibri"/>
                <w:sz w:val="28"/>
                <w:szCs w:val="28"/>
              </w:rPr>
              <w:t xml:space="preserve"> one eye defect) but </w:t>
            </w:r>
            <w:r w:rsidRPr="00064ABA">
              <w:rPr>
                <w:rFonts w:ascii="Calibri" w:hAnsi="Calibri" w:cs="Calibri"/>
                <w:b/>
                <w:sz w:val="28"/>
                <w:szCs w:val="28"/>
              </w:rPr>
              <w:t xml:space="preserve">does not require significant aids specialist advice and monitoring </w:t>
            </w:r>
          </w:p>
          <w:p w14:paraId="66AB5534"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One sided severe hearing deficit; HL 20-40 dB, bilateral mild sensorineural hearing loss.</w:t>
            </w:r>
          </w:p>
        </w:tc>
        <w:tc>
          <w:tcPr>
            <w:tcW w:w="2190" w:type="pct"/>
            <w:shd w:val="clear" w:color="auto" w:fill="auto"/>
            <w:vAlign w:val="center"/>
          </w:tcPr>
          <w:p w14:paraId="55F096AA" w14:textId="6D2E0000" w:rsidR="00FD2441" w:rsidRPr="00D5609D" w:rsidRDefault="00FD2441" w:rsidP="00DC3551">
            <w:pPr>
              <w:rPr>
                <w:rFonts w:ascii="Calibri" w:hAnsi="Calibri" w:cs="Calibri"/>
                <w:sz w:val="28"/>
                <w:szCs w:val="28"/>
              </w:rPr>
            </w:pPr>
            <w:r w:rsidRPr="00D5609D">
              <w:rPr>
                <w:rFonts w:ascii="Calibri" w:hAnsi="Calibri" w:cs="Calibri"/>
                <w:sz w:val="28"/>
                <w:szCs w:val="28"/>
              </w:rPr>
              <w:t xml:space="preserve">Visual function is </w:t>
            </w:r>
            <w:r w:rsidRPr="00064ABA">
              <w:rPr>
                <w:rFonts w:ascii="Calibri" w:hAnsi="Calibri" w:cs="Calibri"/>
                <w:b/>
                <w:sz w:val="28"/>
                <w:szCs w:val="28"/>
              </w:rPr>
              <w:t xml:space="preserve">impaired </w:t>
            </w:r>
            <w:r w:rsidR="0011532F" w:rsidRPr="00064ABA">
              <w:rPr>
                <w:rFonts w:ascii="Calibri" w:hAnsi="Calibri" w:cs="Calibri"/>
                <w:b/>
                <w:sz w:val="28"/>
                <w:szCs w:val="28"/>
              </w:rPr>
              <w:t xml:space="preserve">and </w:t>
            </w:r>
            <w:r w:rsidRPr="00064ABA">
              <w:rPr>
                <w:rFonts w:ascii="Calibri" w:hAnsi="Calibri" w:cs="Calibri"/>
                <w:b/>
                <w:sz w:val="28"/>
                <w:szCs w:val="28"/>
              </w:rPr>
              <w:t>will require specialist input</w:t>
            </w:r>
            <w:r w:rsidRPr="00D5609D">
              <w:rPr>
                <w:rFonts w:ascii="Calibri" w:hAnsi="Calibri" w:cs="Calibri"/>
                <w:sz w:val="28"/>
                <w:szCs w:val="28"/>
              </w:rPr>
              <w:t xml:space="preserve"> </w:t>
            </w:r>
          </w:p>
          <w:p w14:paraId="09D0CB62"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Unable to see/read large print/ pictures/symbols without aids. Severe field defect with poor acuity; registered blind</w:t>
            </w:r>
          </w:p>
          <w:p w14:paraId="2A1716FD"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 xml:space="preserve">Hearing impairment, HL 41-70 dB Hearing aids issued </w:t>
            </w:r>
          </w:p>
          <w:p w14:paraId="52D9BE14"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Restricted learning and communication due to hearing deficit; HL 71-94dB</w:t>
            </w:r>
          </w:p>
        </w:tc>
      </w:tr>
      <w:tr w:rsidR="00FD2441" w:rsidRPr="002323B6" w14:paraId="1A9738ED" w14:textId="77777777" w:rsidTr="6F60E04A">
        <w:trPr>
          <w:jc w:val="center"/>
        </w:trPr>
        <w:tc>
          <w:tcPr>
            <w:tcW w:w="803" w:type="pct"/>
            <w:shd w:val="clear" w:color="auto" w:fill="auto"/>
            <w:vAlign w:val="center"/>
          </w:tcPr>
          <w:p w14:paraId="599E27FB"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Mobility/ co-ordination</w:t>
            </w:r>
          </w:p>
        </w:tc>
        <w:tc>
          <w:tcPr>
            <w:tcW w:w="2006" w:type="pct"/>
            <w:shd w:val="clear" w:color="auto" w:fill="auto"/>
            <w:vAlign w:val="center"/>
          </w:tcPr>
          <w:p w14:paraId="2370AA6B" w14:textId="52C199D2" w:rsidR="00FD2441" w:rsidRPr="00D5609D" w:rsidRDefault="19FC6FB7" w:rsidP="00DC3551">
            <w:pPr>
              <w:rPr>
                <w:rFonts w:ascii="Calibri" w:hAnsi="Calibri" w:cs="Calibri"/>
                <w:sz w:val="28"/>
                <w:szCs w:val="28"/>
              </w:rPr>
            </w:pPr>
            <w:r w:rsidRPr="319D3C4B">
              <w:rPr>
                <w:rFonts w:ascii="Calibri" w:hAnsi="Calibri" w:cs="Calibri"/>
                <w:sz w:val="28"/>
                <w:szCs w:val="28"/>
              </w:rPr>
              <w:t>Independent but</w:t>
            </w:r>
            <w:r w:rsidR="00FD2441" w:rsidRPr="319D3C4B">
              <w:rPr>
                <w:rFonts w:ascii="Calibri" w:hAnsi="Calibri" w:cs="Calibri"/>
                <w:sz w:val="28"/>
                <w:szCs w:val="28"/>
              </w:rPr>
              <w:t xml:space="preserve"> may have some coordination difficulties that require occasional use of </w:t>
            </w:r>
            <w:r w:rsidR="02224C88" w:rsidRPr="319D3C4B">
              <w:rPr>
                <w:rFonts w:ascii="Calibri" w:hAnsi="Calibri" w:cs="Calibri"/>
                <w:sz w:val="28"/>
                <w:szCs w:val="28"/>
              </w:rPr>
              <w:t>aids or</w:t>
            </w:r>
            <w:r w:rsidR="00FD2441" w:rsidRPr="319D3C4B">
              <w:rPr>
                <w:rFonts w:ascii="Calibri" w:hAnsi="Calibri" w:cs="Calibri"/>
                <w:sz w:val="28"/>
                <w:szCs w:val="28"/>
              </w:rPr>
              <w:t xml:space="preserve"> assistance/ supervision</w:t>
            </w:r>
          </w:p>
          <w:p w14:paraId="3446835E" w14:textId="19E5B941" w:rsidR="00FD2441" w:rsidRPr="00D5609D" w:rsidRDefault="00FD2441" w:rsidP="00DC3551">
            <w:pPr>
              <w:rPr>
                <w:rFonts w:ascii="Calibri" w:hAnsi="Calibri" w:cs="Calibri"/>
                <w:sz w:val="28"/>
                <w:szCs w:val="28"/>
              </w:rPr>
            </w:pPr>
            <w:r w:rsidRPr="319D3C4B">
              <w:rPr>
                <w:rFonts w:ascii="Calibri" w:hAnsi="Calibri" w:cs="Calibri"/>
                <w:sz w:val="28"/>
                <w:szCs w:val="28"/>
              </w:rPr>
              <w:t xml:space="preserve">Has some difficulties manipulating tools in an </w:t>
            </w:r>
            <w:r w:rsidR="7ABBE16F" w:rsidRPr="319D3C4B">
              <w:rPr>
                <w:rFonts w:ascii="Calibri" w:hAnsi="Calibri" w:cs="Calibri"/>
                <w:sz w:val="28"/>
                <w:szCs w:val="28"/>
              </w:rPr>
              <w:t>age-appropriate</w:t>
            </w:r>
            <w:r w:rsidRPr="319D3C4B">
              <w:rPr>
                <w:rFonts w:ascii="Calibri" w:hAnsi="Calibri" w:cs="Calibri"/>
                <w:sz w:val="28"/>
                <w:szCs w:val="28"/>
              </w:rPr>
              <w:t xml:space="preserve"> way </w:t>
            </w:r>
          </w:p>
        </w:tc>
        <w:tc>
          <w:tcPr>
            <w:tcW w:w="2190" w:type="pct"/>
            <w:shd w:val="clear" w:color="auto" w:fill="auto"/>
            <w:vAlign w:val="center"/>
          </w:tcPr>
          <w:p w14:paraId="102A8558" w14:textId="7DC851C5" w:rsidR="00FD2441" w:rsidRPr="00D5609D" w:rsidRDefault="00FD2441" w:rsidP="00DC3551">
            <w:pPr>
              <w:rPr>
                <w:rFonts w:ascii="Calibri" w:hAnsi="Calibri" w:cs="Calibri"/>
                <w:sz w:val="28"/>
                <w:szCs w:val="28"/>
              </w:rPr>
            </w:pPr>
            <w:r w:rsidRPr="319D3C4B">
              <w:rPr>
                <w:rFonts w:ascii="Calibri" w:hAnsi="Calibri" w:cs="Calibri"/>
                <w:sz w:val="28"/>
                <w:szCs w:val="28"/>
              </w:rPr>
              <w:t xml:space="preserve">Developing independence but uses aids for part of the day and needs some assistance to unable to walk without aids </w:t>
            </w:r>
            <w:r w:rsidR="4C597B85" w:rsidRPr="319D3C4B">
              <w:rPr>
                <w:rFonts w:ascii="Calibri" w:hAnsi="Calibri" w:cs="Calibri"/>
                <w:sz w:val="28"/>
                <w:szCs w:val="28"/>
              </w:rPr>
              <w:t>e.g.,</w:t>
            </w:r>
            <w:r w:rsidRPr="319D3C4B">
              <w:rPr>
                <w:rFonts w:ascii="Calibri" w:hAnsi="Calibri" w:cs="Calibri"/>
                <w:sz w:val="28"/>
                <w:szCs w:val="28"/>
              </w:rPr>
              <w:t xml:space="preserve"> walking frame, leg splints or be a wheelchair user - may have </w:t>
            </w:r>
            <w:r w:rsidR="0B11F83C" w:rsidRPr="73CD81B3">
              <w:rPr>
                <w:rFonts w:ascii="Calibri" w:hAnsi="Calibri" w:cs="Calibri"/>
                <w:sz w:val="28"/>
                <w:szCs w:val="28"/>
              </w:rPr>
              <w:t>extremely</w:t>
            </w:r>
            <w:r w:rsidRPr="319D3C4B">
              <w:rPr>
                <w:rFonts w:ascii="Calibri" w:hAnsi="Calibri" w:cs="Calibri"/>
                <w:sz w:val="28"/>
                <w:szCs w:val="28"/>
              </w:rPr>
              <w:t xml:space="preserve"> poor balance and require support to transfer and access certain activities.</w:t>
            </w:r>
          </w:p>
          <w:p w14:paraId="4A4A2C6D"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 xml:space="preserve">Handles tools/ objects with reduced quality and/or speed of achievement or difficulty, needs help to use tools or modified activities. </w:t>
            </w:r>
          </w:p>
        </w:tc>
      </w:tr>
      <w:tr w:rsidR="00FD2441" w:rsidRPr="002323B6" w14:paraId="73A86222" w14:textId="77777777" w:rsidTr="6F60E04A">
        <w:trPr>
          <w:cnfStyle w:val="000000100000" w:firstRow="0" w:lastRow="0" w:firstColumn="0" w:lastColumn="0" w:oddVBand="0" w:evenVBand="0" w:oddHBand="1" w:evenHBand="0" w:firstRowFirstColumn="0" w:firstRowLastColumn="0" w:lastRowFirstColumn="0" w:lastRowLastColumn="0"/>
          <w:jc w:val="center"/>
        </w:trPr>
        <w:tc>
          <w:tcPr>
            <w:tcW w:w="803" w:type="pct"/>
            <w:shd w:val="clear" w:color="auto" w:fill="auto"/>
            <w:vAlign w:val="center"/>
          </w:tcPr>
          <w:p w14:paraId="366FA215"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Attention</w:t>
            </w:r>
          </w:p>
          <w:p w14:paraId="73A9CC21" w14:textId="77777777" w:rsidR="00FD2441" w:rsidRPr="00D5609D" w:rsidRDefault="00FD2441" w:rsidP="00DC3551">
            <w:pPr>
              <w:jc w:val="center"/>
              <w:rPr>
                <w:rFonts w:ascii="Calibri" w:hAnsi="Calibri" w:cs="Calibri"/>
                <w:b/>
                <w:sz w:val="28"/>
                <w:szCs w:val="28"/>
              </w:rPr>
            </w:pPr>
          </w:p>
        </w:tc>
        <w:tc>
          <w:tcPr>
            <w:tcW w:w="2006" w:type="pct"/>
            <w:shd w:val="clear" w:color="auto" w:fill="auto"/>
            <w:vAlign w:val="center"/>
          </w:tcPr>
          <w:p w14:paraId="5408F949" w14:textId="5DB84223" w:rsidR="00FD2441" w:rsidRPr="00D5609D" w:rsidRDefault="6A718A0E" w:rsidP="00DC3551">
            <w:pPr>
              <w:rPr>
                <w:rFonts w:ascii="Calibri" w:hAnsi="Calibri" w:cs="Calibri"/>
                <w:sz w:val="28"/>
                <w:szCs w:val="28"/>
              </w:rPr>
            </w:pPr>
            <w:r w:rsidRPr="319D3C4B">
              <w:rPr>
                <w:rFonts w:ascii="Calibri" w:hAnsi="Calibri" w:cs="Calibri"/>
                <w:sz w:val="28"/>
                <w:szCs w:val="28"/>
              </w:rPr>
              <w:t>Needs some</w:t>
            </w:r>
            <w:r w:rsidR="00FD2441" w:rsidRPr="319D3C4B">
              <w:rPr>
                <w:rFonts w:ascii="Calibri" w:hAnsi="Calibri" w:cs="Calibri"/>
                <w:sz w:val="28"/>
                <w:szCs w:val="28"/>
              </w:rPr>
              <w:t xml:space="preserve"> support for attention difficulties</w:t>
            </w:r>
          </w:p>
          <w:p w14:paraId="7750438D" w14:textId="77777777" w:rsidR="00FD2441" w:rsidRPr="00D5609D" w:rsidRDefault="00FD2441" w:rsidP="00DC3551">
            <w:pPr>
              <w:rPr>
                <w:rFonts w:ascii="Calibri" w:hAnsi="Calibri" w:cs="Calibri"/>
                <w:sz w:val="28"/>
                <w:szCs w:val="28"/>
              </w:rPr>
            </w:pPr>
          </w:p>
        </w:tc>
        <w:tc>
          <w:tcPr>
            <w:tcW w:w="2190" w:type="pct"/>
            <w:shd w:val="clear" w:color="auto" w:fill="auto"/>
            <w:vAlign w:val="center"/>
          </w:tcPr>
          <w:p w14:paraId="5D3C76DA" w14:textId="77777777" w:rsidR="00FD2441" w:rsidRPr="00D5609D" w:rsidRDefault="00FD2441" w:rsidP="00DC3551">
            <w:pPr>
              <w:rPr>
                <w:rFonts w:ascii="Calibri" w:eastAsia="Times New Roman" w:hAnsi="Calibri" w:cs="Calibri"/>
                <w:sz w:val="28"/>
                <w:szCs w:val="28"/>
              </w:rPr>
            </w:pPr>
            <w:r w:rsidRPr="00D5609D">
              <w:rPr>
                <w:rFonts w:ascii="Calibri" w:eastAsia="Times New Roman" w:hAnsi="Calibri" w:cs="Calibri"/>
                <w:sz w:val="28"/>
                <w:szCs w:val="28"/>
              </w:rPr>
              <w:t xml:space="preserve">Needs support to initiate and maintain attention to significant difficulties initiating and maintaining attention </w:t>
            </w:r>
            <w:r w:rsidRPr="00D5609D">
              <w:rPr>
                <w:rFonts w:ascii="Calibri" w:eastAsia="Times New Roman" w:hAnsi="Calibri" w:cs="Calibri"/>
                <w:sz w:val="28"/>
                <w:szCs w:val="28"/>
              </w:rPr>
              <w:lastRenderedPageBreak/>
              <w:t>needs frequent prompting/ motivators/ support</w:t>
            </w:r>
          </w:p>
        </w:tc>
      </w:tr>
      <w:tr w:rsidR="00FD2441" w:rsidRPr="002323B6" w14:paraId="2FB1B103" w14:textId="77777777" w:rsidTr="6F60E04A">
        <w:trPr>
          <w:jc w:val="center"/>
        </w:trPr>
        <w:tc>
          <w:tcPr>
            <w:tcW w:w="803" w:type="pct"/>
            <w:shd w:val="clear" w:color="auto" w:fill="auto"/>
            <w:vAlign w:val="center"/>
          </w:tcPr>
          <w:p w14:paraId="1DC9A37F"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lastRenderedPageBreak/>
              <w:t>Social, emotional development</w:t>
            </w:r>
          </w:p>
          <w:p w14:paraId="5B91FD67" w14:textId="77777777" w:rsidR="00FD2441" w:rsidRPr="00D5609D" w:rsidRDefault="00FD2441" w:rsidP="00DC3551">
            <w:pPr>
              <w:jc w:val="center"/>
              <w:rPr>
                <w:rFonts w:ascii="Calibri" w:hAnsi="Calibri" w:cs="Calibri"/>
                <w:b/>
                <w:sz w:val="28"/>
                <w:szCs w:val="28"/>
              </w:rPr>
            </w:pPr>
          </w:p>
        </w:tc>
        <w:tc>
          <w:tcPr>
            <w:tcW w:w="2006" w:type="pct"/>
            <w:shd w:val="clear" w:color="auto" w:fill="auto"/>
            <w:vAlign w:val="center"/>
          </w:tcPr>
          <w:p w14:paraId="0AB33016" w14:textId="77777777" w:rsidR="00FD2441" w:rsidRPr="00D5609D" w:rsidRDefault="00FD2441" w:rsidP="00DC3551">
            <w:pPr>
              <w:rPr>
                <w:rFonts w:ascii="Calibri" w:hAnsi="Calibri" w:cs="Calibri"/>
                <w:sz w:val="28"/>
                <w:szCs w:val="28"/>
              </w:rPr>
            </w:pPr>
            <w:r w:rsidRPr="0011532F">
              <w:rPr>
                <w:rFonts w:ascii="Calibri" w:hAnsi="Calibri" w:cs="Calibri"/>
                <w:b/>
                <w:sz w:val="28"/>
                <w:szCs w:val="28"/>
              </w:rPr>
              <w:t>Frequent but not severe disruption</w:t>
            </w:r>
            <w:r w:rsidRPr="00D5609D">
              <w:rPr>
                <w:rFonts w:ascii="Calibri" w:hAnsi="Calibri" w:cs="Calibri"/>
                <w:sz w:val="28"/>
                <w:szCs w:val="28"/>
              </w:rPr>
              <w:t xml:space="preserve"> /difficulties in social/behavioural functioning or delay in developing skills needed for emotional wellbeing, relationships </w:t>
            </w:r>
          </w:p>
        </w:tc>
        <w:tc>
          <w:tcPr>
            <w:tcW w:w="2190" w:type="pct"/>
            <w:shd w:val="clear" w:color="auto" w:fill="auto"/>
            <w:vAlign w:val="center"/>
          </w:tcPr>
          <w:p w14:paraId="17488367" w14:textId="495F152D" w:rsidR="00FD2441" w:rsidRPr="00D5609D" w:rsidRDefault="00FD2441" w:rsidP="00DC3551">
            <w:pPr>
              <w:rPr>
                <w:rFonts w:ascii="Calibri" w:hAnsi="Calibri" w:cs="Calibri"/>
                <w:sz w:val="28"/>
                <w:szCs w:val="28"/>
              </w:rPr>
            </w:pPr>
            <w:r w:rsidRPr="0011532F">
              <w:rPr>
                <w:rFonts w:ascii="Calibri" w:hAnsi="Calibri" w:cs="Calibri"/>
                <w:b/>
                <w:sz w:val="28"/>
                <w:szCs w:val="28"/>
              </w:rPr>
              <w:t>Difficulties or significant and persistent</w:t>
            </w:r>
            <w:r w:rsidRPr="00D5609D">
              <w:rPr>
                <w:rFonts w:ascii="Calibri" w:hAnsi="Calibri" w:cs="Calibri"/>
                <w:sz w:val="28"/>
                <w:szCs w:val="28"/>
              </w:rPr>
              <w:t xml:space="preserve"> difficulties in social, emotional</w:t>
            </w:r>
            <w:r w:rsidR="351EDA31" w:rsidRPr="73CD81B3">
              <w:rPr>
                <w:rFonts w:ascii="Calibri" w:hAnsi="Calibri" w:cs="Calibri"/>
                <w:sz w:val="28"/>
                <w:szCs w:val="28"/>
              </w:rPr>
              <w:t>,</w:t>
            </w:r>
            <w:r w:rsidRPr="00D5609D">
              <w:rPr>
                <w:rFonts w:ascii="Calibri" w:hAnsi="Calibri" w:cs="Calibri"/>
                <w:sz w:val="28"/>
                <w:szCs w:val="28"/>
              </w:rPr>
              <w:t xml:space="preserve"> and behavioural development - frequent and severe challenging behaviours, including some that may be harmful to themselves or others. </w:t>
            </w:r>
          </w:p>
          <w:p w14:paraId="53E5BDDD" w14:textId="55333EC0" w:rsidR="00FD2441" w:rsidRPr="00D5609D" w:rsidRDefault="00FD2441" w:rsidP="00DC3551">
            <w:pPr>
              <w:rPr>
                <w:rFonts w:ascii="Calibri" w:hAnsi="Calibri" w:cs="Calibri"/>
                <w:sz w:val="28"/>
                <w:szCs w:val="28"/>
              </w:rPr>
            </w:pPr>
            <w:r w:rsidRPr="319D3C4B">
              <w:rPr>
                <w:rFonts w:ascii="Calibri" w:hAnsi="Calibri" w:cs="Calibri"/>
                <w:sz w:val="28"/>
                <w:szCs w:val="28"/>
              </w:rPr>
              <w:t xml:space="preserve">Persistent problems causing dysfunction severe enough to need some extra support or supervision. Marked difficulty in relating to other children or </w:t>
            </w:r>
            <w:r w:rsidR="494C22E4" w:rsidRPr="319D3C4B">
              <w:rPr>
                <w:rFonts w:ascii="Calibri" w:hAnsi="Calibri" w:cs="Calibri"/>
                <w:sz w:val="28"/>
                <w:szCs w:val="28"/>
              </w:rPr>
              <w:t>adults'</w:t>
            </w:r>
            <w:r w:rsidRPr="319D3C4B">
              <w:rPr>
                <w:rFonts w:ascii="Calibri" w:hAnsi="Calibri" w:cs="Calibri"/>
                <w:sz w:val="28"/>
                <w:szCs w:val="28"/>
              </w:rPr>
              <w:t xml:space="preserve"> Extreme difficulties coping with group activities, and unable to relate well with peers or adults requiring support and supervision. May also present as severely socially isolated or withdrawn. </w:t>
            </w:r>
          </w:p>
        </w:tc>
      </w:tr>
      <w:tr w:rsidR="00FD2441" w:rsidRPr="002323B6" w14:paraId="6D3678BA" w14:textId="77777777" w:rsidTr="6F60E04A">
        <w:trPr>
          <w:cnfStyle w:val="000000100000" w:firstRow="0" w:lastRow="0" w:firstColumn="0" w:lastColumn="0" w:oddVBand="0" w:evenVBand="0" w:oddHBand="1" w:evenHBand="0" w:firstRowFirstColumn="0" w:firstRowLastColumn="0" w:lastRowFirstColumn="0" w:lastRowLastColumn="0"/>
          <w:jc w:val="center"/>
        </w:trPr>
        <w:tc>
          <w:tcPr>
            <w:tcW w:w="803" w:type="pct"/>
            <w:shd w:val="clear" w:color="auto" w:fill="auto"/>
            <w:vAlign w:val="center"/>
          </w:tcPr>
          <w:p w14:paraId="4EE07EE1"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Medical e.g.</w:t>
            </w:r>
          </w:p>
          <w:p w14:paraId="15705FD3"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Epilepsy, asthma, feeding, immune supressed.</w:t>
            </w:r>
          </w:p>
        </w:tc>
        <w:tc>
          <w:tcPr>
            <w:tcW w:w="2006" w:type="pct"/>
            <w:shd w:val="clear" w:color="auto" w:fill="auto"/>
            <w:vAlign w:val="center"/>
          </w:tcPr>
          <w:p w14:paraId="1318CC37"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 xml:space="preserve">Has a medical condition that requires </w:t>
            </w:r>
            <w:r w:rsidRPr="0011532F">
              <w:rPr>
                <w:rFonts w:ascii="Calibri" w:hAnsi="Calibri" w:cs="Calibri"/>
                <w:b/>
                <w:sz w:val="28"/>
                <w:szCs w:val="28"/>
              </w:rPr>
              <w:t>limited adult monitoring/support</w:t>
            </w:r>
            <w:r w:rsidRPr="00D5609D">
              <w:rPr>
                <w:rFonts w:ascii="Calibri" w:hAnsi="Calibri" w:cs="Calibri"/>
                <w:sz w:val="28"/>
                <w:szCs w:val="28"/>
              </w:rPr>
              <w:t xml:space="preserve">, and maintaining of a health plan </w:t>
            </w:r>
          </w:p>
          <w:p w14:paraId="395F140D" w14:textId="3CEBFB24" w:rsidR="00FD2441" w:rsidRPr="00D5609D" w:rsidRDefault="00FD2441" w:rsidP="00DC3551">
            <w:pPr>
              <w:rPr>
                <w:rFonts w:ascii="Calibri" w:hAnsi="Calibri" w:cs="Calibri"/>
                <w:sz w:val="28"/>
                <w:szCs w:val="28"/>
              </w:rPr>
            </w:pPr>
            <w:r w:rsidRPr="00D5609D">
              <w:rPr>
                <w:rFonts w:ascii="Calibri" w:hAnsi="Calibri" w:cs="Calibri"/>
                <w:i/>
                <w:iCs/>
                <w:sz w:val="28"/>
                <w:szCs w:val="28"/>
              </w:rPr>
              <w:t xml:space="preserve">This on its own would not be sufficient to require funding unless there is an impact on other aspects of learning and development and CCG </w:t>
            </w:r>
            <w:r w:rsidR="7C0D43A1" w:rsidRPr="73CD81B3">
              <w:rPr>
                <w:rFonts w:ascii="Calibri" w:hAnsi="Calibri" w:cs="Calibri"/>
                <w:i/>
                <w:iCs/>
                <w:sz w:val="28"/>
                <w:szCs w:val="28"/>
              </w:rPr>
              <w:t>(Clinical Commissioning Groups)</w:t>
            </w:r>
            <w:r w:rsidR="51BC892D" w:rsidRPr="73CD81B3">
              <w:rPr>
                <w:rFonts w:ascii="Calibri" w:hAnsi="Calibri" w:cs="Calibri"/>
                <w:i/>
                <w:iCs/>
                <w:sz w:val="28"/>
                <w:szCs w:val="28"/>
              </w:rPr>
              <w:t xml:space="preserve"> </w:t>
            </w:r>
            <w:r w:rsidRPr="00D5609D">
              <w:rPr>
                <w:rFonts w:ascii="Calibri" w:hAnsi="Calibri" w:cs="Calibri"/>
                <w:i/>
                <w:iCs/>
                <w:sz w:val="28"/>
                <w:szCs w:val="28"/>
              </w:rPr>
              <w:t>may fund training and support for this</w:t>
            </w:r>
            <w:r w:rsidRPr="00D5609D">
              <w:rPr>
                <w:rFonts w:ascii="Calibri" w:hAnsi="Calibri" w:cs="Calibri"/>
                <w:i/>
                <w:iCs/>
                <w:color w:val="0070C0"/>
                <w:sz w:val="28"/>
                <w:szCs w:val="28"/>
              </w:rPr>
              <w:t>.</w:t>
            </w:r>
          </w:p>
        </w:tc>
        <w:tc>
          <w:tcPr>
            <w:tcW w:w="2190" w:type="pct"/>
            <w:shd w:val="clear" w:color="auto" w:fill="auto"/>
            <w:vAlign w:val="center"/>
          </w:tcPr>
          <w:p w14:paraId="0F9107CC" w14:textId="65D67FEF" w:rsidR="00FD2441" w:rsidRPr="00D5609D" w:rsidRDefault="00FD2441" w:rsidP="00DC3551">
            <w:pPr>
              <w:rPr>
                <w:rFonts w:ascii="Calibri" w:hAnsi="Calibri" w:cs="Calibri"/>
                <w:sz w:val="28"/>
                <w:szCs w:val="28"/>
              </w:rPr>
            </w:pPr>
            <w:r w:rsidRPr="00D5609D">
              <w:rPr>
                <w:rFonts w:ascii="Calibri" w:hAnsi="Calibri" w:cs="Calibri"/>
                <w:sz w:val="28"/>
                <w:szCs w:val="28"/>
              </w:rPr>
              <w:t xml:space="preserve">Has a medical condition that requires </w:t>
            </w:r>
            <w:r w:rsidRPr="0011532F">
              <w:rPr>
                <w:rFonts w:ascii="Calibri" w:hAnsi="Calibri" w:cs="Calibri"/>
                <w:b/>
                <w:sz w:val="28"/>
                <w:szCs w:val="28"/>
              </w:rPr>
              <w:t>regular adult monitoring</w:t>
            </w:r>
            <w:r w:rsidR="0011532F">
              <w:rPr>
                <w:rFonts w:ascii="Calibri" w:hAnsi="Calibri" w:cs="Calibri"/>
                <w:b/>
                <w:sz w:val="28"/>
                <w:szCs w:val="28"/>
              </w:rPr>
              <w:t>,</w:t>
            </w:r>
            <w:r w:rsidRPr="0011532F">
              <w:rPr>
                <w:rFonts w:ascii="Calibri" w:hAnsi="Calibri" w:cs="Calibri"/>
                <w:b/>
                <w:sz w:val="28"/>
                <w:szCs w:val="28"/>
              </w:rPr>
              <w:t xml:space="preserve"> staff training</w:t>
            </w:r>
            <w:r w:rsidRPr="00D5609D">
              <w:rPr>
                <w:rFonts w:ascii="Calibri" w:hAnsi="Calibri" w:cs="Calibri"/>
                <w:sz w:val="28"/>
                <w:szCs w:val="28"/>
              </w:rPr>
              <w:t xml:space="preserve"> </w:t>
            </w:r>
            <w:r w:rsidRPr="0011532F">
              <w:rPr>
                <w:rFonts w:ascii="Calibri" w:hAnsi="Calibri" w:cs="Calibri"/>
                <w:b/>
                <w:sz w:val="28"/>
                <w:szCs w:val="28"/>
              </w:rPr>
              <w:t>and awareness</w:t>
            </w:r>
            <w:r w:rsidR="0011532F">
              <w:rPr>
                <w:rFonts w:ascii="Calibri" w:hAnsi="Calibri" w:cs="Calibri"/>
                <w:sz w:val="28"/>
                <w:szCs w:val="28"/>
              </w:rPr>
              <w:t>,</w:t>
            </w:r>
            <w:r w:rsidRPr="00D5609D">
              <w:rPr>
                <w:rFonts w:ascii="Calibri" w:hAnsi="Calibri" w:cs="Calibri"/>
                <w:sz w:val="28"/>
                <w:szCs w:val="28"/>
              </w:rPr>
              <w:t xml:space="preserve"> </w:t>
            </w:r>
            <w:r w:rsidRPr="0011532F">
              <w:rPr>
                <w:rFonts w:ascii="Calibri" w:hAnsi="Calibri" w:cs="Calibri"/>
                <w:b/>
                <w:sz w:val="28"/>
                <w:szCs w:val="28"/>
              </w:rPr>
              <w:t>a health plan and is impacting on access to</w:t>
            </w:r>
            <w:r w:rsidRPr="00D5609D">
              <w:rPr>
                <w:rFonts w:ascii="Calibri" w:hAnsi="Calibri" w:cs="Calibri"/>
                <w:sz w:val="28"/>
                <w:szCs w:val="28"/>
              </w:rPr>
              <w:t xml:space="preserve"> </w:t>
            </w:r>
            <w:r w:rsidRPr="00A60582">
              <w:rPr>
                <w:rFonts w:ascii="Calibri" w:hAnsi="Calibri" w:cs="Calibri"/>
                <w:b/>
                <w:sz w:val="28"/>
                <w:szCs w:val="28"/>
              </w:rPr>
              <w:t>/progress in</w:t>
            </w:r>
            <w:r w:rsidRPr="00D5609D">
              <w:rPr>
                <w:rFonts w:ascii="Calibri" w:hAnsi="Calibri" w:cs="Calibri"/>
                <w:sz w:val="28"/>
                <w:szCs w:val="28"/>
              </w:rPr>
              <w:t xml:space="preserve"> learning opportunities or significant adult input and supervision from trained staff, liaison with Health Care professionals and support to access learning opportunities.</w:t>
            </w:r>
          </w:p>
          <w:p w14:paraId="49E4E51D" w14:textId="77777777" w:rsidR="00FD2441" w:rsidRPr="00D5609D" w:rsidRDefault="00FD2441" w:rsidP="00DC3551">
            <w:pPr>
              <w:rPr>
                <w:rFonts w:ascii="Calibri" w:hAnsi="Calibri" w:cs="Calibri"/>
                <w:color w:val="FF0000"/>
                <w:sz w:val="28"/>
                <w:szCs w:val="28"/>
              </w:rPr>
            </w:pPr>
          </w:p>
        </w:tc>
      </w:tr>
      <w:tr w:rsidR="00FD2441" w:rsidRPr="002323B6" w14:paraId="170D3E21" w14:textId="77777777" w:rsidTr="6F60E04A">
        <w:trPr>
          <w:jc w:val="center"/>
        </w:trPr>
        <w:tc>
          <w:tcPr>
            <w:tcW w:w="803" w:type="pct"/>
            <w:shd w:val="clear" w:color="auto" w:fill="auto"/>
            <w:vAlign w:val="center"/>
          </w:tcPr>
          <w:p w14:paraId="5DC266B0" w14:textId="77777777" w:rsidR="00FD2441" w:rsidRPr="00D5609D" w:rsidRDefault="00FD2441" w:rsidP="00DC3551">
            <w:pPr>
              <w:jc w:val="center"/>
              <w:rPr>
                <w:rFonts w:ascii="Calibri" w:hAnsi="Calibri" w:cs="Calibri"/>
                <w:b/>
                <w:sz w:val="28"/>
                <w:szCs w:val="28"/>
              </w:rPr>
            </w:pPr>
          </w:p>
        </w:tc>
        <w:tc>
          <w:tcPr>
            <w:tcW w:w="2006" w:type="pct"/>
            <w:shd w:val="clear" w:color="auto" w:fill="auto"/>
            <w:vAlign w:val="center"/>
          </w:tcPr>
          <w:p w14:paraId="05EA562B" w14:textId="7E278128" w:rsidR="00FD2441" w:rsidRPr="00D5609D" w:rsidRDefault="00A75528" w:rsidP="00DC3551">
            <w:pPr>
              <w:jc w:val="center"/>
              <w:rPr>
                <w:rFonts w:ascii="Calibri" w:hAnsi="Calibri" w:cs="Calibri"/>
                <w:b/>
                <w:sz w:val="28"/>
                <w:szCs w:val="28"/>
              </w:rPr>
            </w:pPr>
            <w:r>
              <w:rPr>
                <w:rFonts w:ascii="Calibri" w:hAnsi="Calibri" w:cs="Calibri"/>
                <w:b/>
                <w:color w:val="0065BD" w:themeColor="accent3"/>
                <w:sz w:val="28"/>
                <w:szCs w:val="28"/>
              </w:rPr>
              <w:t>Tier O</w:t>
            </w:r>
            <w:r w:rsidR="00FD2441" w:rsidRPr="007E4C73">
              <w:rPr>
                <w:rFonts w:ascii="Calibri" w:hAnsi="Calibri" w:cs="Calibri"/>
                <w:b/>
                <w:color w:val="0065BD" w:themeColor="accent3"/>
                <w:sz w:val="28"/>
                <w:szCs w:val="28"/>
              </w:rPr>
              <w:t>ne funding level</w:t>
            </w:r>
          </w:p>
        </w:tc>
        <w:tc>
          <w:tcPr>
            <w:tcW w:w="2190" w:type="pct"/>
            <w:shd w:val="clear" w:color="auto" w:fill="auto"/>
            <w:vAlign w:val="center"/>
          </w:tcPr>
          <w:p w14:paraId="09F85623" w14:textId="679AB76F" w:rsidR="00FD2441" w:rsidRPr="00D5609D" w:rsidRDefault="00A75528" w:rsidP="00DC3551">
            <w:pPr>
              <w:jc w:val="center"/>
              <w:rPr>
                <w:rFonts w:ascii="Calibri" w:hAnsi="Calibri" w:cs="Calibri"/>
                <w:sz w:val="28"/>
                <w:szCs w:val="28"/>
              </w:rPr>
            </w:pPr>
            <w:r>
              <w:rPr>
                <w:rFonts w:ascii="Calibri" w:hAnsi="Calibri" w:cs="Calibri"/>
                <w:b/>
                <w:color w:val="FF6319" w:themeColor="background1"/>
                <w:sz w:val="28"/>
                <w:szCs w:val="28"/>
              </w:rPr>
              <w:t>Tier T</w:t>
            </w:r>
            <w:r w:rsidR="00FD2441" w:rsidRPr="007E4C73">
              <w:rPr>
                <w:rFonts w:ascii="Calibri" w:hAnsi="Calibri" w:cs="Calibri"/>
                <w:b/>
                <w:color w:val="FF6319" w:themeColor="background1"/>
                <w:sz w:val="28"/>
                <w:szCs w:val="28"/>
              </w:rPr>
              <w:t>wo funding level</w:t>
            </w:r>
          </w:p>
        </w:tc>
      </w:tr>
    </w:tbl>
    <w:p w14:paraId="7215416A" w14:textId="77777777" w:rsidR="00FD2441" w:rsidRDefault="00FD2441" w:rsidP="00531050">
      <w:pPr>
        <w:rPr>
          <w:rFonts w:ascii="Calibri" w:hAnsi="Calibri" w:cs="Calibri"/>
          <w:sz w:val="28"/>
          <w:szCs w:val="28"/>
        </w:rPr>
      </w:pPr>
    </w:p>
    <w:p w14:paraId="347B8003" w14:textId="77777777" w:rsidR="00FD2441" w:rsidRDefault="00FD2441" w:rsidP="00531050">
      <w:pPr>
        <w:rPr>
          <w:rFonts w:ascii="Calibri" w:hAnsi="Calibri" w:cs="Calibri"/>
          <w:sz w:val="28"/>
          <w:szCs w:val="28"/>
        </w:rPr>
      </w:pPr>
    </w:p>
    <w:p w14:paraId="00EABA5A" w14:textId="77777777" w:rsidR="00FD2441" w:rsidRDefault="00FD2441" w:rsidP="00531050">
      <w:pPr>
        <w:rPr>
          <w:rFonts w:ascii="Calibri" w:hAnsi="Calibri" w:cs="Calibri"/>
          <w:sz w:val="28"/>
          <w:szCs w:val="28"/>
        </w:rPr>
      </w:pPr>
    </w:p>
    <w:p w14:paraId="532087B4" w14:textId="7BCBEEBA" w:rsidR="00386819" w:rsidRDefault="00386819" w:rsidP="00531050">
      <w:pPr>
        <w:rPr>
          <w:rFonts w:ascii="Calibri" w:hAnsi="Calibri" w:cs="Calibri"/>
          <w:sz w:val="28"/>
          <w:szCs w:val="28"/>
        </w:rPr>
      </w:pPr>
    </w:p>
    <w:p w14:paraId="656A3434" w14:textId="3478A54F" w:rsidR="00386819" w:rsidRDefault="00386819" w:rsidP="00531050">
      <w:pPr>
        <w:rPr>
          <w:rFonts w:ascii="Calibri" w:hAnsi="Calibri" w:cs="Calibri"/>
          <w:sz w:val="28"/>
          <w:szCs w:val="28"/>
        </w:rPr>
      </w:pPr>
    </w:p>
    <w:p w14:paraId="5A7BD4ED" w14:textId="77777777" w:rsidR="00823012" w:rsidRPr="000716A1" w:rsidRDefault="007307BC" w:rsidP="00823012">
      <w:pPr>
        <w:pStyle w:val="Heading2"/>
        <w:rPr>
          <w:rFonts w:ascii="Calibri" w:hAnsi="Calibri"/>
          <w:b/>
        </w:rPr>
      </w:pPr>
      <w:bookmarkStart w:id="6" w:name="Process"/>
      <w:r w:rsidRPr="000716A1">
        <w:rPr>
          <w:rFonts w:ascii="Calibri" w:eastAsia="Calibri" w:hAnsi="Calibri" w:cs="Arial"/>
          <w:b/>
          <w:noProof/>
          <w:color w:val="auto"/>
          <w:sz w:val="22"/>
          <w:szCs w:val="22"/>
          <w:lang w:eastAsia="en-GB"/>
        </w:rPr>
        <w:lastRenderedPageBreak/>
        <mc:AlternateContent>
          <mc:Choice Requires="wps">
            <w:drawing>
              <wp:anchor distT="0" distB="0" distL="114300" distR="114300" simplePos="0" relativeHeight="251658245" behindDoc="0" locked="0" layoutInCell="1" allowOverlap="1" wp14:anchorId="097CC1AE" wp14:editId="7FA26CBF">
                <wp:simplePos x="0" y="0"/>
                <wp:positionH relativeFrom="column">
                  <wp:posOffset>2540</wp:posOffset>
                </wp:positionH>
                <wp:positionV relativeFrom="paragraph">
                  <wp:posOffset>562610</wp:posOffset>
                </wp:positionV>
                <wp:extent cx="6987540" cy="640080"/>
                <wp:effectExtent l="0" t="0" r="22860" b="26670"/>
                <wp:wrapNone/>
                <wp:docPr id="11" name="Text Box 2" descr="Child has an identified need. You have evidence that best practice has been applied and existing resources used but concerns persis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7540" cy="64008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2CC00193" w14:textId="6B7CBBE7" w:rsidR="00312CB1" w:rsidRPr="00D5609D" w:rsidRDefault="00312CB1" w:rsidP="003322F9">
                            <w:pPr>
                              <w:rPr>
                                <w:rFonts w:ascii="Calibri" w:hAnsi="Calibri" w:cs="Calibri"/>
                                <w:sz w:val="28"/>
                                <w:szCs w:val="28"/>
                              </w:rPr>
                            </w:pPr>
                            <w:r>
                              <w:rPr>
                                <w:rFonts w:ascii="Calibri" w:hAnsi="Calibri" w:cs="Calibri"/>
                                <w:sz w:val="28"/>
                                <w:szCs w:val="28"/>
                              </w:rPr>
                              <w:t>Child has an identified need. You have evidence that best practic</w:t>
                            </w:r>
                            <w:r w:rsidRPr="00D5609D">
                              <w:rPr>
                                <w:rFonts w:ascii="Calibri" w:hAnsi="Calibri" w:cs="Calibri"/>
                                <w:sz w:val="28"/>
                                <w:szCs w:val="28"/>
                              </w:rPr>
                              <w:t>e has been applied and existing resources used but concerns persist.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7CC1AE" id="_x0000_t202" coordsize="21600,21600" o:spt="202" path="m,l,21600r21600,l21600,xe">
                <v:stroke joinstyle="miter"/>
                <v:path gradientshapeok="t" o:connecttype="rect"/>
              </v:shapetype>
              <v:shape id="Text Box 2" o:spid="_x0000_s1026" type="#_x0000_t202" alt="Child has an identified need. You have evidence that best practice has been applied and existing resources used but concerns persist." style="position:absolute;margin-left:.2pt;margin-top:44.3pt;width:550.2pt;height:50.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" fillcolor="window" strokecolor="windowText" strokeweight="2pt">
                <v:textbox>
                  <w:txbxContent>
                    <w:p w14:paraId="2CC00193" w14:textId="6B7CBBE7" w:rsidR="00312CB1" w:rsidRPr="00D5609D" w:rsidRDefault="00312CB1" w:rsidP="003322F9">
                      <w:pPr>
                        <w:rPr>
                          <w:rFonts w:ascii="Calibri" w:hAnsi="Calibri" w:cs="Calibri"/>
                          <w:sz w:val="28"/>
                          <w:szCs w:val="28"/>
                        </w:rPr>
                      </w:pPr>
                      <w:r>
                        <w:rPr>
                          <w:rFonts w:ascii="Calibri" w:hAnsi="Calibri" w:cs="Calibri"/>
                          <w:sz w:val="28"/>
                          <w:szCs w:val="28"/>
                        </w:rPr>
                        <w:t>Child has an identified need. You have evidence that best practic</w:t>
                      </w:r>
                      <w:r w:rsidRPr="00D5609D">
                        <w:rPr>
                          <w:rFonts w:ascii="Calibri" w:hAnsi="Calibri" w:cs="Calibri"/>
                          <w:sz w:val="28"/>
                          <w:szCs w:val="28"/>
                        </w:rPr>
                        <w:t>e has been applied and existing resources used but concerns persist.</w:t>
                      </w:r>
                    </w:p>
                  </w:txbxContent>
                </v:textbox>
              </v:shape>
            </w:pict>
          </mc:Fallback>
        </mc:AlternateContent>
      </w:r>
      <w:r w:rsidRPr="000716A1">
        <w:rPr>
          <w:rFonts w:ascii="Calibri" w:hAnsi="Calibri"/>
          <w:b/>
        </w:rPr>
        <w:t>SENDIF</w:t>
      </w:r>
      <w:r w:rsidR="00386819" w:rsidRPr="000716A1">
        <w:rPr>
          <w:rFonts w:ascii="Calibri" w:hAnsi="Calibri"/>
          <w:b/>
        </w:rPr>
        <w:t xml:space="preserve"> Process</w:t>
      </w:r>
    </w:p>
    <w:bookmarkEnd w:id="6"/>
    <w:p w14:paraId="5BA4769E" w14:textId="1A3D4424" w:rsidR="00823012" w:rsidRPr="00823012" w:rsidRDefault="00BA6073"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5680" behindDoc="0" locked="0" layoutInCell="1" allowOverlap="1" wp14:anchorId="67DAE6BE" wp14:editId="3F3FFAE8">
                <wp:simplePos x="0" y="0"/>
                <wp:positionH relativeFrom="column">
                  <wp:posOffset>2096770</wp:posOffset>
                </wp:positionH>
                <wp:positionV relativeFrom="paragraph">
                  <wp:posOffset>297180</wp:posOffset>
                </wp:positionV>
                <wp:extent cx="0" cy="228600"/>
                <wp:effectExtent l="133350" t="0" r="57150" b="57150"/>
                <wp:wrapNone/>
                <wp:docPr id="12" name="Straight Arrow Connector 12" descr="next step"/>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28575" cap="flat" cmpd="sng" algn="ctr">
                          <a:solidFill>
                            <a:srgbClr val="C00000"/>
                          </a:solidFill>
                          <a:prstDash val="solid"/>
                          <a:tailEnd type="arrow"/>
                        </a:ln>
                        <a:effectLst/>
                      </wps:spPr>
                      <wps:bodyPr/>
                    </wps:wsp>
                  </a:graphicData>
                </a:graphic>
              </wp:anchor>
            </w:drawing>
          </mc:Choice>
          <mc:Fallback>
            <w:pict>
              <v:shapetype w14:anchorId="1F9E45DB" id="_x0000_t32" coordsize="21600,21600" o:spt="32" o:oned="t" path="m,l21600,21600e" filled="f">
                <v:path arrowok="t" fillok="f" o:connecttype="none"/>
                <o:lock v:ext="edit" shapetype="t"/>
              </v:shapetype>
              <v:shape id="Straight Arrow Connector 12" o:spid="_x0000_s1026" type="#_x0000_t32" alt="next step" style="position:absolute;margin-left:165.1pt;margin-top:23.4pt;width:0;height:18pt;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" strokecolor="#c00000" strokeweight="2.25pt">
                <v:stroke endarrow="open"/>
              </v:shape>
            </w:pict>
          </mc:Fallback>
        </mc:AlternateContent>
      </w:r>
    </w:p>
    <w:p w14:paraId="4F67622A" w14:textId="1C94F9BB" w:rsidR="00823012" w:rsidRPr="00823012" w:rsidRDefault="007307BC"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63872" behindDoc="0" locked="0" layoutInCell="1" allowOverlap="1" wp14:anchorId="48DA8889" wp14:editId="4E6ACA27">
                <wp:simplePos x="0" y="0"/>
                <wp:positionH relativeFrom="column">
                  <wp:posOffset>4995545</wp:posOffset>
                </wp:positionH>
                <wp:positionV relativeFrom="paragraph">
                  <wp:posOffset>216535</wp:posOffset>
                </wp:positionV>
                <wp:extent cx="1950720" cy="769620"/>
                <wp:effectExtent l="0" t="0" r="11430" b="11430"/>
                <wp:wrapNone/>
                <wp:docPr id="14" name="Text Box 2" descr="Equipment requests follow process already in plac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76962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4615E8A9" w14:textId="77777777" w:rsidR="00312CB1" w:rsidRPr="00823012" w:rsidRDefault="00312CB1" w:rsidP="00823012">
                            <w:pPr>
                              <w:rPr>
                                <w:rFonts w:ascii="Calibri" w:hAnsi="Calibri" w:cs="Calibri"/>
                                <w:sz w:val="24"/>
                                <w:szCs w:val="24"/>
                              </w:rPr>
                            </w:pPr>
                            <w:r w:rsidRPr="00D5609D">
                              <w:rPr>
                                <w:rFonts w:ascii="Calibri" w:hAnsi="Calibri" w:cs="Calibri"/>
                                <w:sz w:val="28"/>
                                <w:szCs w:val="28"/>
                              </w:rPr>
                              <w:t>Equipment requests follow process already in place</w:t>
                            </w:r>
                            <w:r w:rsidRPr="00823012">
                              <w:rPr>
                                <w:rFonts w:ascii="Calibri" w:hAnsi="Calibri" w:cs="Calibri"/>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A8889" id="_x0000_s1027" type="#_x0000_t202" alt="Equipment requests follow process already in place." style="position:absolute;margin-left:393.35pt;margin-top:17.05pt;width:153.6pt;height:60.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" fillcolor="window" strokecolor="windowText" strokeweight="2pt">
                <v:textbox>
                  <w:txbxContent>
                    <w:p w14:paraId="4615E8A9" w14:textId="77777777" w:rsidR="00312CB1" w:rsidRPr="00823012" w:rsidRDefault="00312CB1" w:rsidP="00823012">
                      <w:pPr>
                        <w:rPr>
                          <w:rFonts w:ascii="Calibri" w:hAnsi="Calibri" w:cs="Calibri"/>
                          <w:sz w:val="24"/>
                          <w:szCs w:val="24"/>
                        </w:rPr>
                      </w:pPr>
                      <w:r w:rsidRPr="00D5609D">
                        <w:rPr>
                          <w:rFonts w:ascii="Calibri" w:hAnsi="Calibri" w:cs="Calibri"/>
                          <w:sz w:val="28"/>
                          <w:szCs w:val="28"/>
                        </w:rPr>
                        <w:t>Equipment requests follow process already in place</w:t>
                      </w:r>
                      <w:r w:rsidRPr="00823012">
                        <w:rPr>
                          <w:rFonts w:ascii="Calibri" w:hAnsi="Calibri" w:cs="Calibri"/>
                          <w:sz w:val="24"/>
                          <w:szCs w:val="24"/>
                        </w:rPr>
                        <w:t>.</w:t>
                      </w:r>
                    </w:p>
                  </w:txbxContent>
                </v:textbox>
              </v:shape>
            </w:pict>
          </mc:Fallback>
        </mc:AlternateContent>
      </w: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3632" behindDoc="0" locked="0" layoutInCell="1" allowOverlap="1" wp14:anchorId="6EA6E052" wp14:editId="073465E3">
                <wp:simplePos x="0" y="0"/>
                <wp:positionH relativeFrom="column">
                  <wp:posOffset>10160</wp:posOffset>
                </wp:positionH>
                <wp:positionV relativeFrom="paragraph">
                  <wp:posOffset>231775</wp:posOffset>
                </wp:positionV>
                <wp:extent cx="4526280" cy="746760"/>
                <wp:effectExtent l="0" t="0" r="26670" b="15240"/>
                <wp:wrapNone/>
                <wp:docPr id="23" name="Text Box 2" descr="Application for funding discussed with parents and parental consent receiv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74676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702E38AC" w14:textId="55545B3E" w:rsidR="00312CB1" w:rsidRPr="00D5609D" w:rsidRDefault="00312CB1" w:rsidP="00823012">
                            <w:pPr>
                              <w:rPr>
                                <w:rFonts w:ascii="Calibri" w:hAnsi="Calibri" w:cs="Calibri"/>
                                <w:sz w:val="28"/>
                                <w:szCs w:val="28"/>
                              </w:rPr>
                            </w:pPr>
                            <w:r>
                              <w:rPr>
                                <w:rFonts w:ascii="Calibri" w:hAnsi="Calibri" w:cs="Calibri"/>
                                <w:sz w:val="28"/>
                                <w:szCs w:val="28"/>
                              </w:rPr>
                              <w:t>Application for funding discussed with parents and parental consent received</w:t>
                            </w:r>
                            <w:r w:rsidRPr="00D5609D">
                              <w:rPr>
                                <w:rFonts w:ascii="Calibri" w:hAnsi="Calibri" w:cs="Calibri"/>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6E052" id="_x0000_s1028" type="#_x0000_t202" alt="Application for funding discussed with parents and parental consent received." style="position:absolute;margin-left:.8pt;margin-top:18.25pt;width:356.4pt;height:58.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" fillcolor="window" strokecolor="windowText" strokeweight="2pt">
                <v:textbox>
                  <w:txbxContent>
                    <w:p w14:paraId="702E38AC" w14:textId="55545B3E" w:rsidR="00312CB1" w:rsidRPr="00D5609D" w:rsidRDefault="00312CB1" w:rsidP="00823012">
                      <w:pPr>
                        <w:rPr>
                          <w:rFonts w:ascii="Calibri" w:hAnsi="Calibri" w:cs="Calibri"/>
                          <w:sz w:val="28"/>
                          <w:szCs w:val="28"/>
                        </w:rPr>
                      </w:pPr>
                      <w:r>
                        <w:rPr>
                          <w:rFonts w:ascii="Calibri" w:hAnsi="Calibri" w:cs="Calibri"/>
                          <w:sz w:val="28"/>
                          <w:szCs w:val="28"/>
                        </w:rPr>
                        <w:t>Application for funding discussed with parents and parental consent received</w:t>
                      </w:r>
                      <w:r w:rsidRPr="00D5609D">
                        <w:rPr>
                          <w:rFonts w:ascii="Calibri" w:hAnsi="Calibri" w:cs="Calibri"/>
                          <w:sz w:val="28"/>
                          <w:szCs w:val="28"/>
                        </w:rPr>
                        <w:t>.</w:t>
                      </w:r>
                    </w:p>
                  </w:txbxContent>
                </v:textbox>
              </v:shape>
            </w:pict>
          </mc:Fallback>
        </mc:AlternateContent>
      </w:r>
    </w:p>
    <w:p w14:paraId="4C2DCC22" w14:textId="28C634D8" w:rsidR="00823012" w:rsidRPr="00823012" w:rsidRDefault="007307BC"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60800" behindDoc="0" locked="0" layoutInCell="1" allowOverlap="1" wp14:anchorId="5C5CAC35" wp14:editId="49C05FBC">
                <wp:simplePos x="0" y="0"/>
                <wp:positionH relativeFrom="column">
                  <wp:posOffset>4546600</wp:posOffset>
                </wp:positionH>
                <wp:positionV relativeFrom="paragraph">
                  <wp:posOffset>198120</wp:posOffset>
                </wp:positionV>
                <wp:extent cx="443865" cy="0"/>
                <wp:effectExtent l="0" t="133350" r="0" b="133350"/>
                <wp:wrapNone/>
                <wp:docPr id="15" name="Straight Arrow Connector 15" descr="next step"/>
                <wp:cNvGraphicFramePr/>
                <a:graphic xmlns:a="http://schemas.openxmlformats.org/drawingml/2006/main">
                  <a:graphicData uri="http://schemas.microsoft.com/office/word/2010/wordprocessingShape">
                    <wps:wsp>
                      <wps:cNvCnPr/>
                      <wps:spPr>
                        <a:xfrm>
                          <a:off x="0" y="0"/>
                          <a:ext cx="443865" cy="0"/>
                        </a:xfrm>
                        <a:prstGeom prst="straightConnector1">
                          <a:avLst/>
                        </a:prstGeom>
                        <a:noFill/>
                        <a:ln w="28575"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6351A22" id="Straight Arrow Connector 15" o:spid="_x0000_s1026" type="#_x0000_t32" alt="next step" style="position:absolute;margin-left:358pt;margin-top:15.6pt;width:34.9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" strokecolor="#c00000" strokeweight="2.25pt">
                <v:stroke endarrow="open"/>
              </v:shape>
            </w:pict>
          </mc:Fallback>
        </mc:AlternateContent>
      </w:r>
    </w:p>
    <w:p w14:paraId="13FD1D41" w14:textId="77777777" w:rsidR="00823012" w:rsidRPr="00823012" w:rsidRDefault="00823012" w:rsidP="00823012">
      <w:pPr>
        <w:spacing w:after="200" w:line="276" w:lineRule="auto"/>
        <w:rPr>
          <w:rFonts w:ascii="Calibri" w:eastAsia="Calibri" w:hAnsi="Calibri" w:cs="Arial"/>
          <w:color w:val="auto"/>
          <w:sz w:val="22"/>
          <w:szCs w:val="22"/>
        </w:rPr>
      </w:pPr>
    </w:p>
    <w:p w14:paraId="7058057A" w14:textId="77777777" w:rsidR="00823012" w:rsidRPr="00823012" w:rsidRDefault="007307BC"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0560" behindDoc="0" locked="0" layoutInCell="1" allowOverlap="1" wp14:anchorId="4AC45DCC" wp14:editId="0A84A8E1">
                <wp:simplePos x="0" y="0"/>
                <wp:positionH relativeFrom="column">
                  <wp:posOffset>-294640</wp:posOffset>
                </wp:positionH>
                <wp:positionV relativeFrom="paragraph">
                  <wp:posOffset>283845</wp:posOffset>
                </wp:positionV>
                <wp:extent cx="7315200" cy="1264920"/>
                <wp:effectExtent l="0" t="0" r="19050" b="11430"/>
                <wp:wrapNone/>
                <wp:docPr id="22" name="Text Box 2" descr="Application form completed with all supporting evidence and emailed to sen finance inbox no later than 10 days before the panel mee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126492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30CB0B28" w14:textId="560DE9A0" w:rsidR="00312CB1" w:rsidRPr="003322F9" w:rsidRDefault="00312CB1" w:rsidP="00D5609D">
                            <w:pPr>
                              <w:jc w:val="center"/>
                              <w:rPr>
                                <w:rFonts w:ascii="Calibri" w:hAnsi="Calibri" w:cs="Calibri"/>
                                <w:sz w:val="28"/>
                                <w:szCs w:val="28"/>
                              </w:rPr>
                            </w:pPr>
                            <w:r w:rsidRPr="003322F9">
                              <w:rPr>
                                <w:rFonts w:ascii="Calibri" w:hAnsi="Calibri" w:cs="Calibri"/>
                                <w:sz w:val="28"/>
                                <w:szCs w:val="28"/>
                              </w:rPr>
                              <w:t>App</w:t>
                            </w:r>
                            <w:r>
                              <w:rPr>
                                <w:rFonts w:ascii="Calibri" w:hAnsi="Calibri" w:cs="Calibri"/>
                                <w:sz w:val="28"/>
                                <w:szCs w:val="28"/>
                              </w:rPr>
                              <w:t>lication form completed with supporting information</w:t>
                            </w:r>
                            <w:r w:rsidRPr="003322F9">
                              <w:rPr>
                                <w:rFonts w:ascii="Calibri" w:hAnsi="Calibri" w:cs="Calibri"/>
                                <w:sz w:val="28"/>
                                <w:szCs w:val="28"/>
                              </w:rPr>
                              <w:t xml:space="preserve"> and emailed to</w:t>
                            </w:r>
                            <w:r>
                              <w:rPr>
                                <w:rFonts w:ascii="Calibri" w:hAnsi="Calibri" w:cs="Calibri"/>
                                <w:sz w:val="28"/>
                                <w:szCs w:val="28"/>
                              </w:rPr>
                              <w:t xml:space="preserve"> </w:t>
                            </w:r>
                            <w:hyperlink r:id="rId34" w:history="1">
                              <w:r w:rsidR="009C7F8F">
                                <w:rPr>
                                  <w:rStyle w:val="Hyperlink"/>
                                  <w:rFonts w:ascii="Calibri" w:hAnsi="Calibri" w:cs="Calibri"/>
                                  <w:sz w:val="28"/>
                                  <w:szCs w:val="28"/>
                                </w:rPr>
                                <w:t>Early Years Inclusion inbox</w:t>
                              </w:r>
                            </w:hyperlink>
                            <w:r w:rsidRPr="003322F9">
                              <w:rPr>
                                <w:rFonts w:ascii="Calibri" w:hAnsi="Calibri" w:cs="Calibri"/>
                                <w:sz w:val="28"/>
                                <w:szCs w:val="28"/>
                              </w:rPr>
                              <w:t xml:space="preserve"> </w:t>
                            </w:r>
                          </w:p>
                          <w:p w14:paraId="1556BDF3" w14:textId="3BF13147" w:rsidR="00312CB1" w:rsidRDefault="00312CB1" w:rsidP="0029249B">
                            <w:pPr>
                              <w:jc w:val="center"/>
                              <w:rPr>
                                <w:rFonts w:ascii="Calibri" w:hAnsi="Calibri" w:cs="Calibri"/>
                                <w:b/>
                                <w:sz w:val="28"/>
                                <w:szCs w:val="28"/>
                              </w:rPr>
                            </w:pPr>
                            <w:hyperlink r:id="rId35" w:history="1">
                              <w:r w:rsidRPr="0029249B">
                                <w:rPr>
                                  <w:rStyle w:val="Hyperlink"/>
                                  <w:rFonts w:ascii="Calibri" w:hAnsi="Calibri" w:cs="Calibri"/>
                                  <w:sz w:val="28"/>
                                  <w:szCs w:val="28"/>
                                </w:rPr>
                                <w:t xml:space="preserve">Applications should be sent </w:t>
                              </w:r>
                              <w:r w:rsidRPr="0029249B">
                                <w:rPr>
                                  <w:rStyle w:val="Hyperlink"/>
                                  <w:rFonts w:ascii="Calibri" w:hAnsi="Calibri" w:cs="Calibri"/>
                                  <w:b/>
                                  <w:sz w:val="28"/>
                                  <w:szCs w:val="28"/>
                                </w:rPr>
                                <w:t>no later than the agreed deadline</w:t>
                              </w:r>
                            </w:hyperlink>
                            <w:r w:rsidRPr="004F6239">
                              <w:rPr>
                                <w:rFonts w:ascii="Calibri" w:hAnsi="Calibri" w:cs="Calibri"/>
                                <w:b/>
                                <w:sz w:val="28"/>
                                <w:szCs w:val="28"/>
                              </w:rPr>
                              <w:t xml:space="preserve"> </w:t>
                            </w:r>
                          </w:p>
                          <w:p w14:paraId="281E0E3B" w14:textId="52CCC963" w:rsidR="00312CB1" w:rsidRPr="0029249B" w:rsidRDefault="00312CB1" w:rsidP="0029249B">
                            <w:pPr>
                              <w:jc w:val="center"/>
                              <w:rPr>
                                <w:rFonts w:ascii="Calibri" w:hAnsi="Calibri" w:cs="Calibri"/>
                                <w:b/>
                                <w:sz w:val="28"/>
                                <w:szCs w:val="28"/>
                              </w:rPr>
                            </w:pPr>
                            <w:r w:rsidRPr="004F6239">
                              <w:rPr>
                                <w:rFonts w:ascii="Calibri" w:hAnsi="Calibri" w:cs="Calibri"/>
                                <w:b/>
                                <w:sz w:val="28"/>
                                <w:szCs w:val="28"/>
                              </w:rPr>
                              <w:t>Late applications will be automatically transferred to the following panel</w:t>
                            </w:r>
                            <w:r>
                              <w:rPr>
                                <w:rFonts w:ascii="Calibri" w:hAnsi="Calibri" w:cs="Calibri"/>
                                <w:b/>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45DCC" id="_x0000_s1029" type="#_x0000_t202" alt="Application form completed with all supporting evidence and emailed to sen finance inbox no later than 10 days before the panel meets" style="position:absolute;margin-left:-23.2pt;margin-top:22.35pt;width:8in;height:99.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" fillcolor="window" strokecolor="windowText" strokeweight="2pt">
                <v:textbox>
                  <w:txbxContent>
                    <w:p w14:paraId="30CB0B28" w14:textId="560DE9A0" w:rsidR="00312CB1" w:rsidRPr="003322F9" w:rsidRDefault="00312CB1" w:rsidP="00D5609D">
                      <w:pPr>
                        <w:jc w:val="center"/>
                        <w:rPr>
                          <w:rFonts w:ascii="Calibri" w:hAnsi="Calibri" w:cs="Calibri"/>
                          <w:sz w:val="28"/>
                          <w:szCs w:val="28"/>
                        </w:rPr>
                      </w:pPr>
                      <w:r w:rsidRPr="003322F9">
                        <w:rPr>
                          <w:rFonts w:ascii="Calibri" w:hAnsi="Calibri" w:cs="Calibri"/>
                          <w:sz w:val="28"/>
                          <w:szCs w:val="28"/>
                        </w:rPr>
                        <w:t>App</w:t>
                      </w:r>
                      <w:r>
                        <w:rPr>
                          <w:rFonts w:ascii="Calibri" w:hAnsi="Calibri" w:cs="Calibri"/>
                          <w:sz w:val="28"/>
                          <w:szCs w:val="28"/>
                        </w:rPr>
                        <w:t>lication form completed with supporting information</w:t>
                      </w:r>
                      <w:r w:rsidRPr="003322F9">
                        <w:rPr>
                          <w:rFonts w:ascii="Calibri" w:hAnsi="Calibri" w:cs="Calibri"/>
                          <w:sz w:val="28"/>
                          <w:szCs w:val="28"/>
                        </w:rPr>
                        <w:t xml:space="preserve"> and emailed to</w:t>
                      </w:r>
                      <w:r>
                        <w:rPr>
                          <w:rFonts w:ascii="Calibri" w:hAnsi="Calibri" w:cs="Calibri"/>
                          <w:sz w:val="28"/>
                          <w:szCs w:val="28"/>
                        </w:rPr>
                        <w:t xml:space="preserve"> </w:t>
                      </w:r>
                      <w:hyperlink r:id="rId36" w:history="1">
                        <w:r w:rsidR="009C7F8F">
                          <w:rPr>
                            <w:rStyle w:val="Hyperlink"/>
                            <w:rFonts w:ascii="Calibri" w:hAnsi="Calibri" w:cs="Calibri"/>
                            <w:sz w:val="28"/>
                            <w:szCs w:val="28"/>
                          </w:rPr>
                          <w:t>Early Years Inclusion inbox</w:t>
                        </w:r>
                      </w:hyperlink>
                      <w:r w:rsidRPr="003322F9">
                        <w:rPr>
                          <w:rFonts w:ascii="Calibri" w:hAnsi="Calibri" w:cs="Calibri"/>
                          <w:sz w:val="28"/>
                          <w:szCs w:val="28"/>
                        </w:rPr>
                        <w:t xml:space="preserve"> </w:t>
                      </w:r>
                    </w:p>
                    <w:p w14:paraId="1556BDF3" w14:textId="3BF13147" w:rsidR="00312CB1" w:rsidRDefault="00312CB1" w:rsidP="0029249B">
                      <w:pPr>
                        <w:jc w:val="center"/>
                        <w:rPr>
                          <w:rFonts w:ascii="Calibri" w:hAnsi="Calibri" w:cs="Calibri"/>
                          <w:b/>
                          <w:sz w:val="28"/>
                          <w:szCs w:val="28"/>
                        </w:rPr>
                      </w:pPr>
                      <w:hyperlink r:id="rId37" w:history="1">
                        <w:r w:rsidRPr="0029249B">
                          <w:rPr>
                            <w:rStyle w:val="Hyperlink"/>
                            <w:rFonts w:ascii="Calibri" w:hAnsi="Calibri" w:cs="Calibri"/>
                            <w:sz w:val="28"/>
                            <w:szCs w:val="28"/>
                          </w:rPr>
                          <w:t xml:space="preserve">Applications should be sent </w:t>
                        </w:r>
                        <w:r w:rsidRPr="0029249B">
                          <w:rPr>
                            <w:rStyle w:val="Hyperlink"/>
                            <w:rFonts w:ascii="Calibri" w:hAnsi="Calibri" w:cs="Calibri"/>
                            <w:b/>
                            <w:sz w:val="28"/>
                            <w:szCs w:val="28"/>
                          </w:rPr>
                          <w:t>no later than the agreed deadline</w:t>
                        </w:r>
                      </w:hyperlink>
                      <w:r w:rsidRPr="004F6239">
                        <w:rPr>
                          <w:rFonts w:ascii="Calibri" w:hAnsi="Calibri" w:cs="Calibri"/>
                          <w:b/>
                          <w:sz w:val="28"/>
                          <w:szCs w:val="28"/>
                        </w:rPr>
                        <w:t xml:space="preserve"> </w:t>
                      </w:r>
                    </w:p>
                    <w:p w14:paraId="281E0E3B" w14:textId="52CCC963" w:rsidR="00312CB1" w:rsidRPr="0029249B" w:rsidRDefault="00312CB1" w:rsidP="0029249B">
                      <w:pPr>
                        <w:jc w:val="center"/>
                        <w:rPr>
                          <w:rFonts w:ascii="Calibri" w:hAnsi="Calibri" w:cs="Calibri"/>
                          <w:b/>
                          <w:sz w:val="28"/>
                          <w:szCs w:val="28"/>
                        </w:rPr>
                      </w:pPr>
                      <w:r w:rsidRPr="004F6239">
                        <w:rPr>
                          <w:rFonts w:ascii="Calibri" w:hAnsi="Calibri" w:cs="Calibri"/>
                          <w:b/>
                          <w:sz w:val="28"/>
                          <w:szCs w:val="28"/>
                        </w:rPr>
                        <w:t>Late applications will be automatically transferred to the following panel</w:t>
                      </w:r>
                      <w:r>
                        <w:rPr>
                          <w:rFonts w:ascii="Calibri" w:hAnsi="Calibri" w:cs="Calibri"/>
                          <w:b/>
                          <w:sz w:val="28"/>
                          <w:szCs w:val="28"/>
                        </w:rPr>
                        <w:t xml:space="preserve"> </w:t>
                      </w:r>
                    </w:p>
                  </w:txbxContent>
                </v:textbox>
              </v:shape>
            </w:pict>
          </mc:Fallback>
        </mc:AlternateContent>
      </w:r>
      <w:r w:rsidR="00D5609D"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67968" behindDoc="0" locked="0" layoutInCell="1" allowOverlap="1" wp14:anchorId="7B8401E3" wp14:editId="044A217E">
                <wp:simplePos x="0" y="0"/>
                <wp:positionH relativeFrom="column">
                  <wp:posOffset>2086610</wp:posOffset>
                </wp:positionH>
                <wp:positionV relativeFrom="paragraph">
                  <wp:posOffset>19050</wp:posOffset>
                </wp:positionV>
                <wp:extent cx="0" cy="258793"/>
                <wp:effectExtent l="133350" t="0" r="57150" b="46355"/>
                <wp:wrapNone/>
                <wp:docPr id="24" name="Straight Arrow Connector 24" descr="next step"/>
                <wp:cNvGraphicFramePr/>
                <a:graphic xmlns:a="http://schemas.openxmlformats.org/drawingml/2006/main">
                  <a:graphicData uri="http://schemas.microsoft.com/office/word/2010/wordprocessingShape">
                    <wps:wsp>
                      <wps:cNvCnPr/>
                      <wps:spPr>
                        <a:xfrm>
                          <a:off x="0" y="0"/>
                          <a:ext cx="0" cy="258793"/>
                        </a:xfrm>
                        <a:prstGeom prst="straightConnector1">
                          <a:avLst/>
                        </a:prstGeom>
                        <a:noFill/>
                        <a:ln w="28575"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B107F9C" id="Straight Arrow Connector 24" o:spid="_x0000_s1026" type="#_x0000_t32" alt="next step" style="position:absolute;margin-left:164.3pt;margin-top:1.5pt;width:0;height:20.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" strokecolor="#c00000" strokeweight="2.25pt">
                <v:stroke endarrow="open"/>
              </v:shape>
            </w:pict>
          </mc:Fallback>
        </mc:AlternateContent>
      </w:r>
    </w:p>
    <w:p w14:paraId="7BD7025E" w14:textId="77777777" w:rsidR="00823012" w:rsidRPr="00823012" w:rsidRDefault="00823012" w:rsidP="00823012">
      <w:pPr>
        <w:spacing w:after="200" w:line="276" w:lineRule="auto"/>
        <w:rPr>
          <w:rFonts w:ascii="Calibri" w:eastAsia="Calibri" w:hAnsi="Calibri" w:cs="Arial"/>
          <w:color w:val="auto"/>
          <w:sz w:val="22"/>
          <w:szCs w:val="22"/>
        </w:rPr>
      </w:pPr>
    </w:p>
    <w:p w14:paraId="0282C378" w14:textId="77777777" w:rsidR="00823012" w:rsidRPr="00823012" w:rsidRDefault="00823012" w:rsidP="00823012">
      <w:pPr>
        <w:spacing w:after="200" w:line="276" w:lineRule="auto"/>
        <w:rPr>
          <w:rFonts w:ascii="Calibri" w:eastAsia="Calibri" w:hAnsi="Calibri" w:cs="Arial"/>
          <w:color w:val="auto"/>
          <w:sz w:val="22"/>
          <w:szCs w:val="22"/>
        </w:rPr>
      </w:pPr>
    </w:p>
    <w:p w14:paraId="6D9174AF" w14:textId="77777777" w:rsidR="00823012" w:rsidRPr="00823012" w:rsidRDefault="00823012" w:rsidP="00823012">
      <w:pPr>
        <w:spacing w:after="200" w:line="276" w:lineRule="auto"/>
        <w:rPr>
          <w:rFonts w:ascii="Calibri" w:eastAsia="Calibri" w:hAnsi="Calibri" w:cs="Arial"/>
          <w:color w:val="auto"/>
          <w:sz w:val="22"/>
          <w:szCs w:val="22"/>
        </w:rPr>
      </w:pPr>
    </w:p>
    <w:p w14:paraId="00365039" w14:textId="5409DC3E" w:rsidR="00823012" w:rsidRPr="00823012" w:rsidRDefault="00823012"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8252" behindDoc="0" locked="0" layoutInCell="1" allowOverlap="1" wp14:anchorId="21E76975" wp14:editId="49F0B2AD">
                <wp:simplePos x="0" y="0"/>
                <wp:positionH relativeFrom="column">
                  <wp:posOffset>2040890</wp:posOffset>
                </wp:positionH>
                <wp:positionV relativeFrom="paragraph">
                  <wp:posOffset>257810</wp:posOffset>
                </wp:positionV>
                <wp:extent cx="0" cy="293298"/>
                <wp:effectExtent l="133350" t="0" r="57150" b="50165"/>
                <wp:wrapNone/>
                <wp:docPr id="16" name="Straight Arrow Connector 16" descr="next step"/>
                <wp:cNvGraphicFramePr/>
                <a:graphic xmlns:a="http://schemas.openxmlformats.org/drawingml/2006/main">
                  <a:graphicData uri="http://schemas.microsoft.com/office/word/2010/wordprocessingShape">
                    <wps:wsp>
                      <wps:cNvCnPr/>
                      <wps:spPr>
                        <a:xfrm>
                          <a:off x="0" y="0"/>
                          <a:ext cx="0" cy="293298"/>
                        </a:xfrm>
                        <a:prstGeom prst="straightConnector1">
                          <a:avLst/>
                        </a:prstGeom>
                        <a:noFill/>
                        <a:ln w="28575"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8B7ADDA" id="Straight Arrow Connector 16" o:spid="_x0000_s1026" type="#_x0000_t32" alt="next step" style="position:absolute;margin-left:160.7pt;margin-top:20.3pt;width:0;height:23.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" strokecolor="#c00000" strokeweight="2.25pt">
                <v:stroke endarrow="open"/>
              </v:shape>
            </w:pict>
          </mc:Fallback>
        </mc:AlternateContent>
      </w:r>
    </w:p>
    <w:p w14:paraId="3EB03B73" w14:textId="6786A8B6" w:rsidR="00823012" w:rsidRPr="00823012" w:rsidRDefault="00823012"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8241" behindDoc="0" locked="0" layoutInCell="1" allowOverlap="1" wp14:anchorId="424B5628" wp14:editId="42FA48CA">
                <wp:simplePos x="0" y="0"/>
                <wp:positionH relativeFrom="column">
                  <wp:posOffset>33020</wp:posOffset>
                </wp:positionH>
                <wp:positionV relativeFrom="paragraph">
                  <wp:posOffset>230505</wp:posOffset>
                </wp:positionV>
                <wp:extent cx="4229100" cy="345057"/>
                <wp:effectExtent l="0" t="0" r="19050" b="17145"/>
                <wp:wrapNone/>
                <wp:docPr id="17" name="Text Box 2" descr="Application placed on next available panel agend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45057"/>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4776506B" w14:textId="77777777" w:rsidR="00312CB1" w:rsidRPr="00823012" w:rsidRDefault="00312CB1" w:rsidP="00823012">
                            <w:pPr>
                              <w:jc w:val="center"/>
                              <w:rPr>
                                <w:rFonts w:ascii="Calibri" w:hAnsi="Calibri" w:cs="Calibri"/>
                                <w:sz w:val="24"/>
                                <w:szCs w:val="24"/>
                              </w:rPr>
                            </w:pPr>
                            <w:r w:rsidRPr="0098210F">
                              <w:rPr>
                                <w:rFonts w:ascii="Calibri" w:hAnsi="Calibri" w:cs="Calibri"/>
                                <w:sz w:val="28"/>
                                <w:szCs w:val="28"/>
                              </w:rPr>
                              <w:t>Application placed on next available panel agenda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B5628" id="_x0000_s1030" type="#_x0000_t202" alt="Application placed on next available panel agenda" style="position:absolute;margin-left:2.6pt;margin-top:18.15pt;width:333pt;height:27.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" fillcolor="window" strokecolor="windowText" strokeweight="2pt">
                <v:textbox>
                  <w:txbxContent>
                    <w:p w14:paraId="4776506B" w14:textId="77777777" w:rsidR="00312CB1" w:rsidRPr="00823012" w:rsidRDefault="00312CB1" w:rsidP="00823012">
                      <w:pPr>
                        <w:jc w:val="center"/>
                        <w:rPr>
                          <w:rFonts w:ascii="Calibri" w:hAnsi="Calibri" w:cs="Calibri"/>
                          <w:sz w:val="24"/>
                          <w:szCs w:val="24"/>
                        </w:rPr>
                      </w:pPr>
                      <w:r w:rsidRPr="0098210F">
                        <w:rPr>
                          <w:rFonts w:ascii="Calibri" w:hAnsi="Calibri" w:cs="Calibri"/>
                          <w:sz w:val="28"/>
                          <w:szCs w:val="28"/>
                        </w:rPr>
                        <w:t>Application placed on next available panel agenda</w:t>
                      </w:r>
                    </w:p>
                  </w:txbxContent>
                </v:textbox>
              </v:shape>
            </w:pict>
          </mc:Fallback>
        </mc:AlternateContent>
      </w:r>
    </w:p>
    <w:p w14:paraId="09E59315" w14:textId="45979B18" w:rsidR="00823012" w:rsidRPr="00823012" w:rsidRDefault="00823012"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8251" behindDoc="0" locked="0" layoutInCell="1" allowOverlap="1" wp14:anchorId="0F9D0F3C" wp14:editId="3EA0FD93">
                <wp:simplePos x="0" y="0"/>
                <wp:positionH relativeFrom="column">
                  <wp:posOffset>2002790</wp:posOffset>
                </wp:positionH>
                <wp:positionV relativeFrom="paragraph">
                  <wp:posOffset>239395</wp:posOffset>
                </wp:positionV>
                <wp:extent cx="0" cy="284671"/>
                <wp:effectExtent l="133350" t="0" r="57150" b="39370"/>
                <wp:wrapNone/>
                <wp:docPr id="18" name="Straight Arrow Connector 18" descr="next step"/>
                <wp:cNvGraphicFramePr/>
                <a:graphic xmlns:a="http://schemas.openxmlformats.org/drawingml/2006/main">
                  <a:graphicData uri="http://schemas.microsoft.com/office/word/2010/wordprocessingShape">
                    <wps:wsp>
                      <wps:cNvCnPr/>
                      <wps:spPr>
                        <a:xfrm>
                          <a:off x="0" y="0"/>
                          <a:ext cx="0" cy="284671"/>
                        </a:xfrm>
                        <a:prstGeom prst="straightConnector1">
                          <a:avLst/>
                        </a:prstGeom>
                        <a:noFill/>
                        <a:ln w="28575" cap="flat" cmpd="sng" algn="ctr">
                          <a:solidFill>
                            <a:srgbClr val="C00000"/>
                          </a:solidFill>
                          <a:prstDash val="solid"/>
                          <a:tailEnd type="arrow"/>
                        </a:ln>
                        <a:effectLst/>
                      </wps:spPr>
                      <wps:bodyPr/>
                    </wps:wsp>
                  </a:graphicData>
                </a:graphic>
                <wp14:sizeRelV relativeFrom="margin">
                  <wp14:pctHeight>0</wp14:pctHeight>
                </wp14:sizeRelV>
              </wp:anchor>
            </w:drawing>
          </mc:Choice>
          <mc:Fallback>
            <w:pict>
              <v:shape w14:anchorId="17F39263" id="Straight Arrow Connector 18" o:spid="_x0000_s1026" type="#_x0000_t32" alt="next step" style="position:absolute;margin-left:157.7pt;margin-top:18.85pt;width:0;height:22.4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" strokecolor="#c00000" strokeweight="2.25pt">
                <v:stroke endarrow="open"/>
              </v:shape>
            </w:pict>
          </mc:Fallback>
        </mc:AlternateContent>
      </w:r>
    </w:p>
    <w:p w14:paraId="4748487F" w14:textId="4B7ADD38" w:rsidR="00823012" w:rsidRPr="00823012" w:rsidRDefault="00823012"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8242" behindDoc="0" locked="0" layoutInCell="1" allowOverlap="1" wp14:anchorId="1234FC82" wp14:editId="144C1412">
                <wp:simplePos x="0" y="0"/>
                <wp:positionH relativeFrom="column">
                  <wp:posOffset>40640</wp:posOffset>
                </wp:positionH>
                <wp:positionV relativeFrom="paragraph">
                  <wp:posOffset>201295</wp:posOffset>
                </wp:positionV>
                <wp:extent cx="4290060" cy="511175"/>
                <wp:effectExtent l="0" t="0" r="15240" b="22225"/>
                <wp:wrapNone/>
                <wp:docPr id="19" name="Text Box 2" descr="SEND panel meeting held and decision on funding ma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511175"/>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63C23ACE" w14:textId="77777777" w:rsidR="00312CB1" w:rsidRPr="0098210F" w:rsidRDefault="00312CB1" w:rsidP="00823012">
                            <w:pPr>
                              <w:jc w:val="center"/>
                              <w:rPr>
                                <w:rFonts w:ascii="Calibri" w:hAnsi="Calibri" w:cs="Calibri"/>
                                <w:sz w:val="28"/>
                                <w:szCs w:val="28"/>
                              </w:rPr>
                            </w:pPr>
                            <w:r>
                              <w:rPr>
                                <w:rFonts w:ascii="Calibri" w:hAnsi="Calibri" w:cs="Calibri"/>
                                <w:sz w:val="28"/>
                                <w:szCs w:val="28"/>
                              </w:rPr>
                              <w:t>SEND p</w:t>
                            </w:r>
                            <w:r w:rsidRPr="0098210F">
                              <w:rPr>
                                <w:rFonts w:ascii="Calibri" w:hAnsi="Calibri" w:cs="Calibri"/>
                                <w:sz w:val="28"/>
                                <w:szCs w:val="28"/>
                              </w:rPr>
                              <w:t>anel meeti</w:t>
                            </w:r>
                            <w:r>
                              <w:rPr>
                                <w:rFonts w:ascii="Calibri" w:hAnsi="Calibri" w:cs="Calibri"/>
                                <w:sz w:val="28"/>
                                <w:szCs w:val="28"/>
                              </w:rPr>
                              <w:t>ng held and decision on funding made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4FC82" id="_x0000_s1031" type="#_x0000_t202" alt="SEND panel meeting held and decision on funding made" style="position:absolute;margin-left:3.2pt;margin-top:15.85pt;width:337.8pt;height:40.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" fillcolor="window" strokecolor="windowText" strokeweight="2pt">
                <v:textbox>
                  <w:txbxContent>
                    <w:p w14:paraId="63C23ACE" w14:textId="77777777" w:rsidR="00312CB1" w:rsidRPr="0098210F" w:rsidRDefault="00312CB1" w:rsidP="00823012">
                      <w:pPr>
                        <w:jc w:val="center"/>
                        <w:rPr>
                          <w:rFonts w:ascii="Calibri" w:hAnsi="Calibri" w:cs="Calibri"/>
                          <w:sz w:val="28"/>
                          <w:szCs w:val="28"/>
                        </w:rPr>
                      </w:pPr>
                      <w:r>
                        <w:rPr>
                          <w:rFonts w:ascii="Calibri" w:hAnsi="Calibri" w:cs="Calibri"/>
                          <w:sz w:val="28"/>
                          <w:szCs w:val="28"/>
                        </w:rPr>
                        <w:t>SEND p</w:t>
                      </w:r>
                      <w:r w:rsidRPr="0098210F">
                        <w:rPr>
                          <w:rFonts w:ascii="Calibri" w:hAnsi="Calibri" w:cs="Calibri"/>
                          <w:sz w:val="28"/>
                          <w:szCs w:val="28"/>
                        </w:rPr>
                        <w:t>anel meeti</w:t>
                      </w:r>
                      <w:r>
                        <w:rPr>
                          <w:rFonts w:ascii="Calibri" w:hAnsi="Calibri" w:cs="Calibri"/>
                          <w:sz w:val="28"/>
                          <w:szCs w:val="28"/>
                        </w:rPr>
                        <w:t>ng held and decision on funding made</w:t>
                      </w:r>
                    </w:p>
                  </w:txbxContent>
                </v:textbox>
              </v:shape>
            </w:pict>
          </mc:Fallback>
        </mc:AlternateContent>
      </w:r>
    </w:p>
    <w:p w14:paraId="3B120EFF" w14:textId="1BF113C6" w:rsidR="00823012" w:rsidRPr="00823012" w:rsidRDefault="00823012" w:rsidP="00823012">
      <w:pPr>
        <w:spacing w:after="200" w:line="276" w:lineRule="auto"/>
        <w:rPr>
          <w:rFonts w:ascii="Calibri" w:eastAsia="Calibri" w:hAnsi="Calibri" w:cs="Arial"/>
          <w:color w:val="auto"/>
          <w:sz w:val="22"/>
          <w:szCs w:val="22"/>
        </w:rPr>
      </w:pPr>
    </w:p>
    <w:p w14:paraId="3ED624D4" w14:textId="40BFBF89" w:rsidR="00823012" w:rsidRPr="00823012" w:rsidRDefault="00350D0B"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8244" behindDoc="0" locked="0" layoutInCell="1" allowOverlap="1" wp14:anchorId="1EFA343B" wp14:editId="5CE3B078">
                <wp:simplePos x="0" y="0"/>
                <wp:positionH relativeFrom="column">
                  <wp:posOffset>2540000</wp:posOffset>
                </wp:positionH>
                <wp:positionV relativeFrom="paragraph">
                  <wp:posOffset>286385</wp:posOffset>
                </wp:positionV>
                <wp:extent cx="4472940" cy="1325880"/>
                <wp:effectExtent l="0" t="0" r="22860" b="26670"/>
                <wp:wrapNone/>
                <wp:docPr id="25" name="Text Box 2" descr="Application for funding agreed&#10;Letter with details of funding issued within 7 working days &#10;This may include details of arrangements for the monitoring of provision, if applicabl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2940" cy="132588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76BE141A" w14:textId="77777777" w:rsidR="00312CB1" w:rsidRPr="004F6239" w:rsidRDefault="00312CB1" w:rsidP="00823012">
                            <w:pPr>
                              <w:jc w:val="center"/>
                              <w:rPr>
                                <w:rFonts w:ascii="Calibri" w:hAnsi="Calibri" w:cs="Calibri"/>
                                <w:sz w:val="28"/>
                                <w:szCs w:val="28"/>
                              </w:rPr>
                            </w:pPr>
                            <w:r w:rsidRPr="004F6239">
                              <w:rPr>
                                <w:rFonts w:ascii="Calibri" w:hAnsi="Calibri" w:cs="Calibri"/>
                                <w:b/>
                                <w:color w:val="34B233" w:themeColor="text2"/>
                                <w:sz w:val="28"/>
                                <w:szCs w:val="28"/>
                              </w:rPr>
                              <w:t>Application for funding agreed</w:t>
                            </w:r>
                          </w:p>
                          <w:p w14:paraId="75161D35" w14:textId="77777777" w:rsidR="00312CB1" w:rsidRPr="004F6239" w:rsidRDefault="00312CB1" w:rsidP="00823012">
                            <w:pPr>
                              <w:jc w:val="center"/>
                              <w:rPr>
                                <w:rFonts w:ascii="Calibri" w:hAnsi="Calibri" w:cs="Calibri"/>
                                <w:sz w:val="28"/>
                                <w:szCs w:val="28"/>
                              </w:rPr>
                            </w:pPr>
                            <w:r w:rsidRPr="004F6239">
                              <w:rPr>
                                <w:rFonts w:ascii="Calibri" w:hAnsi="Calibri" w:cs="Calibri"/>
                                <w:sz w:val="28"/>
                                <w:szCs w:val="28"/>
                              </w:rPr>
                              <w:t xml:space="preserve">Letter with details of funding issued within </w:t>
                            </w:r>
                            <w:r w:rsidRPr="004F6239">
                              <w:rPr>
                                <w:rFonts w:ascii="Calibri" w:hAnsi="Calibri" w:cs="Calibri"/>
                                <w:b/>
                                <w:sz w:val="28"/>
                                <w:szCs w:val="28"/>
                              </w:rPr>
                              <w:t>7 working days</w:t>
                            </w:r>
                            <w:r w:rsidRPr="004F6239">
                              <w:rPr>
                                <w:rFonts w:ascii="Calibri" w:hAnsi="Calibri" w:cs="Calibri"/>
                                <w:sz w:val="28"/>
                                <w:szCs w:val="28"/>
                              </w:rPr>
                              <w:t xml:space="preserve"> </w:t>
                            </w:r>
                          </w:p>
                          <w:p w14:paraId="6C6B6C84" w14:textId="77777777" w:rsidR="00312CB1" w:rsidRPr="0098210F" w:rsidRDefault="00312CB1" w:rsidP="00823012">
                            <w:pPr>
                              <w:jc w:val="center"/>
                              <w:rPr>
                                <w:rFonts w:ascii="Calibri" w:hAnsi="Calibri" w:cs="Calibri"/>
                                <w:sz w:val="28"/>
                                <w:szCs w:val="28"/>
                              </w:rPr>
                            </w:pPr>
                            <w:r w:rsidRPr="004F6239">
                              <w:rPr>
                                <w:rFonts w:ascii="Calibri" w:hAnsi="Calibri" w:cs="Calibri"/>
                                <w:sz w:val="28"/>
                                <w:szCs w:val="28"/>
                              </w:rPr>
                              <w:t>This may include details of arrangements for the monitoring of provision, if applicable</w:t>
                            </w:r>
                          </w:p>
                          <w:p w14:paraId="702F044D" w14:textId="77777777" w:rsidR="00312CB1" w:rsidRDefault="00312CB1" w:rsidP="0082301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A343B" id="_x0000_s1032" type="#_x0000_t202" alt="Application for funding agreed&#10;Letter with details of funding issued within 7 working days &#10;This may include details of arrangements for the monitoring of provision, if applicable&#10;" style="position:absolute;margin-left:200pt;margin-top:22.55pt;width:352.2pt;height:104.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" fillcolor="window" strokecolor="windowText" strokeweight="2pt">
                <v:textbox>
                  <w:txbxContent>
                    <w:p w14:paraId="76BE141A" w14:textId="77777777" w:rsidR="00312CB1" w:rsidRPr="004F6239" w:rsidRDefault="00312CB1" w:rsidP="00823012">
                      <w:pPr>
                        <w:jc w:val="center"/>
                        <w:rPr>
                          <w:rFonts w:ascii="Calibri" w:hAnsi="Calibri" w:cs="Calibri"/>
                          <w:sz w:val="28"/>
                          <w:szCs w:val="28"/>
                        </w:rPr>
                      </w:pPr>
                      <w:r w:rsidRPr="004F6239">
                        <w:rPr>
                          <w:rFonts w:ascii="Calibri" w:hAnsi="Calibri" w:cs="Calibri"/>
                          <w:b/>
                          <w:color w:val="34B233" w:themeColor="text2"/>
                          <w:sz w:val="28"/>
                          <w:szCs w:val="28"/>
                        </w:rPr>
                        <w:t>Application for funding agreed</w:t>
                      </w:r>
                    </w:p>
                    <w:p w14:paraId="75161D35" w14:textId="77777777" w:rsidR="00312CB1" w:rsidRPr="004F6239" w:rsidRDefault="00312CB1" w:rsidP="00823012">
                      <w:pPr>
                        <w:jc w:val="center"/>
                        <w:rPr>
                          <w:rFonts w:ascii="Calibri" w:hAnsi="Calibri" w:cs="Calibri"/>
                          <w:sz w:val="28"/>
                          <w:szCs w:val="28"/>
                        </w:rPr>
                      </w:pPr>
                      <w:r w:rsidRPr="004F6239">
                        <w:rPr>
                          <w:rFonts w:ascii="Calibri" w:hAnsi="Calibri" w:cs="Calibri"/>
                          <w:sz w:val="28"/>
                          <w:szCs w:val="28"/>
                        </w:rPr>
                        <w:t xml:space="preserve">Letter with details of funding issued within </w:t>
                      </w:r>
                      <w:r w:rsidRPr="004F6239">
                        <w:rPr>
                          <w:rFonts w:ascii="Calibri" w:hAnsi="Calibri" w:cs="Calibri"/>
                          <w:b/>
                          <w:sz w:val="28"/>
                          <w:szCs w:val="28"/>
                        </w:rPr>
                        <w:t>7 working days</w:t>
                      </w:r>
                      <w:r w:rsidRPr="004F6239">
                        <w:rPr>
                          <w:rFonts w:ascii="Calibri" w:hAnsi="Calibri" w:cs="Calibri"/>
                          <w:sz w:val="28"/>
                          <w:szCs w:val="28"/>
                        </w:rPr>
                        <w:t xml:space="preserve"> </w:t>
                      </w:r>
                    </w:p>
                    <w:p w14:paraId="6C6B6C84" w14:textId="77777777" w:rsidR="00312CB1" w:rsidRPr="0098210F" w:rsidRDefault="00312CB1" w:rsidP="00823012">
                      <w:pPr>
                        <w:jc w:val="center"/>
                        <w:rPr>
                          <w:rFonts w:ascii="Calibri" w:hAnsi="Calibri" w:cs="Calibri"/>
                          <w:sz w:val="28"/>
                          <w:szCs w:val="28"/>
                        </w:rPr>
                      </w:pPr>
                      <w:r w:rsidRPr="004F6239">
                        <w:rPr>
                          <w:rFonts w:ascii="Calibri" w:hAnsi="Calibri" w:cs="Calibri"/>
                          <w:sz w:val="28"/>
                          <w:szCs w:val="28"/>
                        </w:rPr>
                        <w:t>This may include details of arrangements for the monitoring of provision, if applicable</w:t>
                      </w:r>
                    </w:p>
                    <w:p w14:paraId="702F044D" w14:textId="77777777" w:rsidR="00312CB1" w:rsidRDefault="00312CB1" w:rsidP="00823012">
                      <w:pPr>
                        <w:jc w:val="center"/>
                      </w:pPr>
                    </w:p>
                  </w:txbxContent>
                </v:textbox>
              </v:shape>
            </w:pict>
          </mc:Fallback>
        </mc:AlternateContent>
      </w:r>
      <w:r w:rsidR="00CF08C2"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8256" behindDoc="0" locked="0" layoutInCell="1" allowOverlap="1" wp14:anchorId="2D409B4F" wp14:editId="6CE144DA">
                <wp:simplePos x="0" y="0"/>
                <wp:positionH relativeFrom="column">
                  <wp:posOffset>2952115</wp:posOffset>
                </wp:positionH>
                <wp:positionV relativeFrom="paragraph">
                  <wp:posOffset>78740</wp:posOffset>
                </wp:positionV>
                <wp:extent cx="0" cy="228600"/>
                <wp:effectExtent l="133350" t="0" r="57150" b="57150"/>
                <wp:wrapNone/>
                <wp:docPr id="20" name="Straight Arrow Connector 20" descr="next step"/>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28575" cap="flat" cmpd="sng" algn="ctr">
                          <a:solidFill>
                            <a:srgbClr val="C00000"/>
                          </a:solidFill>
                          <a:prstDash val="solid"/>
                          <a:tailEnd type="arrow"/>
                        </a:ln>
                        <a:effectLst/>
                      </wps:spPr>
                      <wps:bodyPr/>
                    </wps:wsp>
                  </a:graphicData>
                </a:graphic>
              </wp:anchor>
            </w:drawing>
          </mc:Choice>
          <mc:Fallback>
            <w:pict>
              <v:shape w14:anchorId="58B22954" id="Straight Arrow Connector 20" o:spid="_x0000_s1026" type="#_x0000_t32" alt="next step" style="position:absolute;margin-left:232.45pt;margin-top:6.2pt;width:0;height:18pt;z-index:25165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" strokecolor="#c00000" strokeweight="2.25pt">
                <v:stroke endarrow="open"/>
              </v:shape>
            </w:pict>
          </mc:Fallback>
        </mc:AlternateContent>
      </w:r>
      <w:r w:rsidR="00CF08C2"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8255" behindDoc="0" locked="0" layoutInCell="1" allowOverlap="1" wp14:anchorId="7C1A4609" wp14:editId="7C1B41C4">
                <wp:simplePos x="0" y="0"/>
                <wp:positionH relativeFrom="column">
                  <wp:posOffset>1264285</wp:posOffset>
                </wp:positionH>
                <wp:positionV relativeFrom="paragraph">
                  <wp:posOffset>99060</wp:posOffset>
                </wp:positionV>
                <wp:extent cx="0" cy="228600"/>
                <wp:effectExtent l="133350" t="0" r="57150" b="57150"/>
                <wp:wrapNone/>
                <wp:docPr id="21" name="Straight Arrow Connector 21" descr="next step"/>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28575" cap="flat" cmpd="sng" algn="ctr">
                          <a:solidFill>
                            <a:srgbClr val="C00000"/>
                          </a:solidFill>
                          <a:prstDash val="solid"/>
                          <a:tailEnd type="arrow"/>
                        </a:ln>
                        <a:effectLst/>
                      </wps:spPr>
                      <wps:bodyPr/>
                    </wps:wsp>
                  </a:graphicData>
                </a:graphic>
              </wp:anchor>
            </w:drawing>
          </mc:Choice>
          <mc:Fallback>
            <w:pict>
              <v:shape w14:anchorId="005C9A43" id="Straight Arrow Connector 21" o:spid="_x0000_s1026" type="#_x0000_t32" alt="next step" style="position:absolute;margin-left:99.55pt;margin-top:7.8pt;width:0;height:18pt;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" strokecolor="#c00000" strokeweight="2.25pt">
                <v:stroke endarrow="open"/>
              </v:shape>
            </w:pict>
          </mc:Fallback>
        </mc:AlternateContent>
      </w:r>
    </w:p>
    <w:p w14:paraId="384FAAD7" w14:textId="24205DC8" w:rsidR="00823012" w:rsidRPr="00823012" w:rsidRDefault="00CF08C2"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8243" behindDoc="0" locked="0" layoutInCell="1" allowOverlap="1" wp14:anchorId="7AEB5719" wp14:editId="58D5298E">
                <wp:simplePos x="0" y="0"/>
                <wp:positionH relativeFrom="column">
                  <wp:posOffset>48260</wp:posOffset>
                </wp:positionH>
                <wp:positionV relativeFrom="paragraph">
                  <wp:posOffset>5715</wp:posOffset>
                </wp:positionV>
                <wp:extent cx="2306320" cy="1211580"/>
                <wp:effectExtent l="0" t="0" r="17780" b="26670"/>
                <wp:wrapNone/>
                <wp:docPr id="26" name="Text Box 2" descr="Application for funding refused&#10;Letter of explanation issued within 7 working day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121158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5F380C01" w14:textId="77777777" w:rsidR="00312CB1" w:rsidRPr="004F6239" w:rsidRDefault="00312CB1" w:rsidP="00823012">
                            <w:pPr>
                              <w:jc w:val="center"/>
                              <w:rPr>
                                <w:rFonts w:ascii="Calibri" w:hAnsi="Calibri" w:cs="Calibri"/>
                                <w:sz w:val="28"/>
                                <w:szCs w:val="28"/>
                              </w:rPr>
                            </w:pPr>
                            <w:r w:rsidRPr="004F6239">
                              <w:rPr>
                                <w:rFonts w:ascii="Calibri" w:hAnsi="Calibri" w:cs="Calibri"/>
                                <w:b/>
                                <w:color w:val="FF0000"/>
                                <w:sz w:val="28"/>
                                <w:szCs w:val="28"/>
                              </w:rPr>
                              <w:t>Application for funding refused</w:t>
                            </w:r>
                          </w:p>
                          <w:p w14:paraId="04317A8D" w14:textId="77777777" w:rsidR="00312CB1" w:rsidRPr="0098210F" w:rsidRDefault="00312CB1" w:rsidP="00823012">
                            <w:pPr>
                              <w:jc w:val="center"/>
                              <w:rPr>
                                <w:rFonts w:ascii="Calibri" w:hAnsi="Calibri" w:cs="Calibri"/>
                                <w:sz w:val="28"/>
                                <w:szCs w:val="28"/>
                              </w:rPr>
                            </w:pPr>
                            <w:r w:rsidRPr="004F6239">
                              <w:rPr>
                                <w:rFonts w:ascii="Calibri" w:hAnsi="Calibri" w:cs="Calibri"/>
                                <w:sz w:val="28"/>
                                <w:szCs w:val="28"/>
                              </w:rPr>
                              <w:t xml:space="preserve">Letter of explanation issued within </w:t>
                            </w:r>
                            <w:r w:rsidRPr="004F6239">
                              <w:rPr>
                                <w:rFonts w:ascii="Calibri" w:hAnsi="Calibri" w:cs="Calibri"/>
                                <w:b/>
                                <w:sz w:val="28"/>
                                <w:szCs w:val="28"/>
                              </w:rPr>
                              <w:t>7 working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B5719" id="_x0000_s1033" type="#_x0000_t202" alt="Application for funding refused&#10;Letter of explanation issued within 7 working days&#10;" style="position:absolute;margin-left:3.8pt;margin-top:.45pt;width:181.6pt;height:95.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" fillcolor="window" strokecolor="windowText" strokeweight="2pt">
                <v:textbox>
                  <w:txbxContent>
                    <w:p w14:paraId="5F380C01" w14:textId="77777777" w:rsidR="00312CB1" w:rsidRPr="004F6239" w:rsidRDefault="00312CB1" w:rsidP="00823012">
                      <w:pPr>
                        <w:jc w:val="center"/>
                        <w:rPr>
                          <w:rFonts w:ascii="Calibri" w:hAnsi="Calibri" w:cs="Calibri"/>
                          <w:sz w:val="28"/>
                          <w:szCs w:val="28"/>
                        </w:rPr>
                      </w:pPr>
                      <w:r w:rsidRPr="004F6239">
                        <w:rPr>
                          <w:rFonts w:ascii="Calibri" w:hAnsi="Calibri" w:cs="Calibri"/>
                          <w:b/>
                          <w:color w:val="FF0000"/>
                          <w:sz w:val="28"/>
                          <w:szCs w:val="28"/>
                        </w:rPr>
                        <w:t>Application for funding refused</w:t>
                      </w:r>
                    </w:p>
                    <w:p w14:paraId="04317A8D" w14:textId="77777777" w:rsidR="00312CB1" w:rsidRPr="0098210F" w:rsidRDefault="00312CB1" w:rsidP="00823012">
                      <w:pPr>
                        <w:jc w:val="center"/>
                        <w:rPr>
                          <w:rFonts w:ascii="Calibri" w:hAnsi="Calibri" w:cs="Calibri"/>
                          <w:sz w:val="28"/>
                          <w:szCs w:val="28"/>
                        </w:rPr>
                      </w:pPr>
                      <w:r w:rsidRPr="004F6239">
                        <w:rPr>
                          <w:rFonts w:ascii="Calibri" w:hAnsi="Calibri" w:cs="Calibri"/>
                          <w:sz w:val="28"/>
                          <w:szCs w:val="28"/>
                        </w:rPr>
                        <w:t xml:space="preserve">Letter of explanation issued within </w:t>
                      </w:r>
                      <w:r w:rsidRPr="004F6239">
                        <w:rPr>
                          <w:rFonts w:ascii="Calibri" w:hAnsi="Calibri" w:cs="Calibri"/>
                          <w:b/>
                          <w:sz w:val="28"/>
                          <w:szCs w:val="28"/>
                        </w:rPr>
                        <w:t>7 working days</w:t>
                      </w:r>
                    </w:p>
                  </w:txbxContent>
                </v:textbox>
              </v:shape>
            </w:pict>
          </mc:Fallback>
        </mc:AlternateContent>
      </w:r>
    </w:p>
    <w:p w14:paraId="6359BB11" w14:textId="77777777" w:rsidR="00823012" w:rsidRPr="00823012" w:rsidRDefault="00823012" w:rsidP="00823012">
      <w:pPr>
        <w:spacing w:after="200" w:line="276" w:lineRule="auto"/>
        <w:rPr>
          <w:rFonts w:ascii="Calibri" w:eastAsia="Calibri" w:hAnsi="Calibri" w:cs="Arial"/>
          <w:color w:val="auto"/>
          <w:sz w:val="22"/>
          <w:szCs w:val="22"/>
        </w:rPr>
      </w:pPr>
    </w:p>
    <w:p w14:paraId="046A6787" w14:textId="77777777" w:rsidR="00823012" w:rsidRPr="00823012" w:rsidRDefault="00823012" w:rsidP="00823012">
      <w:pPr>
        <w:spacing w:after="200" w:line="276" w:lineRule="auto"/>
        <w:rPr>
          <w:rFonts w:ascii="Calibri" w:eastAsia="Calibri" w:hAnsi="Calibri" w:cs="Arial"/>
          <w:color w:val="auto"/>
          <w:sz w:val="22"/>
          <w:szCs w:val="22"/>
        </w:rPr>
      </w:pPr>
    </w:p>
    <w:p w14:paraId="31A75B16" w14:textId="30838931" w:rsidR="001B0C90" w:rsidRDefault="001B0C90" w:rsidP="001B0C90">
      <w:pPr>
        <w:spacing w:after="200" w:line="276" w:lineRule="auto"/>
        <w:rPr>
          <w:rFonts w:ascii="Calibri" w:eastAsia="Calibri" w:hAnsi="Calibri" w:cs="Arial"/>
          <w:color w:val="auto"/>
          <w:sz w:val="22"/>
          <w:szCs w:val="22"/>
        </w:rPr>
      </w:pPr>
    </w:p>
    <w:p w14:paraId="58666E5F" w14:textId="3FC9CC0C" w:rsidR="001B0C90" w:rsidRDefault="00350D0B" w:rsidP="001B0C90">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7216" behindDoc="0" locked="0" layoutInCell="1" allowOverlap="1" wp14:anchorId="2528CD45" wp14:editId="3C641A61">
                <wp:simplePos x="0" y="0"/>
                <wp:positionH relativeFrom="column">
                  <wp:posOffset>-294640</wp:posOffset>
                </wp:positionH>
                <wp:positionV relativeFrom="paragraph">
                  <wp:posOffset>271145</wp:posOffset>
                </wp:positionV>
                <wp:extent cx="7353300" cy="1143000"/>
                <wp:effectExtent l="0" t="0" r="19050" b="19050"/>
                <wp:wrapNone/>
                <wp:docPr id="28" name="Text Box 2" descr="Payment schedule sent by SEN Finance to you to confirm numbers/costs (before the end school term) &#10;Funding will be paid at the end of the autumn, spring and summer term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0" cy="114300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55D9DB6B" w14:textId="600B7E27" w:rsidR="00312CB1" w:rsidRDefault="00312CB1" w:rsidP="00D0065B">
                            <w:pPr>
                              <w:ind w:left="720"/>
                              <w:jc w:val="center"/>
                              <w:rPr>
                                <w:rFonts w:ascii="Calibri" w:hAnsi="Calibri" w:cs="Calibri"/>
                                <w:sz w:val="28"/>
                                <w:szCs w:val="28"/>
                              </w:rPr>
                            </w:pPr>
                            <w:r>
                              <w:rPr>
                                <w:rFonts w:ascii="Calibri" w:hAnsi="Calibri" w:cs="Calibri"/>
                                <w:sz w:val="28"/>
                                <w:szCs w:val="28"/>
                              </w:rPr>
                              <w:t xml:space="preserve">Payment schedule </w:t>
                            </w:r>
                            <w:r w:rsidR="009C7F8F">
                              <w:rPr>
                                <w:rFonts w:ascii="Calibri" w:hAnsi="Calibri" w:cs="Calibri"/>
                                <w:sz w:val="28"/>
                                <w:szCs w:val="28"/>
                              </w:rPr>
                              <w:t>sent by the Early Years Inclusion team</w:t>
                            </w:r>
                            <w:r w:rsidRPr="00BE3C60">
                              <w:rPr>
                                <w:rFonts w:ascii="Calibri" w:hAnsi="Calibri" w:cs="Calibri"/>
                                <w:sz w:val="28"/>
                                <w:szCs w:val="28"/>
                              </w:rPr>
                              <w:t xml:space="preserve"> to you to confirm numbers/costs (before the end school term) </w:t>
                            </w:r>
                          </w:p>
                          <w:p w14:paraId="21C38AE3" w14:textId="77777777" w:rsidR="00312CB1" w:rsidRPr="00BE3C60" w:rsidRDefault="00312CB1" w:rsidP="00BE3C60">
                            <w:pPr>
                              <w:ind w:left="720"/>
                              <w:jc w:val="center"/>
                              <w:rPr>
                                <w:rFonts w:ascii="Calibri" w:hAnsi="Calibri" w:cs="Calibri"/>
                                <w:sz w:val="28"/>
                                <w:szCs w:val="28"/>
                              </w:rPr>
                            </w:pPr>
                            <w:r w:rsidRPr="00BE3C60">
                              <w:rPr>
                                <w:rFonts w:ascii="Calibri" w:hAnsi="Calibri" w:cs="Calibri"/>
                                <w:sz w:val="28"/>
                                <w:szCs w:val="28"/>
                              </w:rPr>
                              <w:t>Funding will be paid at the end of the autumn, spring and summer terms.</w:t>
                            </w:r>
                          </w:p>
                          <w:p w14:paraId="65B3F955" w14:textId="77777777" w:rsidR="00312CB1" w:rsidRDefault="00312CB1" w:rsidP="00823012">
                            <w:pPr>
                              <w:jc w:val="center"/>
                              <w:rPr>
                                <w:rFonts w:ascii="Calibri" w:hAnsi="Calibri" w:cs="Calibri"/>
                                <w:sz w:val="28"/>
                                <w:szCs w:val="28"/>
                              </w:rPr>
                            </w:pPr>
                          </w:p>
                          <w:p w14:paraId="44712E09" w14:textId="77777777" w:rsidR="00312CB1" w:rsidRDefault="00312CB1" w:rsidP="00823012">
                            <w:pPr>
                              <w:jc w:val="center"/>
                              <w:rPr>
                                <w:rFonts w:ascii="Calibri" w:hAnsi="Calibri" w:cs="Calibri"/>
                                <w:sz w:val="28"/>
                                <w:szCs w:val="28"/>
                              </w:rPr>
                            </w:pPr>
                          </w:p>
                          <w:p w14:paraId="44FFE849" w14:textId="77777777" w:rsidR="00312CB1" w:rsidRDefault="00312CB1" w:rsidP="00823012">
                            <w:pPr>
                              <w:jc w:val="center"/>
                              <w:rPr>
                                <w:rFonts w:ascii="Calibri" w:hAnsi="Calibri" w:cs="Calibri"/>
                                <w:sz w:val="28"/>
                                <w:szCs w:val="28"/>
                              </w:rPr>
                            </w:pPr>
                          </w:p>
                          <w:p w14:paraId="287F0A45" w14:textId="77777777" w:rsidR="00312CB1" w:rsidRDefault="00312CB1" w:rsidP="00823012">
                            <w:pPr>
                              <w:jc w:val="center"/>
                              <w:rPr>
                                <w:rFonts w:ascii="Calibri" w:hAnsi="Calibri" w:cs="Calibri"/>
                                <w:sz w:val="28"/>
                                <w:szCs w:val="28"/>
                              </w:rPr>
                            </w:pPr>
                          </w:p>
                          <w:p w14:paraId="2CB9B310" w14:textId="77777777" w:rsidR="00312CB1" w:rsidRPr="008E1D72" w:rsidRDefault="00312CB1" w:rsidP="00823012">
                            <w:pPr>
                              <w:jc w:val="center"/>
                              <w:rPr>
                                <w:rFonts w:ascii="Calibri" w:hAnsi="Calibri" w:cs="Calibri"/>
                                <w:sz w:val="28"/>
                                <w:szCs w:val="28"/>
                              </w:rPr>
                            </w:pPr>
                          </w:p>
                          <w:p w14:paraId="6B1736EA" w14:textId="77777777" w:rsidR="00312CB1" w:rsidRDefault="00312CB1" w:rsidP="0082301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8CD45" id="_x0000_s1034" type="#_x0000_t202" alt="Payment schedule sent by SEN Finance to you to confirm numbers/costs (before the end school term) &#10;Funding will be paid at the end of the autumn, spring and summer terms.&#10;" style="position:absolute;margin-left:-23.2pt;margin-top:21.35pt;width:579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" fillcolor="window" strokecolor="windowText" strokeweight="2pt">
                <v:textbox>
                  <w:txbxContent>
                    <w:p w14:paraId="55D9DB6B" w14:textId="600B7E27" w:rsidR="00312CB1" w:rsidRDefault="00312CB1" w:rsidP="00D0065B">
                      <w:pPr>
                        <w:ind w:left="720"/>
                        <w:jc w:val="center"/>
                        <w:rPr>
                          <w:rFonts w:ascii="Calibri" w:hAnsi="Calibri" w:cs="Calibri"/>
                          <w:sz w:val="28"/>
                          <w:szCs w:val="28"/>
                        </w:rPr>
                      </w:pPr>
                      <w:r>
                        <w:rPr>
                          <w:rFonts w:ascii="Calibri" w:hAnsi="Calibri" w:cs="Calibri"/>
                          <w:sz w:val="28"/>
                          <w:szCs w:val="28"/>
                        </w:rPr>
                        <w:t xml:space="preserve">Payment schedule </w:t>
                      </w:r>
                      <w:r w:rsidR="009C7F8F">
                        <w:rPr>
                          <w:rFonts w:ascii="Calibri" w:hAnsi="Calibri" w:cs="Calibri"/>
                          <w:sz w:val="28"/>
                          <w:szCs w:val="28"/>
                        </w:rPr>
                        <w:t>sent by the Early Years Inclusion team</w:t>
                      </w:r>
                      <w:r w:rsidRPr="00BE3C60">
                        <w:rPr>
                          <w:rFonts w:ascii="Calibri" w:hAnsi="Calibri" w:cs="Calibri"/>
                          <w:sz w:val="28"/>
                          <w:szCs w:val="28"/>
                        </w:rPr>
                        <w:t xml:space="preserve"> to you to confirm numbers/costs (before the end school term) </w:t>
                      </w:r>
                    </w:p>
                    <w:p w14:paraId="21C38AE3" w14:textId="77777777" w:rsidR="00312CB1" w:rsidRPr="00BE3C60" w:rsidRDefault="00312CB1" w:rsidP="00BE3C60">
                      <w:pPr>
                        <w:ind w:left="720"/>
                        <w:jc w:val="center"/>
                        <w:rPr>
                          <w:rFonts w:ascii="Calibri" w:hAnsi="Calibri" w:cs="Calibri"/>
                          <w:sz w:val="28"/>
                          <w:szCs w:val="28"/>
                        </w:rPr>
                      </w:pPr>
                      <w:r w:rsidRPr="00BE3C60">
                        <w:rPr>
                          <w:rFonts w:ascii="Calibri" w:hAnsi="Calibri" w:cs="Calibri"/>
                          <w:sz w:val="28"/>
                          <w:szCs w:val="28"/>
                        </w:rPr>
                        <w:t>Funding will be paid at the end of the autumn, spring and summer terms.</w:t>
                      </w:r>
                    </w:p>
                    <w:p w14:paraId="65B3F955" w14:textId="77777777" w:rsidR="00312CB1" w:rsidRDefault="00312CB1" w:rsidP="00823012">
                      <w:pPr>
                        <w:jc w:val="center"/>
                        <w:rPr>
                          <w:rFonts w:ascii="Calibri" w:hAnsi="Calibri" w:cs="Calibri"/>
                          <w:sz w:val="28"/>
                          <w:szCs w:val="28"/>
                        </w:rPr>
                      </w:pPr>
                    </w:p>
                    <w:p w14:paraId="44712E09" w14:textId="77777777" w:rsidR="00312CB1" w:rsidRDefault="00312CB1" w:rsidP="00823012">
                      <w:pPr>
                        <w:jc w:val="center"/>
                        <w:rPr>
                          <w:rFonts w:ascii="Calibri" w:hAnsi="Calibri" w:cs="Calibri"/>
                          <w:sz w:val="28"/>
                          <w:szCs w:val="28"/>
                        </w:rPr>
                      </w:pPr>
                    </w:p>
                    <w:p w14:paraId="44FFE849" w14:textId="77777777" w:rsidR="00312CB1" w:rsidRDefault="00312CB1" w:rsidP="00823012">
                      <w:pPr>
                        <w:jc w:val="center"/>
                        <w:rPr>
                          <w:rFonts w:ascii="Calibri" w:hAnsi="Calibri" w:cs="Calibri"/>
                          <w:sz w:val="28"/>
                          <w:szCs w:val="28"/>
                        </w:rPr>
                      </w:pPr>
                    </w:p>
                    <w:p w14:paraId="287F0A45" w14:textId="77777777" w:rsidR="00312CB1" w:rsidRDefault="00312CB1" w:rsidP="00823012">
                      <w:pPr>
                        <w:jc w:val="center"/>
                        <w:rPr>
                          <w:rFonts w:ascii="Calibri" w:hAnsi="Calibri" w:cs="Calibri"/>
                          <w:sz w:val="28"/>
                          <w:szCs w:val="28"/>
                        </w:rPr>
                      </w:pPr>
                    </w:p>
                    <w:p w14:paraId="2CB9B310" w14:textId="77777777" w:rsidR="00312CB1" w:rsidRPr="008E1D72" w:rsidRDefault="00312CB1" w:rsidP="00823012">
                      <w:pPr>
                        <w:jc w:val="center"/>
                        <w:rPr>
                          <w:rFonts w:ascii="Calibri" w:hAnsi="Calibri" w:cs="Calibri"/>
                          <w:sz w:val="28"/>
                          <w:szCs w:val="28"/>
                        </w:rPr>
                      </w:pPr>
                    </w:p>
                    <w:p w14:paraId="6B1736EA" w14:textId="77777777" w:rsidR="00312CB1" w:rsidRDefault="00312CB1" w:rsidP="00823012">
                      <w:pPr>
                        <w:jc w:val="center"/>
                      </w:pPr>
                    </w:p>
                  </w:txbxContent>
                </v:textbox>
              </v:shape>
            </w:pict>
          </mc:Fallback>
        </mc:AlternateContent>
      </w:r>
      <w:r w:rsidR="00CF08C2"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63360" behindDoc="0" locked="0" layoutInCell="1" allowOverlap="1" wp14:anchorId="1755B699" wp14:editId="45528420">
                <wp:simplePos x="0" y="0"/>
                <wp:positionH relativeFrom="column">
                  <wp:posOffset>3383915</wp:posOffset>
                </wp:positionH>
                <wp:positionV relativeFrom="paragraph">
                  <wp:posOffset>3175</wp:posOffset>
                </wp:positionV>
                <wp:extent cx="0" cy="228600"/>
                <wp:effectExtent l="133350" t="0" r="57150" b="57150"/>
                <wp:wrapNone/>
                <wp:docPr id="29" name="Straight Arrow Connector 29" descr="next step"/>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28575" cap="flat" cmpd="sng" algn="ctr">
                          <a:solidFill>
                            <a:srgbClr val="C00000"/>
                          </a:solidFill>
                          <a:prstDash val="solid"/>
                          <a:tailEnd type="arrow"/>
                        </a:ln>
                        <a:effectLst/>
                      </wps:spPr>
                      <wps:bodyPr/>
                    </wps:wsp>
                  </a:graphicData>
                </a:graphic>
              </wp:anchor>
            </w:drawing>
          </mc:Choice>
          <mc:Fallback>
            <w:pict>
              <v:shape w14:anchorId="3306E307" id="Straight Arrow Connector 29" o:spid="_x0000_s1026" type="#_x0000_t32" alt="next step" style="position:absolute;margin-left:266.45pt;margin-top:.25pt;width:0;height:18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" strokecolor="#c00000" strokeweight="2.25pt">
                <v:stroke endarrow="open"/>
              </v:shape>
            </w:pict>
          </mc:Fallback>
        </mc:AlternateContent>
      </w:r>
    </w:p>
    <w:p w14:paraId="6F9966C3" w14:textId="4E082737" w:rsidR="007307BC" w:rsidRPr="001B0C90" w:rsidRDefault="007307BC" w:rsidP="001B0C90">
      <w:pPr>
        <w:spacing w:after="200" w:line="276" w:lineRule="auto"/>
        <w:rPr>
          <w:rFonts w:ascii="Calibri" w:eastAsia="Calibri" w:hAnsi="Calibri" w:cs="Arial"/>
          <w:color w:val="auto"/>
          <w:sz w:val="22"/>
          <w:szCs w:val="22"/>
        </w:rPr>
      </w:pPr>
    </w:p>
    <w:p w14:paraId="6B082A91" w14:textId="6A350661" w:rsidR="00B51AB4" w:rsidRDefault="00B51AB4" w:rsidP="00B51AB4">
      <w:pPr>
        <w:rPr>
          <w:rFonts w:ascii="Calibri" w:hAnsi="Calibri" w:cs="Calibri"/>
          <w:sz w:val="28"/>
          <w:szCs w:val="28"/>
        </w:rPr>
      </w:pPr>
    </w:p>
    <w:p w14:paraId="0F42AADB" w14:textId="6C54B755" w:rsidR="00E65813" w:rsidRDefault="00E65813" w:rsidP="00B51AB4">
      <w:pPr>
        <w:rPr>
          <w:rFonts w:ascii="Calibri" w:hAnsi="Calibri" w:cs="Calibri"/>
          <w:sz w:val="28"/>
          <w:szCs w:val="28"/>
        </w:rPr>
      </w:pPr>
    </w:p>
    <w:p w14:paraId="4006AB59" w14:textId="2179AE09" w:rsidR="00E65813" w:rsidRDefault="00E65813" w:rsidP="00B51AB4">
      <w:pPr>
        <w:rPr>
          <w:rFonts w:ascii="Calibri" w:hAnsi="Calibri" w:cs="Calibri"/>
          <w:sz w:val="28"/>
          <w:szCs w:val="28"/>
        </w:rPr>
      </w:pPr>
    </w:p>
    <w:p w14:paraId="3355F3E3" w14:textId="77777777" w:rsidR="00B51AB4" w:rsidRPr="00B51AB4" w:rsidRDefault="00B51AB4" w:rsidP="00B51AB4">
      <w:pPr>
        <w:rPr>
          <w:rFonts w:ascii="Calibri" w:hAnsi="Calibri" w:cs="Calibri"/>
          <w:sz w:val="28"/>
          <w:szCs w:val="28"/>
        </w:rPr>
        <w:sectPr w:rsidR="00B51AB4" w:rsidRPr="00B51AB4" w:rsidSect="007554F8">
          <w:type w:val="continuous"/>
          <w:pgSz w:w="11906" w:h="16838" w:code="9"/>
          <w:pgMar w:top="1060" w:right="680" w:bottom="1134" w:left="680" w:header="357" w:footer="567" w:gutter="0"/>
          <w:pgNumType w:start="1"/>
          <w:cols w:space="340"/>
          <w:docGrid w:linePitch="360"/>
        </w:sectPr>
      </w:pPr>
    </w:p>
    <w:p w14:paraId="0BE44091" w14:textId="1447011E" w:rsidR="00256DE3" w:rsidRPr="002746A3" w:rsidRDefault="00312CB1" w:rsidP="00256DE3">
      <w:pPr>
        <w:pStyle w:val="Heading1"/>
        <w:rPr>
          <w:b/>
          <w:sz w:val="96"/>
          <w:szCs w:val="96"/>
        </w:rPr>
      </w:pPr>
      <w:sdt>
        <w:sdtPr>
          <w:rPr>
            <w:rFonts w:ascii="Calibri" w:hAnsi="Calibri"/>
            <w:b/>
            <w:sz w:val="96"/>
            <w:szCs w:val="96"/>
          </w:rPr>
          <w:alias w:val="Title"/>
          <w:tag w:val=""/>
          <w:id w:val="-1224984259"/>
          <w:placeholder>
            <w:docPart w:val="08EC5D5EA0794724A7F55D9A6EA9E0B5"/>
          </w:placeholder>
          <w:dataBinding w:prefixMappings="xmlns:ns0='http://purl.org/dc/elements/1.1/' xmlns:ns1='http://schemas.openxmlformats.org/package/2006/metadata/core-properties' " w:xpath="/ns1:coreProperties[1]/ns0:title[1]" w:storeItemID="{6C3C8BC8-F283-45AE-878A-BAB7291924A1}"/>
          <w:text w:multiLine="1"/>
        </w:sdtPr>
        <w:sdtContent>
          <w:r w:rsidR="003447CE" w:rsidRPr="000716A1">
            <w:rPr>
              <w:rFonts w:ascii="Calibri" w:hAnsi="Calibri"/>
              <w:b/>
              <w:sz w:val="96"/>
              <w:szCs w:val="96"/>
            </w:rPr>
            <w:t>Early Years Special Education Needs and Disabilities Inclusion Fund</w:t>
          </w:r>
        </w:sdtContent>
      </w:sdt>
    </w:p>
    <w:p w14:paraId="5DE721F1" w14:textId="77777777" w:rsidR="002746A3" w:rsidRPr="000716A1" w:rsidRDefault="00A52991" w:rsidP="00A52991">
      <w:pPr>
        <w:pStyle w:val="Heading2"/>
        <w:rPr>
          <w:rFonts w:ascii="Calibri" w:hAnsi="Calibri"/>
          <w:b/>
        </w:rPr>
      </w:pPr>
      <w:r w:rsidRPr="000716A1">
        <w:rPr>
          <w:rFonts w:ascii="Calibri" w:hAnsi="Calibri"/>
          <w:b/>
        </w:rPr>
        <w:t>SENDIF</w:t>
      </w:r>
    </w:p>
    <w:p w14:paraId="3846570F" w14:textId="6C2726E7" w:rsidR="00A52991" w:rsidRPr="000716A1" w:rsidRDefault="00A52991" w:rsidP="00A52991">
      <w:pPr>
        <w:pStyle w:val="Heading2"/>
        <w:rPr>
          <w:rFonts w:ascii="Calibri" w:hAnsi="Calibri"/>
          <w:b/>
        </w:rPr>
      </w:pPr>
      <w:r w:rsidRPr="000716A1">
        <w:rPr>
          <w:rFonts w:ascii="Calibri" w:hAnsi="Calibri"/>
          <w:b/>
        </w:rPr>
        <w:t>Application Form</w:t>
      </w:r>
      <w:r w:rsidR="00561663">
        <w:rPr>
          <w:rFonts w:ascii="Calibri" w:hAnsi="Calibri"/>
          <w:b/>
        </w:rPr>
        <w:t>- T</w:t>
      </w:r>
      <w:r w:rsidR="00A75528">
        <w:rPr>
          <w:rFonts w:ascii="Calibri" w:hAnsi="Calibri"/>
          <w:b/>
        </w:rPr>
        <w:t>ier One</w:t>
      </w:r>
    </w:p>
    <w:p w14:paraId="4E8DC06F" w14:textId="5EE2A7A5" w:rsidR="00256DE3" w:rsidRPr="000716A1" w:rsidRDefault="00256DE3" w:rsidP="00256DE3">
      <w:pPr>
        <w:pStyle w:val="Heading4"/>
        <w:rPr>
          <w:rFonts w:ascii="Calibri" w:hAnsi="Calibri"/>
          <w:color w:val="878787"/>
          <w:sz w:val="28"/>
          <w:szCs w:val="28"/>
        </w:rPr>
      </w:pPr>
      <w:r w:rsidRPr="000716A1">
        <w:rPr>
          <w:rFonts w:ascii="Calibri" w:hAnsi="Calibri"/>
          <w:color w:val="878787"/>
          <w:sz w:val="28"/>
          <w:szCs w:val="28"/>
        </w:rPr>
        <w:t>Please send this form with all attached documentation to:</w:t>
      </w:r>
    </w:p>
    <w:p w14:paraId="2F1C4049" w14:textId="1CD59CBE" w:rsidR="00256DE3" w:rsidRPr="000716A1" w:rsidRDefault="009C7F8F" w:rsidP="00256DE3">
      <w:pPr>
        <w:pStyle w:val="Heading4"/>
        <w:rPr>
          <w:rFonts w:ascii="Calibri" w:hAnsi="Calibri"/>
          <w:sz w:val="28"/>
          <w:szCs w:val="28"/>
          <w:lang w:eastAsia="en-GB"/>
        </w:rPr>
      </w:pPr>
      <w:r>
        <w:rPr>
          <w:rFonts w:ascii="Calibri" w:hAnsi="Calibri" w:cs="Arial"/>
          <w:sz w:val="28"/>
          <w:szCs w:val="28"/>
          <w:lang w:eastAsia="en-GB"/>
        </w:rPr>
        <w:t>earlyyearsinclusionfund@southwark.gov.uk</w:t>
      </w:r>
    </w:p>
    <w:p w14:paraId="11E18BD7" w14:textId="244ADF89" w:rsidR="00256DE3" w:rsidRPr="000716A1" w:rsidRDefault="009C7F8F" w:rsidP="00256DE3">
      <w:pPr>
        <w:pStyle w:val="Heading4"/>
        <w:rPr>
          <w:rFonts w:ascii="Calibri" w:hAnsi="Calibri"/>
          <w:color w:val="878787"/>
          <w:sz w:val="28"/>
          <w:szCs w:val="28"/>
          <w:lang w:eastAsia="en-GB"/>
        </w:rPr>
      </w:pPr>
      <w:r>
        <w:rPr>
          <w:rFonts w:ascii="Calibri" w:hAnsi="Calibri"/>
          <w:color w:val="878787"/>
          <w:sz w:val="28"/>
          <w:szCs w:val="28"/>
        </w:rPr>
        <w:t>The Early Years Inclusion Team</w:t>
      </w:r>
      <w:bookmarkStart w:id="7" w:name="_GoBack"/>
      <w:bookmarkEnd w:id="7"/>
      <w:r w:rsidR="00256DE3" w:rsidRPr="000716A1">
        <w:rPr>
          <w:rFonts w:ascii="Calibri" w:hAnsi="Calibri"/>
          <w:color w:val="878787"/>
          <w:sz w:val="28"/>
          <w:szCs w:val="28"/>
          <w:lang w:eastAsia="en-GB"/>
        </w:rPr>
        <w:t xml:space="preserve"> </w:t>
      </w:r>
    </w:p>
    <w:tbl>
      <w:tblPr>
        <w:tblpPr w:leftFromText="181" w:rightFromText="181" w:vertAnchor="page" w:horzAnchor="page" w:tblpX="681" w:tblpY="15106"/>
        <w:tblOverlap w:val="never"/>
        <w:tblW w:w="10640" w:type="dxa"/>
        <w:tblCellMar>
          <w:left w:w="57" w:type="dxa"/>
          <w:right w:w="57" w:type="dxa"/>
        </w:tblCellMar>
        <w:tblLook w:val="04A0" w:firstRow="1" w:lastRow="0" w:firstColumn="1" w:lastColumn="0" w:noHBand="0" w:noVBand="1"/>
        <w:tblCaption w:val="Logo"/>
        <w:tblDescription w:val="Southwark"/>
      </w:tblPr>
      <w:tblGrid>
        <w:gridCol w:w="7032"/>
        <w:gridCol w:w="3608"/>
      </w:tblGrid>
      <w:tr w:rsidR="00256DE3" w14:paraId="5332DFBE" w14:textId="77777777" w:rsidTr="00DC3551">
        <w:trPr>
          <w:trHeight w:hRule="exact" w:val="1056"/>
        </w:trPr>
        <w:tc>
          <w:tcPr>
            <w:tcW w:w="7032" w:type="dxa"/>
            <w:vAlign w:val="bottom"/>
          </w:tcPr>
          <w:p w14:paraId="14BE7393" w14:textId="77777777" w:rsidR="00256DE3" w:rsidRDefault="00312CB1" w:rsidP="00DC3551">
            <w:pPr>
              <w:spacing w:after="0" w:line="240" w:lineRule="auto"/>
            </w:pPr>
            <w:sdt>
              <w:sdtPr>
                <w:rPr>
                  <w:vertAlign w:val="subscript"/>
                </w:rPr>
                <w:alias w:val="Secondary logo, right-click to Change Picture"/>
                <w:tag w:val="Secondary logo"/>
                <w:id w:val="920834858"/>
                <w:picture/>
              </w:sdtPr>
              <w:sdtContent>
                <w:r w:rsidR="00256DE3">
                  <w:rPr>
                    <w:noProof/>
                    <w:vertAlign w:val="subscript"/>
                    <w:lang w:eastAsia="en-GB"/>
                  </w:rPr>
                  <w:drawing>
                    <wp:inline distT="0" distB="0" distL="0" distR="0" wp14:anchorId="0F746C4F" wp14:editId="006BCA26">
                      <wp:extent cx="1223377" cy="529671"/>
                      <wp:effectExtent l="0" t="0" r="0" b="3810"/>
                      <wp:docPr id="33" name="Picture 33" descr="Southwark Education, Learning and Achie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Template logo SELA  300dpi.png"/>
                              <pic:cNvPicPr/>
                            </pic:nvPicPr>
                            <pic:blipFill>
                              <a:blip r:embed="rId11">
                                <a:extLst>
                                  <a:ext uri="{28A0092B-C50C-407E-A947-70E740481C1C}">
                                    <a14:useLocalDpi xmlns:a14="http://schemas.microsoft.com/office/drawing/2010/main" val="0"/>
                                  </a:ext>
                                </a:extLst>
                              </a:blip>
                              <a:stretch>
                                <a:fillRect/>
                              </a:stretch>
                            </pic:blipFill>
                            <pic:spPr>
                              <a:xfrm>
                                <a:off x="0" y="0"/>
                                <a:ext cx="1224885" cy="530324"/>
                              </a:xfrm>
                              <a:prstGeom prst="rect">
                                <a:avLst/>
                              </a:prstGeom>
                            </pic:spPr>
                          </pic:pic>
                        </a:graphicData>
                      </a:graphic>
                    </wp:inline>
                  </w:drawing>
                </w:r>
              </w:sdtContent>
            </w:sdt>
            <w:sdt>
              <w:sdtPr>
                <w:rPr>
                  <w:vertAlign w:val="subscript"/>
                </w:rPr>
                <w:alias w:val="Spacer"/>
                <w:tag w:val="Spacer"/>
                <w:id w:val="1624577060"/>
                <w:lock w:val="contentLocked"/>
              </w:sdtPr>
              <w:sdtContent>
                <w:r w:rsidR="00256DE3">
                  <w:rPr>
                    <w:noProof/>
                    <w:vertAlign w:val="subscript"/>
                    <w:lang w:eastAsia="en-GB"/>
                  </w:rPr>
                  <mc:AlternateContent>
                    <mc:Choice Requires="wps">
                      <w:drawing>
                        <wp:inline distT="0" distB="0" distL="0" distR="0" wp14:anchorId="4236D72A" wp14:editId="4CE94B69">
                          <wp:extent cx="360000" cy="360000"/>
                          <wp:effectExtent l="0" t="0" r="0" b="0"/>
                          <wp:docPr id="27" name="Rectangl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6000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F8DCBF7" id="Rectangle 27"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" filled="f" stroked="f" strokeweight="2pt">
                          <v:path arrowok="t"/>
                          <o:lock v:ext="edit" aspectratio="t"/>
                          <w10:anchorlock/>
                        </v:rect>
                      </w:pict>
                    </mc:Fallback>
                  </mc:AlternateContent>
                </w:r>
              </w:sdtContent>
            </w:sdt>
            <w:sdt>
              <w:sdtPr>
                <w:rPr>
                  <w:vertAlign w:val="subscript"/>
                </w:rPr>
                <w:alias w:val="Secondary logo, right-click to Change Picture"/>
                <w:tag w:val="Secondary logo"/>
                <w:id w:val="-118233136"/>
                <w:picture/>
              </w:sdtPr>
              <w:sdtContent/>
            </w:sdt>
            <w:sdt>
              <w:sdtPr>
                <w:rPr>
                  <w:vertAlign w:val="subscript"/>
                </w:rPr>
                <w:alias w:val="Spacer"/>
                <w:tag w:val="Spacer"/>
                <w:id w:val="2058811918"/>
                <w:lock w:val="contentLocked"/>
              </w:sdtPr>
              <w:sdtContent>
                <w:r w:rsidR="00256DE3">
                  <w:rPr>
                    <w:noProof/>
                    <w:vertAlign w:val="subscript"/>
                    <w:lang w:eastAsia="en-GB"/>
                  </w:rPr>
                  <mc:AlternateContent>
                    <mc:Choice Requires="wps">
                      <w:drawing>
                        <wp:inline distT="0" distB="0" distL="0" distR="0" wp14:anchorId="2CFEE8B1" wp14:editId="4A319735">
                          <wp:extent cx="360000" cy="360000"/>
                          <wp:effectExtent l="0" t="0" r="0" b="0"/>
                          <wp:docPr id="30" name="Rectangle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6000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F1A61E" id="Rectangle 30"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" filled="f" stroked="f" strokeweight="2pt">
                          <v:path arrowok="t"/>
                          <o:lock v:ext="edit" aspectratio="t"/>
                          <w10:anchorlock/>
                        </v:rect>
                      </w:pict>
                    </mc:Fallback>
                  </mc:AlternateContent>
                </w:r>
              </w:sdtContent>
            </w:sdt>
            <w:sdt>
              <w:sdtPr>
                <w:rPr>
                  <w:vertAlign w:val="subscript"/>
                </w:rPr>
                <w:alias w:val="Campign logo, right-click to Change Picture"/>
                <w:tag w:val="Secondary logo"/>
                <w:id w:val="1342742352"/>
                <w:picture/>
              </w:sdtPr>
              <w:sdtContent/>
            </w:sdt>
          </w:p>
        </w:tc>
        <w:tc>
          <w:tcPr>
            <w:tcW w:w="3608" w:type="dxa"/>
            <w:vAlign w:val="bottom"/>
          </w:tcPr>
          <w:sdt>
            <w:sdtPr>
              <w:id w:val="876045442"/>
              <w:lock w:val="contentLocked"/>
            </w:sdtPr>
            <w:sdtContent>
              <w:p w14:paraId="69649848" w14:textId="77777777" w:rsidR="00256DE3" w:rsidRDefault="00256DE3" w:rsidP="00DC3551">
                <w:pPr>
                  <w:spacing w:after="0" w:line="240" w:lineRule="auto"/>
                  <w:jc w:val="right"/>
                </w:pPr>
                <w:r>
                  <w:rPr>
                    <w:noProof/>
                    <w:lang w:eastAsia="en-GB"/>
                  </w:rPr>
                  <w:drawing>
                    <wp:inline distT="0" distB="0" distL="0" distR="0" wp14:anchorId="6B829BFA" wp14:editId="0CA6A9DA">
                      <wp:extent cx="1511811" cy="67056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1811" cy="670561"/>
                              </a:xfrm>
                              <a:prstGeom prst="rect">
                                <a:avLst/>
                              </a:prstGeom>
                            </pic:spPr>
                          </pic:pic>
                        </a:graphicData>
                      </a:graphic>
                    </wp:inline>
                  </w:drawing>
                </w:r>
              </w:p>
            </w:sdtContent>
          </w:sdt>
        </w:tc>
      </w:tr>
    </w:tbl>
    <w:p w14:paraId="53C1F5BC" w14:textId="493405BF" w:rsidR="00256DE3" w:rsidRDefault="000716A1" w:rsidP="00256DE3">
      <w:pPr>
        <w:pStyle w:val="NormalCover"/>
        <w:sectPr w:rsidR="00256DE3" w:rsidSect="00E438F3">
          <w:headerReference w:type="default" r:id="rId38"/>
          <w:footerReference w:type="default" r:id="rId39"/>
          <w:pgSz w:w="11906" w:h="16838" w:code="9"/>
          <w:pgMar w:top="1021" w:right="1247" w:bottom="1247" w:left="1247" w:header="360" w:footer="1799" w:gutter="0"/>
          <w:cols w:space="708"/>
          <w:docGrid w:linePitch="360"/>
        </w:sectPr>
      </w:pPr>
      <w:r>
        <w:t xml:space="preserve">           </w:t>
      </w:r>
      <w:r w:rsidR="00256DE3">
        <w:t xml:space="preserve">             </w:t>
      </w:r>
      <w:r w:rsidR="00256DE3">
        <w:rPr>
          <w:noProof/>
          <w:lang w:eastAsia="en-GB"/>
        </w:rPr>
        <w:drawing>
          <wp:inline distT="0" distB="0" distL="0" distR="0" wp14:anchorId="70CED68D" wp14:editId="32FA1638">
            <wp:extent cx="703580" cy="699127"/>
            <wp:effectExtent l="0" t="0" r="1270" b="6350"/>
            <wp:docPr id="35" name="Picture 35" descr="Early Years Foundation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rly Years Foundation Stage 72ppi.jpg"/>
                    <pic:cNvPicPr/>
                  </pic:nvPicPr>
                  <pic:blipFill>
                    <a:blip r:embed="rId40">
                      <a:extLst>
                        <a:ext uri="{28A0092B-C50C-407E-A947-70E740481C1C}">
                          <a14:useLocalDpi xmlns:a14="http://schemas.microsoft.com/office/drawing/2010/main" val="0"/>
                        </a:ext>
                      </a:extLst>
                    </a:blip>
                    <a:stretch>
                      <a:fillRect/>
                    </a:stretch>
                  </pic:blipFill>
                  <pic:spPr>
                    <a:xfrm>
                      <a:off x="0" y="0"/>
                      <a:ext cx="745147" cy="740431"/>
                    </a:xfrm>
                    <a:prstGeom prst="rect">
                      <a:avLst/>
                    </a:prstGeom>
                  </pic:spPr>
                </pic:pic>
              </a:graphicData>
            </a:graphic>
          </wp:inline>
        </w:drawing>
      </w:r>
      <w:r w:rsidR="00256DE3">
        <w:t xml:space="preserve">                                     </w:t>
      </w:r>
      <w:r w:rsidR="00256DE3">
        <w:rPr>
          <w:noProof/>
          <w:lang w:eastAsia="en-GB"/>
        </w:rPr>
        <w:drawing>
          <wp:inline distT="0" distB="0" distL="0" distR="0" wp14:anchorId="75466784" wp14:editId="1929207D">
            <wp:extent cx="714254" cy="718804"/>
            <wp:effectExtent l="0" t="0" r="0" b="5715"/>
            <wp:docPr id="36" name="Picture 36" descr="Early Years P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arly Years PVI logo 72ppi.jpg"/>
                    <pic:cNvPicPr/>
                  </pic:nvPicPr>
                  <pic:blipFill>
                    <a:blip r:embed="rId41">
                      <a:extLst>
                        <a:ext uri="{28A0092B-C50C-407E-A947-70E740481C1C}">
                          <a14:useLocalDpi xmlns:a14="http://schemas.microsoft.com/office/drawing/2010/main" val="0"/>
                        </a:ext>
                      </a:extLst>
                    </a:blip>
                    <a:stretch>
                      <a:fillRect/>
                    </a:stretch>
                  </pic:blipFill>
                  <pic:spPr>
                    <a:xfrm>
                      <a:off x="0" y="0"/>
                      <a:ext cx="763790" cy="768656"/>
                    </a:xfrm>
                    <a:prstGeom prst="rect">
                      <a:avLst/>
                    </a:prstGeom>
                  </pic:spPr>
                </pic:pic>
              </a:graphicData>
            </a:graphic>
          </wp:inline>
        </w:drawing>
      </w:r>
      <w:r w:rsidR="00256DE3">
        <w:t xml:space="preserve">                     </w:t>
      </w:r>
    </w:p>
    <w:p w14:paraId="52FCFE12" w14:textId="77777777" w:rsidR="00256DE3" w:rsidRDefault="00256DE3" w:rsidP="00256DE3">
      <w:pPr>
        <w:sectPr w:rsidR="00256DE3" w:rsidSect="00DC3551">
          <w:headerReference w:type="default" r:id="rId42"/>
          <w:footerReference w:type="default" r:id="rId43"/>
          <w:pgSz w:w="11906" w:h="16838" w:code="9"/>
          <w:pgMar w:top="720" w:right="720" w:bottom="720" w:left="720" w:header="357" w:footer="567" w:gutter="0"/>
          <w:pgNumType w:start="1"/>
          <w:cols w:num="2" w:space="340"/>
          <w:docGrid w:linePitch="360"/>
        </w:sectPr>
      </w:pPr>
    </w:p>
    <w:tbl>
      <w:tblPr>
        <w:tblpPr w:leftFromText="180" w:rightFromText="180" w:vertAnchor="text" w:horzAnchor="margin" w:tblpX="40" w:tblpY="888"/>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Essential information on child"/>
      </w:tblPr>
      <w:tblGrid>
        <w:gridCol w:w="2235"/>
        <w:gridCol w:w="2835"/>
        <w:gridCol w:w="708"/>
        <w:gridCol w:w="2268"/>
        <w:gridCol w:w="2127"/>
        <w:gridCol w:w="742"/>
      </w:tblGrid>
      <w:tr w:rsidR="00256DE3" w:rsidRPr="00FA3EB3" w14:paraId="074DA4BB" w14:textId="77777777" w:rsidTr="6F60E04A">
        <w:tc>
          <w:tcPr>
            <w:tcW w:w="2235" w:type="dxa"/>
            <w:shd w:val="clear" w:color="auto" w:fill="DDDDDD"/>
          </w:tcPr>
          <w:p w14:paraId="4EABCB09"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Child’s name</w:t>
            </w:r>
          </w:p>
        </w:tc>
        <w:tc>
          <w:tcPr>
            <w:tcW w:w="3543" w:type="dxa"/>
            <w:gridSpan w:val="2"/>
            <w:shd w:val="clear" w:color="auto" w:fill="auto"/>
          </w:tcPr>
          <w:p w14:paraId="2F98F196" w14:textId="77777777" w:rsidR="00256DE3" w:rsidRPr="00063787" w:rsidRDefault="00256DE3" w:rsidP="00DC3551">
            <w:pPr>
              <w:rPr>
                <w:rFonts w:ascii="Calibri" w:hAnsi="Calibri" w:cs="Calibri"/>
                <w:sz w:val="24"/>
                <w:szCs w:val="24"/>
              </w:rPr>
            </w:pPr>
          </w:p>
        </w:tc>
        <w:tc>
          <w:tcPr>
            <w:tcW w:w="2268" w:type="dxa"/>
            <w:shd w:val="clear" w:color="auto" w:fill="DDDDDD"/>
          </w:tcPr>
          <w:p w14:paraId="1978CEC0"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Setting name</w:t>
            </w:r>
          </w:p>
        </w:tc>
        <w:tc>
          <w:tcPr>
            <w:tcW w:w="2869" w:type="dxa"/>
            <w:gridSpan w:val="2"/>
            <w:shd w:val="clear" w:color="auto" w:fill="auto"/>
          </w:tcPr>
          <w:p w14:paraId="4AA06BA0" w14:textId="77777777" w:rsidR="00256DE3" w:rsidRPr="00063787" w:rsidRDefault="00256DE3" w:rsidP="00DC3551">
            <w:pPr>
              <w:rPr>
                <w:rFonts w:ascii="Calibri" w:hAnsi="Calibri" w:cs="Calibri"/>
                <w:sz w:val="24"/>
                <w:szCs w:val="24"/>
              </w:rPr>
            </w:pPr>
          </w:p>
        </w:tc>
      </w:tr>
      <w:tr w:rsidR="00256DE3" w:rsidRPr="00FA3EB3" w14:paraId="554B68F3" w14:textId="77777777" w:rsidTr="6F60E04A">
        <w:tc>
          <w:tcPr>
            <w:tcW w:w="2235" w:type="dxa"/>
            <w:shd w:val="clear" w:color="auto" w:fill="DDDDDD"/>
          </w:tcPr>
          <w:p w14:paraId="48B557F9"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Child’s address and postcode</w:t>
            </w:r>
          </w:p>
        </w:tc>
        <w:tc>
          <w:tcPr>
            <w:tcW w:w="3543" w:type="dxa"/>
            <w:gridSpan w:val="2"/>
            <w:shd w:val="clear" w:color="auto" w:fill="auto"/>
          </w:tcPr>
          <w:p w14:paraId="6FFCD494" w14:textId="77777777" w:rsidR="00256DE3" w:rsidRDefault="00256DE3" w:rsidP="00DC3551">
            <w:pPr>
              <w:rPr>
                <w:rFonts w:ascii="Calibri" w:hAnsi="Calibri" w:cs="Calibri"/>
                <w:sz w:val="24"/>
                <w:szCs w:val="24"/>
              </w:rPr>
            </w:pPr>
          </w:p>
          <w:p w14:paraId="51742BE6" w14:textId="77777777" w:rsidR="00256DE3" w:rsidRPr="00063787" w:rsidRDefault="00256DE3" w:rsidP="00DC3551">
            <w:pPr>
              <w:rPr>
                <w:rFonts w:ascii="Calibri" w:hAnsi="Calibri" w:cs="Calibri"/>
                <w:sz w:val="24"/>
                <w:szCs w:val="24"/>
              </w:rPr>
            </w:pPr>
          </w:p>
        </w:tc>
        <w:tc>
          <w:tcPr>
            <w:tcW w:w="2268" w:type="dxa"/>
            <w:shd w:val="clear" w:color="auto" w:fill="DDDDDD"/>
          </w:tcPr>
          <w:p w14:paraId="70C4F363"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Setting address and postcode</w:t>
            </w:r>
          </w:p>
        </w:tc>
        <w:tc>
          <w:tcPr>
            <w:tcW w:w="2869" w:type="dxa"/>
            <w:gridSpan w:val="2"/>
            <w:shd w:val="clear" w:color="auto" w:fill="auto"/>
          </w:tcPr>
          <w:p w14:paraId="4EBA1F31" w14:textId="77777777" w:rsidR="00256DE3" w:rsidRPr="00063787" w:rsidRDefault="00256DE3" w:rsidP="00DC3551">
            <w:pPr>
              <w:rPr>
                <w:rFonts w:ascii="Calibri" w:hAnsi="Calibri" w:cs="Calibri"/>
                <w:sz w:val="24"/>
                <w:szCs w:val="24"/>
              </w:rPr>
            </w:pPr>
          </w:p>
        </w:tc>
      </w:tr>
      <w:tr w:rsidR="00256DE3" w:rsidRPr="00FA3EB3" w14:paraId="0B069B6E" w14:textId="77777777" w:rsidTr="6F60E04A">
        <w:tc>
          <w:tcPr>
            <w:tcW w:w="2235" w:type="dxa"/>
            <w:shd w:val="clear" w:color="auto" w:fill="DDDDDD"/>
          </w:tcPr>
          <w:p w14:paraId="49061D6D"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Date of birth</w:t>
            </w:r>
          </w:p>
        </w:tc>
        <w:tc>
          <w:tcPr>
            <w:tcW w:w="3543" w:type="dxa"/>
            <w:gridSpan w:val="2"/>
            <w:shd w:val="clear" w:color="auto" w:fill="auto"/>
          </w:tcPr>
          <w:p w14:paraId="0AA3AEB3" w14:textId="77777777" w:rsidR="00256DE3" w:rsidRPr="00063787" w:rsidRDefault="00256DE3" w:rsidP="00DC3551">
            <w:pPr>
              <w:rPr>
                <w:rFonts w:ascii="Calibri" w:hAnsi="Calibri" w:cs="Calibri"/>
                <w:sz w:val="24"/>
                <w:szCs w:val="24"/>
              </w:rPr>
            </w:pPr>
          </w:p>
        </w:tc>
        <w:tc>
          <w:tcPr>
            <w:tcW w:w="2268" w:type="dxa"/>
            <w:shd w:val="clear" w:color="auto" w:fill="DDDDDD"/>
          </w:tcPr>
          <w:p w14:paraId="4471C32C"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Applying officer</w:t>
            </w:r>
          </w:p>
        </w:tc>
        <w:tc>
          <w:tcPr>
            <w:tcW w:w="2869" w:type="dxa"/>
            <w:gridSpan w:val="2"/>
            <w:shd w:val="clear" w:color="auto" w:fill="auto"/>
          </w:tcPr>
          <w:p w14:paraId="5B594706" w14:textId="77777777" w:rsidR="00256DE3" w:rsidRPr="00063787" w:rsidRDefault="00256DE3" w:rsidP="00DC3551">
            <w:pPr>
              <w:rPr>
                <w:rFonts w:ascii="Calibri" w:hAnsi="Calibri" w:cs="Calibri"/>
                <w:sz w:val="24"/>
                <w:szCs w:val="24"/>
              </w:rPr>
            </w:pPr>
          </w:p>
        </w:tc>
      </w:tr>
      <w:tr w:rsidR="00256DE3" w:rsidRPr="00FA3EB3" w14:paraId="12667105" w14:textId="77777777" w:rsidTr="6F60E04A">
        <w:tc>
          <w:tcPr>
            <w:tcW w:w="2235" w:type="dxa"/>
            <w:shd w:val="clear" w:color="auto" w:fill="DDDDDD"/>
          </w:tcPr>
          <w:p w14:paraId="1785942B"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 xml:space="preserve">Age in months </w:t>
            </w:r>
          </w:p>
        </w:tc>
        <w:tc>
          <w:tcPr>
            <w:tcW w:w="3543" w:type="dxa"/>
            <w:gridSpan w:val="2"/>
            <w:shd w:val="clear" w:color="auto" w:fill="auto"/>
          </w:tcPr>
          <w:p w14:paraId="7A91FADA" w14:textId="77777777" w:rsidR="00256DE3" w:rsidRPr="00063787" w:rsidRDefault="00256DE3" w:rsidP="00DC3551">
            <w:pPr>
              <w:rPr>
                <w:rFonts w:ascii="Calibri" w:hAnsi="Calibri" w:cs="Calibri"/>
                <w:sz w:val="24"/>
                <w:szCs w:val="24"/>
              </w:rPr>
            </w:pPr>
          </w:p>
        </w:tc>
        <w:tc>
          <w:tcPr>
            <w:tcW w:w="2268" w:type="dxa"/>
            <w:shd w:val="clear" w:color="auto" w:fill="DDDDDD"/>
          </w:tcPr>
          <w:p w14:paraId="4D51771A"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Date of application</w:t>
            </w:r>
          </w:p>
        </w:tc>
        <w:tc>
          <w:tcPr>
            <w:tcW w:w="2869" w:type="dxa"/>
            <w:gridSpan w:val="2"/>
            <w:shd w:val="clear" w:color="auto" w:fill="auto"/>
          </w:tcPr>
          <w:p w14:paraId="49530EAA" w14:textId="77777777" w:rsidR="00256DE3" w:rsidRPr="00063787" w:rsidRDefault="00256DE3" w:rsidP="00DC3551">
            <w:pPr>
              <w:rPr>
                <w:rFonts w:ascii="Calibri" w:hAnsi="Calibri" w:cs="Calibri"/>
                <w:sz w:val="24"/>
                <w:szCs w:val="24"/>
              </w:rPr>
            </w:pPr>
          </w:p>
        </w:tc>
      </w:tr>
      <w:tr w:rsidR="00256DE3" w:rsidRPr="00FA3EB3" w14:paraId="0F22F77B" w14:textId="77777777" w:rsidTr="6F60E04A">
        <w:tc>
          <w:tcPr>
            <w:tcW w:w="2235" w:type="dxa"/>
            <w:shd w:val="clear" w:color="auto" w:fill="DDDDDD"/>
          </w:tcPr>
          <w:p w14:paraId="7F0A7772"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 xml:space="preserve">Ethnicity </w:t>
            </w:r>
          </w:p>
        </w:tc>
        <w:tc>
          <w:tcPr>
            <w:tcW w:w="3543" w:type="dxa"/>
            <w:gridSpan w:val="2"/>
            <w:shd w:val="clear" w:color="auto" w:fill="auto"/>
          </w:tcPr>
          <w:p w14:paraId="4F955E2E" w14:textId="77777777" w:rsidR="00256DE3" w:rsidRPr="00063787" w:rsidRDefault="00256DE3" w:rsidP="00DC3551">
            <w:pPr>
              <w:rPr>
                <w:rFonts w:ascii="Calibri" w:hAnsi="Calibri" w:cs="Calibri"/>
                <w:sz w:val="24"/>
                <w:szCs w:val="24"/>
              </w:rPr>
            </w:pPr>
          </w:p>
        </w:tc>
        <w:tc>
          <w:tcPr>
            <w:tcW w:w="2268" w:type="dxa"/>
            <w:shd w:val="clear" w:color="auto" w:fill="DDDDDD"/>
          </w:tcPr>
          <w:p w14:paraId="304AD7AA"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 xml:space="preserve">Child’s diagnosis </w:t>
            </w:r>
          </w:p>
          <w:p w14:paraId="42405D24" w14:textId="77777777" w:rsidR="00256DE3" w:rsidRPr="008B41B0" w:rsidRDefault="00256DE3" w:rsidP="00DC3551">
            <w:pPr>
              <w:pStyle w:val="Labels"/>
              <w:rPr>
                <w:rFonts w:ascii="Calibri" w:hAnsi="Calibri" w:cs="Calibri"/>
                <w:b/>
                <w:bCs/>
                <w:color w:val="878787"/>
                <w:sz w:val="24"/>
                <w:szCs w:val="24"/>
              </w:rPr>
            </w:pPr>
            <w:r w:rsidRPr="3CA746AC">
              <w:rPr>
                <w:rFonts w:ascii="Calibri" w:hAnsi="Calibri" w:cs="Calibri"/>
                <w:b/>
                <w:bCs/>
                <w:color w:val="878787"/>
                <w:sz w:val="24"/>
                <w:szCs w:val="24"/>
              </w:rPr>
              <w:t>(If any)</w:t>
            </w:r>
          </w:p>
        </w:tc>
        <w:tc>
          <w:tcPr>
            <w:tcW w:w="2869" w:type="dxa"/>
            <w:gridSpan w:val="2"/>
            <w:shd w:val="clear" w:color="auto" w:fill="auto"/>
          </w:tcPr>
          <w:p w14:paraId="3A41F363" w14:textId="77777777" w:rsidR="00256DE3" w:rsidRPr="00063787" w:rsidRDefault="00256DE3" w:rsidP="00DC3551">
            <w:pPr>
              <w:rPr>
                <w:rFonts w:ascii="Calibri" w:hAnsi="Calibri" w:cs="Calibri"/>
                <w:sz w:val="24"/>
                <w:szCs w:val="24"/>
              </w:rPr>
            </w:pPr>
          </w:p>
        </w:tc>
      </w:tr>
      <w:tr w:rsidR="00256DE3" w:rsidRPr="00FA3EB3" w14:paraId="279613E0" w14:textId="77777777" w:rsidTr="6F60E04A">
        <w:tc>
          <w:tcPr>
            <w:tcW w:w="2235" w:type="dxa"/>
            <w:shd w:val="clear" w:color="auto" w:fill="DDDDDD"/>
          </w:tcPr>
          <w:p w14:paraId="4B7CED58"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Gender</w:t>
            </w:r>
          </w:p>
        </w:tc>
        <w:tc>
          <w:tcPr>
            <w:tcW w:w="3543" w:type="dxa"/>
            <w:gridSpan w:val="2"/>
            <w:shd w:val="clear" w:color="auto" w:fill="auto"/>
          </w:tcPr>
          <w:p w14:paraId="12AA23A3" w14:textId="77777777" w:rsidR="00256DE3" w:rsidRPr="00063787" w:rsidRDefault="00256DE3" w:rsidP="00DC3551">
            <w:pPr>
              <w:rPr>
                <w:rFonts w:ascii="Calibri" w:hAnsi="Calibri" w:cs="Calibri"/>
                <w:sz w:val="24"/>
                <w:szCs w:val="24"/>
              </w:rPr>
            </w:pPr>
          </w:p>
        </w:tc>
        <w:tc>
          <w:tcPr>
            <w:tcW w:w="2268" w:type="dxa"/>
            <w:tcBorders>
              <w:bottom w:val="single" w:sz="4" w:space="0" w:color="auto"/>
            </w:tcBorders>
            <w:shd w:val="clear" w:color="auto" w:fill="DDDDDD"/>
          </w:tcPr>
          <w:p w14:paraId="2425CF73"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Date of diagnosis</w:t>
            </w:r>
          </w:p>
        </w:tc>
        <w:tc>
          <w:tcPr>
            <w:tcW w:w="2869" w:type="dxa"/>
            <w:gridSpan w:val="2"/>
            <w:shd w:val="clear" w:color="auto" w:fill="auto"/>
          </w:tcPr>
          <w:p w14:paraId="59944132" w14:textId="77777777" w:rsidR="00256DE3" w:rsidRPr="00063787" w:rsidRDefault="00256DE3" w:rsidP="00DC3551">
            <w:pPr>
              <w:rPr>
                <w:rFonts w:ascii="Calibri" w:hAnsi="Calibri" w:cs="Calibri"/>
                <w:sz w:val="24"/>
                <w:szCs w:val="24"/>
              </w:rPr>
            </w:pPr>
          </w:p>
        </w:tc>
      </w:tr>
      <w:tr w:rsidR="00363FC7" w:rsidRPr="00FA3EB3" w14:paraId="37D46EC6" w14:textId="77777777" w:rsidTr="6F60E04A">
        <w:tc>
          <w:tcPr>
            <w:tcW w:w="2235" w:type="dxa"/>
            <w:shd w:val="clear" w:color="auto" w:fill="DDDDDD"/>
          </w:tcPr>
          <w:p w14:paraId="17433784" w14:textId="191EC0D2" w:rsidR="00363FC7" w:rsidRPr="008B41B0" w:rsidRDefault="00363FC7" w:rsidP="00DC3551">
            <w:pPr>
              <w:pStyle w:val="Labels"/>
              <w:rPr>
                <w:rFonts w:ascii="Calibri" w:hAnsi="Calibri" w:cs="Calibri"/>
                <w:b/>
                <w:color w:val="878787"/>
                <w:sz w:val="24"/>
                <w:szCs w:val="24"/>
              </w:rPr>
            </w:pPr>
            <w:r w:rsidRPr="008B41B0">
              <w:rPr>
                <w:rFonts w:ascii="Calibri" w:hAnsi="Calibri" w:cs="Calibri"/>
                <w:b/>
                <w:color w:val="878787"/>
                <w:sz w:val="24"/>
                <w:szCs w:val="24"/>
              </w:rPr>
              <w:t>Date of admission</w:t>
            </w:r>
          </w:p>
        </w:tc>
        <w:tc>
          <w:tcPr>
            <w:tcW w:w="3543" w:type="dxa"/>
            <w:gridSpan w:val="2"/>
            <w:shd w:val="clear" w:color="auto" w:fill="auto"/>
          </w:tcPr>
          <w:p w14:paraId="08B571A3" w14:textId="77777777" w:rsidR="00363FC7" w:rsidRPr="00063787" w:rsidRDefault="00363FC7" w:rsidP="00DC3551">
            <w:pPr>
              <w:rPr>
                <w:rFonts w:ascii="Calibri" w:hAnsi="Calibri" w:cs="Calibri"/>
                <w:sz w:val="24"/>
                <w:szCs w:val="24"/>
              </w:rPr>
            </w:pPr>
          </w:p>
        </w:tc>
        <w:tc>
          <w:tcPr>
            <w:tcW w:w="2268" w:type="dxa"/>
            <w:tcBorders>
              <w:bottom w:val="single" w:sz="4" w:space="0" w:color="auto"/>
            </w:tcBorders>
            <w:shd w:val="clear" w:color="auto" w:fill="DDDDDD"/>
          </w:tcPr>
          <w:p w14:paraId="33D533E9" w14:textId="09224A3F" w:rsidR="00363FC7" w:rsidRPr="008B41B0" w:rsidRDefault="00363FC7" w:rsidP="6F60E04A">
            <w:pPr>
              <w:pStyle w:val="Labels"/>
              <w:rPr>
                <w:rFonts w:ascii="Calibri" w:hAnsi="Calibri" w:cs="Calibri"/>
                <w:b/>
                <w:bCs/>
                <w:color w:val="878787"/>
                <w:sz w:val="24"/>
                <w:szCs w:val="24"/>
              </w:rPr>
            </w:pPr>
            <w:r w:rsidRPr="6F60E04A">
              <w:rPr>
                <w:rFonts w:ascii="Calibri" w:hAnsi="Calibri" w:cs="Calibri"/>
                <w:b/>
                <w:bCs/>
                <w:color w:val="878787"/>
                <w:sz w:val="24"/>
                <w:szCs w:val="24"/>
              </w:rPr>
              <w:t>Known to social services</w:t>
            </w:r>
          </w:p>
        </w:tc>
        <w:tc>
          <w:tcPr>
            <w:tcW w:w="2869" w:type="dxa"/>
            <w:gridSpan w:val="2"/>
            <w:shd w:val="clear" w:color="auto" w:fill="auto"/>
          </w:tcPr>
          <w:p w14:paraId="1535463E" w14:textId="77777777" w:rsidR="00363FC7" w:rsidRPr="00063787" w:rsidRDefault="00363FC7" w:rsidP="00DC3551">
            <w:pPr>
              <w:rPr>
                <w:rFonts w:ascii="Calibri" w:hAnsi="Calibri" w:cs="Calibri"/>
                <w:sz w:val="24"/>
                <w:szCs w:val="24"/>
              </w:rPr>
            </w:pPr>
          </w:p>
        </w:tc>
      </w:tr>
      <w:tr w:rsidR="00363FC7" w:rsidRPr="00FA3EB3" w14:paraId="47A87053" w14:textId="77777777" w:rsidTr="6F60E04A">
        <w:tc>
          <w:tcPr>
            <w:tcW w:w="2235" w:type="dxa"/>
            <w:shd w:val="clear" w:color="auto" w:fill="DDDDDD"/>
          </w:tcPr>
          <w:p w14:paraId="6BAA68E2" w14:textId="7488D032" w:rsidR="00363FC7" w:rsidRPr="008B41B0" w:rsidRDefault="00312CB1" w:rsidP="00720E1E">
            <w:pPr>
              <w:pStyle w:val="Labels"/>
              <w:rPr>
                <w:rFonts w:ascii="Calibri" w:hAnsi="Calibri" w:cs="Calibri"/>
                <w:b/>
                <w:color w:val="878787"/>
                <w:sz w:val="24"/>
                <w:szCs w:val="24"/>
              </w:rPr>
            </w:pPr>
            <w:hyperlink w:anchor="Eligible" w:history="1">
              <w:r w:rsidR="00363FC7" w:rsidRPr="00720E1E">
                <w:rPr>
                  <w:rStyle w:val="Hyperlink"/>
                  <w:rFonts w:ascii="Calibri" w:hAnsi="Calibri" w:cs="Calibri"/>
                  <w:b/>
                  <w:sz w:val="24"/>
                  <w:szCs w:val="24"/>
                </w:rPr>
                <w:t>Number of eligible hours</w:t>
              </w:r>
            </w:hyperlink>
          </w:p>
        </w:tc>
        <w:tc>
          <w:tcPr>
            <w:tcW w:w="3543" w:type="dxa"/>
            <w:gridSpan w:val="2"/>
            <w:shd w:val="clear" w:color="auto" w:fill="auto"/>
          </w:tcPr>
          <w:p w14:paraId="0386A6D5" w14:textId="77777777" w:rsidR="00363FC7" w:rsidRPr="00063787" w:rsidRDefault="00363FC7" w:rsidP="00DC3551">
            <w:pPr>
              <w:rPr>
                <w:rFonts w:ascii="Calibri" w:hAnsi="Calibri" w:cs="Calibri"/>
                <w:sz w:val="24"/>
                <w:szCs w:val="24"/>
              </w:rPr>
            </w:pPr>
          </w:p>
        </w:tc>
        <w:tc>
          <w:tcPr>
            <w:tcW w:w="2268" w:type="dxa"/>
            <w:tcBorders>
              <w:bottom w:val="single" w:sz="4" w:space="0" w:color="auto"/>
            </w:tcBorders>
            <w:shd w:val="clear" w:color="auto" w:fill="DDDDDD"/>
          </w:tcPr>
          <w:p w14:paraId="5FBAEF40" w14:textId="0F5C845C" w:rsidR="00363FC7" w:rsidRPr="008B41B0" w:rsidRDefault="0030231F" w:rsidP="6F60E04A">
            <w:pPr>
              <w:pStyle w:val="Labels"/>
              <w:rPr>
                <w:rFonts w:ascii="Calibri" w:hAnsi="Calibri" w:cs="Calibri"/>
                <w:b/>
                <w:bCs/>
                <w:color w:val="878787"/>
                <w:sz w:val="24"/>
                <w:szCs w:val="24"/>
              </w:rPr>
            </w:pPr>
            <w:r>
              <w:rPr>
                <w:rFonts w:ascii="Calibri" w:hAnsi="Calibri" w:cs="Calibri"/>
                <w:b/>
                <w:bCs/>
                <w:color w:val="878787"/>
                <w:sz w:val="24"/>
                <w:szCs w:val="24"/>
              </w:rPr>
              <w:t>Child protection or child in need</w:t>
            </w:r>
          </w:p>
        </w:tc>
        <w:tc>
          <w:tcPr>
            <w:tcW w:w="2869" w:type="dxa"/>
            <w:gridSpan w:val="2"/>
            <w:shd w:val="clear" w:color="auto" w:fill="auto"/>
          </w:tcPr>
          <w:p w14:paraId="21795B18" w14:textId="77777777" w:rsidR="00363FC7" w:rsidRPr="00063787" w:rsidRDefault="00363FC7" w:rsidP="00DC3551">
            <w:pPr>
              <w:rPr>
                <w:rFonts w:ascii="Calibri" w:hAnsi="Calibri" w:cs="Calibri"/>
                <w:sz w:val="24"/>
                <w:szCs w:val="24"/>
              </w:rPr>
            </w:pPr>
          </w:p>
        </w:tc>
      </w:tr>
      <w:tr w:rsidR="00363FC7" w:rsidRPr="00FA3EB3" w14:paraId="45D2CDE9" w14:textId="77777777" w:rsidTr="6F60E04A">
        <w:tc>
          <w:tcPr>
            <w:tcW w:w="2235" w:type="dxa"/>
            <w:shd w:val="clear" w:color="auto" w:fill="DDDDDD"/>
          </w:tcPr>
          <w:p w14:paraId="23E9FA5E" w14:textId="10622235" w:rsidR="00363FC7" w:rsidRPr="008B41B0" w:rsidRDefault="00363FC7" w:rsidP="00DC3551">
            <w:pPr>
              <w:pStyle w:val="Labels"/>
              <w:rPr>
                <w:rFonts w:ascii="Calibri" w:hAnsi="Calibri" w:cs="Calibri"/>
                <w:b/>
                <w:color w:val="878787"/>
                <w:sz w:val="24"/>
                <w:szCs w:val="24"/>
              </w:rPr>
            </w:pPr>
            <w:r>
              <w:rPr>
                <w:rFonts w:ascii="Calibri" w:hAnsi="Calibri" w:cs="Calibri"/>
                <w:b/>
                <w:color w:val="878787"/>
                <w:sz w:val="24"/>
                <w:szCs w:val="24"/>
              </w:rPr>
              <w:t>A</w:t>
            </w:r>
            <w:r w:rsidRPr="008B41B0">
              <w:rPr>
                <w:rFonts w:ascii="Calibri" w:hAnsi="Calibri" w:cs="Calibri"/>
                <w:b/>
                <w:color w:val="878787"/>
                <w:sz w:val="24"/>
                <w:szCs w:val="24"/>
              </w:rPr>
              <w:t xml:space="preserve">ctual </w:t>
            </w:r>
            <w:r>
              <w:rPr>
                <w:rFonts w:ascii="Calibri" w:hAnsi="Calibri" w:cs="Calibri"/>
                <w:b/>
                <w:color w:val="878787"/>
                <w:sz w:val="24"/>
                <w:szCs w:val="24"/>
              </w:rPr>
              <w:t>n</w:t>
            </w:r>
            <w:r w:rsidRPr="008B41B0">
              <w:rPr>
                <w:rFonts w:ascii="Calibri" w:hAnsi="Calibri" w:cs="Calibri"/>
                <w:b/>
                <w:color w:val="878787"/>
                <w:sz w:val="24"/>
                <w:szCs w:val="24"/>
              </w:rPr>
              <w:t>umber</w:t>
            </w:r>
            <w:r>
              <w:rPr>
                <w:rFonts w:ascii="Calibri" w:hAnsi="Calibri" w:cs="Calibri"/>
                <w:b/>
                <w:color w:val="878787"/>
                <w:sz w:val="24"/>
                <w:szCs w:val="24"/>
              </w:rPr>
              <w:t xml:space="preserve"> of</w:t>
            </w:r>
            <w:r w:rsidRPr="008B41B0">
              <w:rPr>
                <w:rFonts w:ascii="Calibri" w:hAnsi="Calibri" w:cs="Calibri"/>
                <w:b/>
                <w:color w:val="878787"/>
                <w:sz w:val="24"/>
                <w:szCs w:val="24"/>
              </w:rPr>
              <w:t xml:space="preserve"> hours attended</w:t>
            </w:r>
          </w:p>
        </w:tc>
        <w:tc>
          <w:tcPr>
            <w:tcW w:w="3543" w:type="dxa"/>
            <w:gridSpan w:val="2"/>
            <w:shd w:val="clear" w:color="auto" w:fill="auto"/>
          </w:tcPr>
          <w:p w14:paraId="6236B64C" w14:textId="77777777" w:rsidR="00363FC7" w:rsidRPr="00063787" w:rsidRDefault="00363FC7" w:rsidP="00DC3551">
            <w:pPr>
              <w:rPr>
                <w:rFonts w:ascii="Calibri" w:hAnsi="Calibri" w:cs="Calibri"/>
                <w:sz w:val="24"/>
                <w:szCs w:val="24"/>
              </w:rPr>
            </w:pPr>
          </w:p>
        </w:tc>
        <w:tc>
          <w:tcPr>
            <w:tcW w:w="2268" w:type="dxa"/>
            <w:tcBorders>
              <w:bottom w:val="single" w:sz="4" w:space="0" w:color="auto"/>
            </w:tcBorders>
            <w:shd w:val="clear" w:color="auto" w:fill="DDDDDD"/>
          </w:tcPr>
          <w:p w14:paraId="67FC6CC1" w14:textId="15486199" w:rsidR="00363FC7" w:rsidRPr="008B41B0" w:rsidRDefault="0030231F" w:rsidP="00DC3551">
            <w:pPr>
              <w:pStyle w:val="Labels"/>
              <w:rPr>
                <w:rFonts w:ascii="Calibri" w:hAnsi="Calibri" w:cs="Calibri"/>
                <w:b/>
                <w:color w:val="878787"/>
                <w:sz w:val="24"/>
                <w:szCs w:val="24"/>
              </w:rPr>
            </w:pPr>
            <w:r w:rsidRPr="6F60E04A">
              <w:rPr>
                <w:rFonts w:ascii="Calibri" w:hAnsi="Calibri" w:cs="Calibri"/>
                <w:b/>
                <w:bCs/>
                <w:color w:val="878787"/>
                <w:sz w:val="24"/>
                <w:szCs w:val="24"/>
              </w:rPr>
              <w:t>Looked after child</w:t>
            </w:r>
          </w:p>
        </w:tc>
        <w:tc>
          <w:tcPr>
            <w:tcW w:w="2869" w:type="dxa"/>
            <w:gridSpan w:val="2"/>
            <w:shd w:val="clear" w:color="auto" w:fill="auto"/>
          </w:tcPr>
          <w:p w14:paraId="59E51E93" w14:textId="77777777" w:rsidR="00363FC7" w:rsidRPr="00063787" w:rsidRDefault="00363FC7" w:rsidP="00DC3551">
            <w:pPr>
              <w:rPr>
                <w:rFonts w:ascii="Calibri" w:hAnsi="Calibri" w:cs="Calibri"/>
                <w:sz w:val="24"/>
                <w:szCs w:val="24"/>
              </w:rPr>
            </w:pPr>
          </w:p>
        </w:tc>
      </w:tr>
      <w:tr w:rsidR="00363FC7" w:rsidRPr="00FA3EB3" w14:paraId="218413F3" w14:textId="77777777" w:rsidTr="6F60E04A">
        <w:tc>
          <w:tcPr>
            <w:tcW w:w="2235" w:type="dxa"/>
            <w:shd w:val="clear" w:color="auto" w:fill="DDDDDD"/>
          </w:tcPr>
          <w:p w14:paraId="43323BAF" w14:textId="41E287E6" w:rsidR="00363FC7" w:rsidRPr="008B41B0" w:rsidRDefault="00363FC7" w:rsidP="00DC3551">
            <w:pPr>
              <w:pStyle w:val="Labels"/>
              <w:rPr>
                <w:rFonts w:ascii="Calibri" w:hAnsi="Calibri" w:cs="Calibri"/>
                <w:b/>
                <w:color w:val="878787"/>
                <w:sz w:val="24"/>
                <w:szCs w:val="24"/>
              </w:rPr>
            </w:pPr>
            <w:r>
              <w:rPr>
                <w:rFonts w:ascii="Calibri" w:hAnsi="Calibri" w:cs="Calibri"/>
                <w:b/>
                <w:color w:val="878787"/>
                <w:sz w:val="24"/>
                <w:szCs w:val="24"/>
              </w:rPr>
              <w:t>Language spoken at home</w:t>
            </w:r>
          </w:p>
        </w:tc>
        <w:tc>
          <w:tcPr>
            <w:tcW w:w="3543" w:type="dxa"/>
            <w:gridSpan w:val="2"/>
            <w:shd w:val="clear" w:color="auto" w:fill="auto"/>
          </w:tcPr>
          <w:p w14:paraId="792892D2" w14:textId="77777777" w:rsidR="00363FC7" w:rsidRPr="00063787" w:rsidRDefault="00363FC7" w:rsidP="00DC3551">
            <w:pPr>
              <w:rPr>
                <w:rFonts w:ascii="Calibri" w:hAnsi="Calibri" w:cs="Calibri"/>
                <w:sz w:val="24"/>
                <w:szCs w:val="24"/>
              </w:rPr>
            </w:pPr>
          </w:p>
        </w:tc>
        <w:tc>
          <w:tcPr>
            <w:tcW w:w="2268" w:type="dxa"/>
            <w:tcBorders>
              <w:bottom w:val="single" w:sz="4" w:space="0" w:color="auto"/>
            </w:tcBorders>
            <w:shd w:val="clear" w:color="auto" w:fill="DDDDDD"/>
          </w:tcPr>
          <w:p w14:paraId="249571DC" w14:textId="51429B18" w:rsidR="00363FC7" w:rsidRPr="008B41B0" w:rsidRDefault="0030231F" w:rsidP="00DC3551">
            <w:pPr>
              <w:pStyle w:val="Labels"/>
              <w:rPr>
                <w:rFonts w:ascii="Calibri" w:hAnsi="Calibri" w:cs="Calibri"/>
                <w:b/>
                <w:color w:val="878787"/>
                <w:sz w:val="24"/>
                <w:szCs w:val="24"/>
              </w:rPr>
            </w:pPr>
            <w:r w:rsidRPr="008B41B0">
              <w:rPr>
                <w:rFonts w:ascii="Calibri" w:hAnsi="Calibri" w:cs="Calibri"/>
                <w:b/>
                <w:color w:val="878787"/>
                <w:sz w:val="24"/>
                <w:szCs w:val="24"/>
              </w:rPr>
              <w:t>Eligible for DLA</w:t>
            </w:r>
          </w:p>
        </w:tc>
        <w:tc>
          <w:tcPr>
            <w:tcW w:w="2869" w:type="dxa"/>
            <w:gridSpan w:val="2"/>
            <w:shd w:val="clear" w:color="auto" w:fill="auto"/>
          </w:tcPr>
          <w:p w14:paraId="143DCA3C" w14:textId="77777777" w:rsidR="00363FC7" w:rsidRPr="00063787" w:rsidRDefault="00363FC7" w:rsidP="00DC3551">
            <w:pPr>
              <w:rPr>
                <w:rFonts w:ascii="Calibri" w:hAnsi="Calibri" w:cs="Calibri"/>
                <w:sz w:val="24"/>
                <w:szCs w:val="24"/>
              </w:rPr>
            </w:pPr>
          </w:p>
        </w:tc>
      </w:tr>
      <w:tr w:rsidR="00256DE3" w:rsidRPr="00FA3EB3" w14:paraId="0B7304FC" w14:textId="77777777" w:rsidTr="6F60E04A">
        <w:trPr>
          <w:trHeight w:val="708"/>
        </w:trPr>
        <w:tc>
          <w:tcPr>
            <w:tcW w:w="2235" w:type="dxa"/>
            <w:vMerge w:val="restart"/>
            <w:shd w:val="clear" w:color="auto" w:fill="DDDDDD"/>
          </w:tcPr>
          <w:p w14:paraId="438543C1" w14:textId="77777777" w:rsidR="00256DE3" w:rsidRPr="008B41B0" w:rsidRDefault="00256DE3" w:rsidP="00DC3551">
            <w:pPr>
              <w:pStyle w:val="Labels"/>
              <w:rPr>
                <w:rFonts w:ascii="Calibri" w:hAnsi="Calibri" w:cs="Calibri"/>
                <w:b/>
                <w:color w:val="878787"/>
                <w:sz w:val="24"/>
                <w:szCs w:val="24"/>
              </w:rPr>
            </w:pPr>
            <w:r>
              <w:rPr>
                <w:rFonts w:ascii="Calibri" w:hAnsi="Calibri" w:cs="Calibri"/>
                <w:b/>
                <w:color w:val="878787"/>
                <w:sz w:val="24"/>
                <w:szCs w:val="24"/>
              </w:rPr>
              <w:t>Nature of child’s SEN</w:t>
            </w:r>
          </w:p>
        </w:tc>
        <w:tc>
          <w:tcPr>
            <w:tcW w:w="2835" w:type="dxa"/>
            <w:shd w:val="clear" w:color="auto" w:fill="auto"/>
          </w:tcPr>
          <w:p w14:paraId="6A85129C" w14:textId="77777777" w:rsidR="00256DE3" w:rsidRPr="00B64C79" w:rsidRDefault="00256DE3" w:rsidP="00DC3551">
            <w:pPr>
              <w:pStyle w:val="FootnoteText"/>
              <w:rPr>
                <w:rFonts w:ascii="Calibri" w:hAnsi="Calibri" w:cs="Arial"/>
                <w:sz w:val="24"/>
                <w:szCs w:val="24"/>
              </w:rPr>
            </w:pPr>
            <w:r w:rsidRPr="00B64C79">
              <w:rPr>
                <w:rFonts w:ascii="Calibri" w:hAnsi="Calibri" w:cs="Arial"/>
                <w:sz w:val="24"/>
                <w:szCs w:val="24"/>
              </w:rPr>
              <w:t xml:space="preserve">Communication and Interaction                           </w:t>
            </w:r>
          </w:p>
        </w:tc>
        <w:tc>
          <w:tcPr>
            <w:tcW w:w="708" w:type="dxa"/>
            <w:shd w:val="clear" w:color="auto" w:fill="auto"/>
          </w:tcPr>
          <w:p w14:paraId="0E27E02A" w14:textId="77777777" w:rsidR="00256DE3" w:rsidRPr="00063787" w:rsidRDefault="00256DE3" w:rsidP="00DC3551">
            <w:pPr>
              <w:rPr>
                <w:rFonts w:ascii="Calibri" w:hAnsi="Calibri" w:cs="Calibri"/>
                <w:sz w:val="24"/>
                <w:szCs w:val="24"/>
              </w:rPr>
            </w:pPr>
          </w:p>
        </w:tc>
        <w:tc>
          <w:tcPr>
            <w:tcW w:w="4395" w:type="dxa"/>
            <w:gridSpan w:val="2"/>
            <w:shd w:val="clear" w:color="auto" w:fill="auto"/>
          </w:tcPr>
          <w:p w14:paraId="2ACF578B" w14:textId="77777777" w:rsidR="00256DE3" w:rsidRPr="00B64C79" w:rsidRDefault="00256DE3" w:rsidP="00DC3551">
            <w:pPr>
              <w:rPr>
                <w:rFonts w:ascii="Calibri" w:hAnsi="Calibri" w:cs="Arial"/>
                <w:sz w:val="24"/>
                <w:szCs w:val="24"/>
              </w:rPr>
            </w:pPr>
            <w:r w:rsidRPr="3CA746AC">
              <w:rPr>
                <w:rFonts w:ascii="Calibri" w:hAnsi="Calibri" w:cs="Arial"/>
                <w:sz w:val="24"/>
                <w:szCs w:val="24"/>
              </w:rPr>
              <w:t xml:space="preserve">Cognition and Learning </w:t>
            </w:r>
          </w:p>
        </w:tc>
        <w:tc>
          <w:tcPr>
            <w:tcW w:w="742" w:type="dxa"/>
            <w:shd w:val="clear" w:color="auto" w:fill="auto"/>
          </w:tcPr>
          <w:p w14:paraId="6F5E3062" w14:textId="77777777" w:rsidR="00256DE3" w:rsidRPr="00063787" w:rsidRDefault="00256DE3" w:rsidP="00DC3551">
            <w:pPr>
              <w:rPr>
                <w:rFonts w:ascii="Calibri" w:hAnsi="Calibri" w:cs="Calibri"/>
                <w:sz w:val="24"/>
                <w:szCs w:val="24"/>
              </w:rPr>
            </w:pPr>
          </w:p>
        </w:tc>
      </w:tr>
      <w:tr w:rsidR="00256DE3" w:rsidRPr="00FA3EB3" w14:paraId="2B500EFA" w14:textId="77777777" w:rsidTr="6F60E04A">
        <w:trPr>
          <w:trHeight w:val="561"/>
        </w:trPr>
        <w:tc>
          <w:tcPr>
            <w:tcW w:w="2235" w:type="dxa"/>
            <w:vMerge/>
          </w:tcPr>
          <w:p w14:paraId="5692E1E1" w14:textId="77777777" w:rsidR="00256DE3" w:rsidRDefault="00256DE3" w:rsidP="00DC3551">
            <w:pPr>
              <w:pStyle w:val="Labels"/>
              <w:rPr>
                <w:rFonts w:ascii="Calibri" w:hAnsi="Calibri" w:cs="Calibri"/>
                <w:b/>
                <w:color w:val="878787"/>
                <w:sz w:val="24"/>
                <w:szCs w:val="24"/>
              </w:rPr>
            </w:pPr>
          </w:p>
        </w:tc>
        <w:tc>
          <w:tcPr>
            <w:tcW w:w="2835" w:type="dxa"/>
            <w:shd w:val="clear" w:color="auto" w:fill="auto"/>
          </w:tcPr>
          <w:p w14:paraId="5BF066A1" w14:textId="77777777" w:rsidR="00256DE3" w:rsidRPr="00B64C79" w:rsidRDefault="00256DE3" w:rsidP="00DC3551">
            <w:pPr>
              <w:rPr>
                <w:rFonts w:ascii="Calibri" w:hAnsi="Calibri" w:cs="Arial"/>
                <w:sz w:val="24"/>
                <w:szCs w:val="24"/>
              </w:rPr>
            </w:pPr>
            <w:r w:rsidRPr="00B64C79">
              <w:rPr>
                <w:rFonts w:ascii="Calibri" w:hAnsi="Calibri" w:cs="Arial"/>
                <w:sz w:val="24"/>
                <w:szCs w:val="24"/>
              </w:rPr>
              <w:t xml:space="preserve">Social, Emotional and Mental Health                   </w:t>
            </w:r>
          </w:p>
        </w:tc>
        <w:tc>
          <w:tcPr>
            <w:tcW w:w="708" w:type="dxa"/>
            <w:shd w:val="clear" w:color="auto" w:fill="auto"/>
          </w:tcPr>
          <w:p w14:paraId="309E0BED" w14:textId="77777777" w:rsidR="00256DE3" w:rsidRDefault="00256DE3" w:rsidP="00DC3551">
            <w:pPr>
              <w:pStyle w:val="FootnoteText"/>
              <w:rPr>
                <w:rFonts w:ascii="Arial" w:hAnsi="Arial" w:cs="Arial"/>
                <w:szCs w:val="24"/>
              </w:rPr>
            </w:pPr>
          </w:p>
        </w:tc>
        <w:tc>
          <w:tcPr>
            <w:tcW w:w="4395" w:type="dxa"/>
            <w:gridSpan w:val="2"/>
            <w:shd w:val="clear" w:color="auto" w:fill="auto"/>
          </w:tcPr>
          <w:p w14:paraId="3A3C49FB" w14:textId="77777777" w:rsidR="00256DE3" w:rsidRPr="00B64C79" w:rsidRDefault="00256DE3" w:rsidP="00DC3551">
            <w:pPr>
              <w:rPr>
                <w:rFonts w:ascii="Calibri" w:hAnsi="Calibri" w:cs="Arial"/>
                <w:sz w:val="24"/>
                <w:szCs w:val="24"/>
              </w:rPr>
            </w:pPr>
            <w:r w:rsidRPr="00B64C79">
              <w:rPr>
                <w:rFonts w:ascii="Calibri" w:hAnsi="Calibri" w:cs="Arial"/>
                <w:sz w:val="24"/>
                <w:szCs w:val="24"/>
              </w:rPr>
              <w:t xml:space="preserve">Sensory and/or Physical needs  </w:t>
            </w:r>
          </w:p>
        </w:tc>
        <w:tc>
          <w:tcPr>
            <w:tcW w:w="742" w:type="dxa"/>
            <w:shd w:val="clear" w:color="auto" w:fill="auto"/>
          </w:tcPr>
          <w:p w14:paraId="35EEF594" w14:textId="77777777" w:rsidR="00256DE3" w:rsidRDefault="00256DE3" w:rsidP="00DC3551">
            <w:pPr>
              <w:rPr>
                <w:rFonts w:ascii="Arial" w:hAnsi="Arial" w:cs="Arial"/>
              </w:rPr>
            </w:pPr>
          </w:p>
        </w:tc>
      </w:tr>
      <w:tr w:rsidR="00256DE3" w14:paraId="298E1FDD" w14:textId="77777777" w:rsidTr="6F60E04A">
        <w:tc>
          <w:tcPr>
            <w:tcW w:w="2235" w:type="dxa"/>
            <w:shd w:val="clear" w:color="auto" w:fill="DDDDDD"/>
          </w:tcPr>
          <w:p w14:paraId="395B48FD" w14:textId="77777777" w:rsidR="00256DE3" w:rsidRDefault="00256DE3" w:rsidP="00DC3551">
            <w:pPr>
              <w:rPr>
                <w:rFonts w:ascii="Calibri" w:eastAsia="Calibri" w:hAnsi="Calibri" w:cs="Calibri"/>
                <w:b/>
                <w:bCs/>
                <w:sz w:val="24"/>
                <w:szCs w:val="24"/>
                <w:lang w:val="en-US"/>
              </w:rPr>
            </w:pPr>
            <w:r w:rsidRPr="2AF39676">
              <w:rPr>
                <w:rFonts w:ascii="Calibri" w:eastAsia="Calibri" w:hAnsi="Calibri" w:cs="Calibri"/>
                <w:b/>
                <w:bCs/>
                <w:sz w:val="24"/>
                <w:szCs w:val="24"/>
                <w:lang w:val="en-US"/>
              </w:rPr>
              <w:t xml:space="preserve">Assessment information- where is the child developmentally? </w:t>
            </w:r>
          </w:p>
        </w:tc>
        <w:tc>
          <w:tcPr>
            <w:tcW w:w="8680" w:type="dxa"/>
            <w:gridSpan w:val="5"/>
            <w:shd w:val="clear" w:color="auto" w:fill="auto"/>
          </w:tcPr>
          <w:p w14:paraId="7E0BE647" w14:textId="77777777" w:rsidR="00256DE3" w:rsidRDefault="00256DE3" w:rsidP="00DC3551">
            <w:pPr>
              <w:rPr>
                <w:rFonts w:ascii="Calibri" w:hAnsi="Calibri" w:cs="Calibri"/>
                <w:sz w:val="24"/>
                <w:szCs w:val="24"/>
              </w:rPr>
            </w:pPr>
          </w:p>
        </w:tc>
      </w:tr>
    </w:tbl>
    <w:p w14:paraId="797CB6D4" w14:textId="77777777" w:rsidR="00256DE3" w:rsidRPr="000716A1" w:rsidRDefault="00256DE3" w:rsidP="00256DE3">
      <w:pPr>
        <w:pStyle w:val="Heading4"/>
        <w:rPr>
          <w:rFonts w:ascii="Calibri" w:hAnsi="Calibri"/>
          <w:sz w:val="28"/>
          <w:szCs w:val="28"/>
        </w:rPr>
      </w:pPr>
      <w:bookmarkStart w:id="8" w:name="Essential"/>
      <w:r w:rsidRPr="000716A1">
        <w:rPr>
          <w:rFonts w:ascii="Calibri" w:hAnsi="Calibri"/>
          <w:sz w:val="28"/>
          <w:szCs w:val="28"/>
        </w:rPr>
        <w:t xml:space="preserve">Section one- Essential information </w:t>
      </w:r>
    </w:p>
    <w:bookmarkEnd w:id="8"/>
    <w:p w14:paraId="33065677" w14:textId="631054E3" w:rsidR="00256DE3" w:rsidRDefault="00256DE3" w:rsidP="00256DE3"/>
    <w:p w14:paraId="152FDF5C" w14:textId="699736DA" w:rsidR="00256DE3" w:rsidRPr="000716A1" w:rsidRDefault="00561663" w:rsidP="00256DE3">
      <w:pPr>
        <w:pStyle w:val="Heading4"/>
        <w:rPr>
          <w:rFonts w:ascii="Calibri" w:hAnsi="Calibri"/>
          <w:sz w:val="28"/>
          <w:szCs w:val="28"/>
        </w:rPr>
      </w:pPr>
      <w:r>
        <w:rPr>
          <w:rFonts w:ascii="Calibri" w:hAnsi="Calibri"/>
          <w:sz w:val="28"/>
          <w:szCs w:val="28"/>
        </w:rPr>
        <w:t>Section two</w:t>
      </w:r>
      <w:r w:rsidR="00256DE3" w:rsidRPr="000716A1">
        <w:rPr>
          <w:rFonts w:ascii="Calibri" w:hAnsi="Calibri"/>
          <w:sz w:val="28"/>
          <w:szCs w:val="28"/>
        </w:rPr>
        <w:t>- Other agencies involved</w:t>
      </w:r>
    </w:p>
    <w:tbl>
      <w:tblPr>
        <w:tblpPr w:leftFromText="180" w:rightFromText="180" w:vertAnchor="text" w:horzAnchor="margin" w:tblpY="23"/>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Other agencies involved"/>
      </w:tblPr>
      <w:tblGrid>
        <w:gridCol w:w="1838"/>
        <w:gridCol w:w="3232"/>
        <w:gridCol w:w="5953"/>
      </w:tblGrid>
      <w:tr w:rsidR="00256DE3" w:rsidRPr="00FA3EB3" w14:paraId="531D23DE" w14:textId="77777777" w:rsidTr="00447D78">
        <w:trPr>
          <w:tblHeader/>
        </w:trPr>
        <w:tc>
          <w:tcPr>
            <w:tcW w:w="1838" w:type="dxa"/>
            <w:tcBorders>
              <w:bottom w:val="single" w:sz="4" w:space="0" w:color="auto"/>
            </w:tcBorders>
            <w:shd w:val="clear" w:color="auto" w:fill="DDDDDD"/>
          </w:tcPr>
          <w:p w14:paraId="689894E0" w14:textId="77777777" w:rsidR="00256DE3" w:rsidRPr="00CA5F94" w:rsidRDefault="00256DE3" w:rsidP="00DC3551">
            <w:pPr>
              <w:pStyle w:val="Labels"/>
              <w:rPr>
                <w:rFonts w:ascii="Calibri" w:hAnsi="Calibri" w:cs="Calibri"/>
                <w:b/>
                <w:color w:val="878787"/>
                <w:sz w:val="24"/>
                <w:szCs w:val="24"/>
              </w:rPr>
            </w:pPr>
            <w:r w:rsidRPr="00CA5F94">
              <w:rPr>
                <w:rFonts w:ascii="Calibri" w:hAnsi="Calibri" w:cs="Calibri"/>
                <w:b/>
                <w:color w:val="878787"/>
                <w:sz w:val="24"/>
                <w:szCs w:val="24"/>
              </w:rPr>
              <w:t>Name</w:t>
            </w:r>
          </w:p>
        </w:tc>
        <w:tc>
          <w:tcPr>
            <w:tcW w:w="3232" w:type="dxa"/>
            <w:shd w:val="clear" w:color="auto" w:fill="DDDDDD"/>
          </w:tcPr>
          <w:p w14:paraId="40944804" w14:textId="77777777" w:rsidR="00256DE3" w:rsidRPr="00CA5F94" w:rsidRDefault="00256DE3" w:rsidP="00DC3551">
            <w:pPr>
              <w:rPr>
                <w:rFonts w:ascii="Calibri" w:hAnsi="Calibri" w:cs="Calibri"/>
                <w:b/>
                <w:sz w:val="24"/>
                <w:szCs w:val="24"/>
              </w:rPr>
            </w:pPr>
            <w:r w:rsidRPr="00CA5F94">
              <w:rPr>
                <w:rFonts w:ascii="Calibri" w:hAnsi="Calibri" w:cs="Calibri"/>
                <w:b/>
                <w:sz w:val="24"/>
                <w:szCs w:val="24"/>
              </w:rPr>
              <w:t xml:space="preserve">Role </w:t>
            </w:r>
          </w:p>
        </w:tc>
        <w:tc>
          <w:tcPr>
            <w:tcW w:w="5953" w:type="dxa"/>
            <w:shd w:val="clear" w:color="auto" w:fill="DDDDDD"/>
          </w:tcPr>
          <w:p w14:paraId="139B97D9" w14:textId="77777777" w:rsidR="00256DE3" w:rsidRPr="00CA5F94" w:rsidRDefault="00256DE3" w:rsidP="00DC3551">
            <w:pPr>
              <w:rPr>
                <w:rFonts w:ascii="Calibri" w:hAnsi="Calibri" w:cs="Calibri"/>
                <w:b/>
                <w:sz w:val="24"/>
                <w:szCs w:val="24"/>
              </w:rPr>
            </w:pPr>
            <w:r w:rsidRPr="00CA5F94">
              <w:rPr>
                <w:rFonts w:ascii="Calibri" w:hAnsi="Calibri" w:cs="Calibri"/>
                <w:b/>
                <w:sz w:val="24"/>
                <w:szCs w:val="24"/>
              </w:rPr>
              <w:t>Contact</w:t>
            </w:r>
          </w:p>
        </w:tc>
      </w:tr>
      <w:tr w:rsidR="00256DE3" w:rsidRPr="00FA3EB3" w14:paraId="600FC7BE" w14:textId="77777777" w:rsidTr="00DC3551">
        <w:tc>
          <w:tcPr>
            <w:tcW w:w="1838" w:type="dxa"/>
            <w:shd w:val="clear" w:color="auto" w:fill="auto"/>
          </w:tcPr>
          <w:p w14:paraId="1FF5D2CB" w14:textId="77777777" w:rsidR="00256DE3" w:rsidRPr="00063787" w:rsidRDefault="00256DE3" w:rsidP="00DC3551">
            <w:pPr>
              <w:pStyle w:val="Labels"/>
              <w:rPr>
                <w:rFonts w:ascii="Calibri" w:hAnsi="Calibri" w:cs="Calibri"/>
                <w:color w:val="878787"/>
                <w:sz w:val="24"/>
                <w:szCs w:val="24"/>
              </w:rPr>
            </w:pPr>
          </w:p>
        </w:tc>
        <w:tc>
          <w:tcPr>
            <w:tcW w:w="3232" w:type="dxa"/>
            <w:shd w:val="clear" w:color="auto" w:fill="auto"/>
          </w:tcPr>
          <w:p w14:paraId="34A472BD" w14:textId="77777777" w:rsidR="00256DE3" w:rsidRPr="00063787" w:rsidRDefault="00256DE3" w:rsidP="00DC3551">
            <w:pPr>
              <w:rPr>
                <w:rFonts w:ascii="Calibri" w:hAnsi="Calibri" w:cs="Calibri"/>
                <w:sz w:val="24"/>
                <w:szCs w:val="24"/>
              </w:rPr>
            </w:pPr>
          </w:p>
        </w:tc>
        <w:tc>
          <w:tcPr>
            <w:tcW w:w="5953" w:type="dxa"/>
            <w:shd w:val="clear" w:color="auto" w:fill="auto"/>
          </w:tcPr>
          <w:p w14:paraId="23D290F5" w14:textId="77777777" w:rsidR="00256DE3" w:rsidRPr="00063787" w:rsidRDefault="00256DE3" w:rsidP="00DC3551">
            <w:pPr>
              <w:rPr>
                <w:rFonts w:ascii="Calibri" w:hAnsi="Calibri" w:cs="Calibri"/>
                <w:sz w:val="24"/>
                <w:szCs w:val="24"/>
              </w:rPr>
            </w:pPr>
          </w:p>
        </w:tc>
      </w:tr>
      <w:tr w:rsidR="00256DE3" w:rsidRPr="00FA3EB3" w14:paraId="0B47F26E" w14:textId="77777777" w:rsidTr="00DC3551">
        <w:tc>
          <w:tcPr>
            <w:tcW w:w="1838" w:type="dxa"/>
            <w:shd w:val="clear" w:color="auto" w:fill="auto"/>
          </w:tcPr>
          <w:p w14:paraId="586E9B77" w14:textId="77777777" w:rsidR="00256DE3" w:rsidRPr="00063787" w:rsidRDefault="00256DE3" w:rsidP="00DC3551">
            <w:pPr>
              <w:pStyle w:val="Labels"/>
              <w:rPr>
                <w:rFonts w:ascii="Calibri" w:hAnsi="Calibri" w:cs="Calibri"/>
                <w:color w:val="878787"/>
                <w:sz w:val="24"/>
                <w:szCs w:val="24"/>
              </w:rPr>
            </w:pPr>
          </w:p>
        </w:tc>
        <w:tc>
          <w:tcPr>
            <w:tcW w:w="3232" w:type="dxa"/>
            <w:shd w:val="clear" w:color="auto" w:fill="auto"/>
          </w:tcPr>
          <w:p w14:paraId="264EFD19" w14:textId="77777777" w:rsidR="00256DE3" w:rsidRPr="00063787" w:rsidRDefault="00256DE3" w:rsidP="00DC3551">
            <w:pPr>
              <w:rPr>
                <w:rFonts w:ascii="Calibri" w:hAnsi="Calibri" w:cs="Calibri"/>
                <w:sz w:val="24"/>
                <w:szCs w:val="24"/>
              </w:rPr>
            </w:pPr>
          </w:p>
        </w:tc>
        <w:tc>
          <w:tcPr>
            <w:tcW w:w="5953" w:type="dxa"/>
            <w:shd w:val="clear" w:color="auto" w:fill="auto"/>
          </w:tcPr>
          <w:p w14:paraId="3F506BE4" w14:textId="77777777" w:rsidR="00256DE3" w:rsidRPr="00063787" w:rsidRDefault="00256DE3" w:rsidP="00DC3551">
            <w:pPr>
              <w:rPr>
                <w:rFonts w:ascii="Calibri" w:hAnsi="Calibri" w:cs="Calibri"/>
                <w:sz w:val="24"/>
                <w:szCs w:val="24"/>
              </w:rPr>
            </w:pPr>
          </w:p>
        </w:tc>
      </w:tr>
      <w:tr w:rsidR="007109C3" w:rsidRPr="00FA3EB3" w14:paraId="2E8B9AED" w14:textId="77777777" w:rsidTr="00DC3551">
        <w:tc>
          <w:tcPr>
            <w:tcW w:w="1838" w:type="dxa"/>
            <w:shd w:val="clear" w:color="auto" w:fill="auto"/>
          </w:tcPr>
          <w:p w14:paraId="1C87C80E" w14:textId="77777777" w:rsidR="007109C3" w:rsidRPr="00063787" w:rsidRDefault="007109C3" w:rsidP="00DC3551">
            <w:pPr>
              <w:pStyle w:val="Labels"/>
              <w:rPr>
                <w:rFonts w:ascii="Calibri" w:hAnsi="Calibri" w:cs="Calibri"/>
                <w:color w:val="878787"/>
                <w:sz w:val="24"/>
                <w:szCs w:val="24"/>
              </w:rPr>
            </w:pPr>
          </w:p>
        </w:tc>
        <w:tc>
          <w:tcPr>
            <w:tcW w:w="3232" w:type="dxa"/>
            <w:shd w:val="clear" w:color="auto" w:fill="auto"/>
          </w:tcPr>
          <w:p w14:paraId="20127D7B" w14:textId="77777777" w:rsidR="007109C3" w:rsidRPr="00063787" w:rsidRDefault="007109C3" w:rsidP="00DC3551">
            <w:pPr>
              <w:rPr>
                <w:rFonts w:ascii="Calibri" w:hAnsi="Calibri" w:cs="Calibri"/>
                <w:sz w:val="24"/>
                <w:szCs w:val="24"/>
              </w:rPr>
            </w:pPr>
          </w:p>
        </w:tc>
        <w:tc>
          <w:tcPr>
            <w:tcW w:w="5953" w:type="dxa"/>
            <w:shd w:val="clear" w:color="auto" w:fill="auto"/>
          </w:tcPr>
          <w:p w14:paraId="00649A99" w14:textId="77777777" w:rsidR="007109C3" w:rsidRPr="00063787" w:rsidRDefault="007109C3" w:rsidP="00DC3551">
            <w:pPr>
              <w:rPr>
                <w:rFonts w:ascii="Calibri" w:hAnsi="Calibri" w:cs="Calibri"/>
                <w:sz w:val="24"/>
                <w:szCs w:val="24"/>
              </w:rPr>
            </w:pPr>
          </w:p>
        </w:tc>
      </w:tr>
      <w:tr w:rsidR="001F3F6E" w:rsidRPr="00FA3EB3" w14:paraId="2D83CA2B" w14:textId="77777777" w:rsidTr="00DC3551">
        <w:tc>
          <w:tcPr>
            <w:tcW w:w="1838" w:type="dxa"/>
            <w:shd w:val="clear" w:color="auto" w:fill="auto"/>
          </w:tcPr>
          <w:p w14:paraId="7801B234" w14:textId="77777777" w:rsidR="001F3F6E" w:rsidRPr="00063787" w:rsidRDefault="001F3F6E" w:rsidP="00DC3551">
            <w:pPr>
              <w:pStyle w:val="Labels"/>
              <w:rPr>
                <w:rFonts w:ascii="Calibri" w:hAnsi="Calibri" w:cs="Calibri"/>
                <w:color w:val="878787"/>
                <w:sz w:val="24"/>
                <w:szCs w:val="24"/>
              </w:rPr>
            </w:pPr>
          </w:p>
        </w:tc>
        <w:tc>
          <w:tcPr>
            <w:tcW w:w="3232" w:type="dxa"/>
            <w:shd w:val="clear" w:color="auto" w:fill="auto"/>
          </w:tcPr>
          <w:p w14:paraId="741E7C48" w14:textId="77777777" w:rsidR="001F3F6E" w:rsidRPr="00063787" w:rsidRDefault="001F3F6E" w:rsidP="00DC3551">
            <w:pPr>
              <w:rPr>
                <w:rFonts w:ascii="Calibri" w:hAnsi="Calibri" w:cs="Calibri"/>
                <w:sz w:val="24"/>
                <w:szCs w:val="24"/>
              </w:rPr>
            </w:pPr>
          </w:p>
        </w:tc>
        <w:tc>
          <w:tcPr>
            <w:tcW w:w="5953" w:type="dxa"/>
            <w:shd w:val="clear" w:color="auto" w:fill="auto"/>
          </w:tcPr>
          <w:p w14:paraId="5092DF0D" w14:textId="77777777" w:rsidR="001F3F6E" w:rsidRPr="00063787" w:rsidRDefault="001F3F6E" w:rsidP="00DC3551">
            <w:pPr>
              <w:rPr>
                <w:rFonts w:ascii="Calibri" w:hAnsi="Calibri" w:cs="Calibri"/>
                <w:sz w:val="24"/>
                <w:szCs w:val="24"/>
              </w:rPr>
            </w:pPr>
          </w:p>
        </w:tc>
      </w:tr>
    </w:tbl>
    <w:p w14:paraId="622C2F50" w14:textId="77777777" w:rsidR="00256DE3" w:rsidRDefault="00256DE3" w:rsidP="00256DE3"/>
    <w:p w14:paraId="54200998" w14:textId="5A0A9F51" w:rsidR="00256DE3" w:rsidRPr="000716A1" w:rsidRDefault="00561663" w:rsidP="00256DE3">
      <w:pPr>
        <w:pStyle w:val="Heading4"/>
        <w:rPr>
          <w:rFonts w:ascii="Calibri" w:hAnsi="Calibri"/>
          <w:sz w:val="28"/>
          <w:szCs w:val="28"/>
        </w:rPr>
      </w:pPr>
      <w:r>
        <w:rPr>
          <w:rFonts w:ascii="Calibri" w:hAnsi="Calibri"/>
          <w:sz w:val="28"/>
          <w:szCs w:val="28"/>
        </w:rPr>
        <w:lastRenderedPageBreak/>
        <w:t>Section three</w:t>
      </w:r>
      <w:r w:rsidR="00256DE3" w:rsidRPr="000716A1">
        <w:rPr>
          <w:rFonts w:ascii="Calibri" w:hAnsi="Calibri"/>
          <w:sz w:val="28"/>
          <w:szCs w:val="28"/>
        </w:rPr>
        <w:t>- Parental consent- parents must provide their consent for application to the SENDIF (SEND Inclusion Fund) and for sharing of information with the Local Authority for the purpose of verifying their eligibility for 30 hours using the National Eligibility Checking Service (ECS).</w:t>
      </w:r>
    </w:p>
    <w:tbl>
      <w:tblPr>
        <w:tblpPr w:leftFromText="180" w:rightFromText="180" w:vertAnchor="text" w:horzAnchor="margin" w:tblpY="2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Parental consent"/>
      </w:tblPr>
      <w:tblGrid>
        <w:gridCol w:w="2802"/>
        <w:gridCol w:w="8079"/>
      </w:tblGrid>
      <w:tr w:rsidR="00256DE3" w:rsidRPr="00FA3EB3" w14:paraId="7A06CAE1" w14:textId="77777777" w:rsidTr="6F60E04A">
        <w:trPr>
          <w:tblHeader/>
        </w:trPr>
        <w:tc>
          <w:tcPr>
            <w:tcW w:w="2802" w:type="dxa"/>
            <w:tcBorders>
              <w:bottom w:val="single" w:sz="4" w:space="0" w:color="auto"/>
            </w:tcBorders>
            <w:shd w:val="clear" w:color="auto" w:fill="DDDDDD"/>
          </w:tcPr>
          <w:p w14:paraId="6C1CFDE2" w14:textId="77777777" w:rsidR="00256DE3" w:rsidRPr="003C60EE" w:rsidRDefault="00256DE3" w:rsidP="00DC3551">
            <w:pPr>
              <w:pStyle w:val="Labels"/>
              <w:rPr>
                <w:rFonts w:ascii="Calibri" w:hAnsi="Calibri" w:cs="Calibri"/>
                <w:b/>
                <w:color w:val="878787"/>
                <w:sz w:val="24"/>
                <w:szCs w:val="24"/>
              </w:rPr>
            </w:pPr>
            <w:r w:rsidRPr="003C60EE">
              <w:rPr>
                <w:rFonts w:ascii="Calibri" w:hAnsi="Calibri" w:cs="Calibri"/>
                <w:b/>
                <w:color w:val="878787"/>
                <w:sz w:val="24"/>
                <w:szCs w:val="24"/>
              </w:rPr>
              <w:t>Parent’s name</w:t>
            </w:r>
          </w:p>
        </w:tc>
        <w:tc>
          <w:tcPr>
            <w:tcW w:w="8079" w:type="dxa"/>
            <w:shd w:val="clear" w:color="auto" w:fill="auto"/>
          </w:tcPr>
          <w:p w14:paraId="2F44B5FF" w14:textId="77777777" w:rsidR="00256DE3" w:rsidRPr="00CA5F94" w:rsidRDefault="00256DE3" w:rsidP="00DC3551">
            <w:pPr>
              <w:rPr>
                <w:rFonts w:ascii="Calibri" w:hAnsi="Calibri" w:cs="Calibri"/>
                <w:b/>
                <w:sz w:val="24"/>
                <w:szCs w:val="24"/>
              </w:rPr>
            </w:pPr>
          </w:p>
        </w:tc>
      </w:tr>
      <w:tr w:rsidR="00256DE3" w:rsidRPr="00FA3EB3" w14:paraId="4428655A" w14:textId="77777777" w:rsidTr="6F60E04A">
        <w:tc>
          <w:tcPr>
            <w:tcW w:w="2802" w:type="dxa"/>
            <w:shd w:val="clear" w:color="auto" w:fill="DDDDDD"/>
          </w:tcPr>
          <w:p w14:paraId="71A2125F" w14:textId="77777777" w:rsidR="00256DE3" w:rsidRPr="003C60EE" w:rsidRDefault="00256DE3" w:rsidP="00DC3551">
            <w:pPr>
              <w:pStyle w:val="Labels"/>
              <w:rPr>
                <w:rFonts w:ascii="Calibri" w:hAnsi="Calibri" w:cs="Calibri"/>
                <w:b/>
                <w:color w:val="878787"/>
                <w:sz w:val="24"/>
                <w:szCs w:val="24"/>
              </w:rPr>
            </w:pPr>
            <w:r w:rsidRPr="003C60EE">
              <w:rPr>
                <w:rFonts w:ascii="Calibri" w:hAnsi="Calibri" w:cs="Calibri"/>
                <w:b/>
                <w:color w:val="878787"/>
                <w:sz w:val="24"/>
                <w:szCs w:val="24"/>
              </w:rPr>
              <w:t>Parent</w:t>
            </w:r>
            <w:r>
              <w:rPr>
                <w:rFonts w:ascii="Calibri" w:hAnsi="Calibri" w:cs="Calibri"/>
                <w:b/>
                <w:color w:val="878787"/>
                <w:sz w:val="24"/>
                <w:szCs w:val="24"/>
              </w:rPr>
              <w:t>’</w:t>
            </w:r>
            <w:r w:rsidRPr="003C60EE">
              <w:rPr>
                <w:rFonts w:ascii="Calibri" w:hAnsi="Calibri" w:cs="Calibri"/>
                <w:b/>
                <w:color w:val="878787"/>
                <w:sz w:val="24"/>
                <w:szCs w:val="24"/>
              </w:rPr>
              <w:t>s address and postcode</w:t>
            </w:r>
          </w:p>
        </w:tc>
        <w:tc>
          <w:tcPr>
            <w:tcW w:w="8079" w:type="dxa"/>
            <w:shd w:val="clear" w:color="auto" w:fill="auto"/>
          </w:tcPr>
          <w:p w14:paraId="71A7B16F" w14:textId="77777777" w:rsidR="00256DE3" w:rsidRDefault="00256DE3" w:rsidP="00DC3551">
            <w:pPr>
              <w:rPr>
                <w:rFonts w:ascii="Calibri" w:hAnsi="Calibri" w:cs="Calibri"/>
                <w:sz w:val="24"/>
                <w:szCs w:val="24"/>
              </w:rPr>
            </w:pPr>
          </w:p>
          <w:p w14:paraId="494ED0F5" w14:textId="77777777" w:rsidR="00256DE3" w:rsidRDefault="00256DE3" w:rsidP="00DC3551">
            <w:pPr>
              <w:rPr>
                <w:rFonts w:ascii="Calibri" w:hAnsi="Calibri" w:cs="Calibri"/>
                <w:sz w:val="24"/>
                <w:szCs w:val="24"/>
              </w:rPr>
            </w:pPr>
          </w:p>
          <w:p w14:paraId="6FB3148D" w14:textId="77777777" w:rsidR="00256DE3" w:rsidRPr="00063787" w:rsidRDefault="00256DE3" w:rsidP="00DC3551">
            <w:pPr>
              <w:rPr>
                <w:rFonts w:ascii="Calibri" w:hAnsi="Calibri" w:cs="Calibri"/>
                <w:sz w:val="24"/>
                <w:szCs w:val="24"/>
              </w:rPr>
            </w:pPr>
          </w:p>
        </w:tc>
      </w:tr>
      <w:tr w:rsidR="00256DE3" w:rsidRPr="00FA3EB3" w14:paraId="484BE24F" w14:textId="77777777" w:rsidTr="6F60E04A">
        <w:tc>
          <w:tcPr>
            <w:tcW w:w="2802" w:type="dxa"/>
            <w:shd w:val="clear" w:color="auto" w:fill="DDDDDD"/>
          </w:tcPr>
          <w:p w14:paraId="5CC4F88C" w14:textId="77777777" w:rsidR="00256DE3" w:rsidRPr="003C60EE" w:rsidRDefault="00256DE3" w:rsidP="00DC3551">
            <w:pPr>
              <w:pStyle w:val="Labels"/>
              <w:rPr>
                <w:rFonts w:ascii="Calibri" w:hAnsi="Calibri" w:cs="Calibri"/>
                <w:b/>
                <w:color w:val="878787"/>
                <w:sz w:val="24"/>
                <w:szCs w:val="24"/>
              </w:rPr>
            </w:pPr>
            <w:r>
              <w:rPr>
                <w:rFonts w:ascii="Calibri" w:hAnsi="Calibri" w:cs="Calibri"/>
                <w:b/>
                <w:color w:val="878787"/>
                <w:sz w:val="24"/>
                <w:szCs w:val="24"/>
              </w:rPr>
              <w:t xml:space="preserve">Parent’s telephone number </w:t>
            </w:r>
          </w:p>
        </w:tc>
        <w:tc>
          <w:tcPr>
            <w:tcW w:w="8079" w:type="dxa"/>
            <w:shd w:val="clear" w:color="auto" w:fill="auto"/>
          </w:tcPr>
          <w:p w14:paraId="0B7FFE4F" w14:textId="77777777" w:rsidR="00256DE3" w:rsidRPr="00063787" w:rsidRDefault="00256DE3" w:rsidP="00DC3551">
            <w:pPr>
              <w:rPr>
                <w:rFonts w:ascii="Calibri" w:hAnsi="Calibri" w:cs="Calibri"/>
                <w:sz w:val="24"/>
                <w:szCs w:val="24"/>
              </w:rPr>
            </w:pPr>
          </w:p>
        </w:tc>
      </w:tr>
      <w:tr w:rsidR="00256DE3" w:rsidRPr="00FA3EB3" w14:paraId="3F26F5BC" w14:textId="77777777" w:rsidTr="6F60E04A">
        <w:tc>
          <w:tcPr>
            <w:tcW w:w="2802" w:type="dxa"/>
            <w:shd w:val="clear" w:color="auto" w:fill="DDDDDD"/>
          </w:tcPr>
          <w:p w14:paraId="2235C0BA" w14:textId="77777777" w:rsidR="00256DE3" w:rsidRDefault="00256DE3" w:rsidP="00DC3551">
            <w:pPr>
              <w:pStyle w:val="Labels"/>
              <w:rPr>
                <w:rFonts w:ascii="Calibri" w:hAnsi="Calibri" w:cs="Calibri"/>
                <w:b/>
                <w:color w:val="878787"/>
                <w:sz w:val="24"/>
                <w:szCs w:val="24"/>
              </w:rPr>
            </w:pPr>
            <w:r>
              <w:rPr>
                <w:rFonts w:ascii="Calibri" w:hAnsi="Calibri" w:cs="Calibri"/>
                <w:b/>
                <w:color w:val="878787"/>
                <w:sz w:val="24"/>
                <w:szCs w:val="24"/>
              </w:rPr>
              <w:t xml:space="preserve">Signature of consent </w:t>
            </w:r>
          </w:p>
          <w:p w14:paraId="032F52C0" w14:textId="521E56EB" w:rsidR="00256DE3" w:rsidRPr="009F3168" w:rsidRDefault="547698AD" w:rsidP="00DC3551">
            <w:pPr>
              <w:rPr>
                <w:rFonts w:ascii="Arial" w:hAnsi="Arial" w:cs="Arial"/>
                <w:b/>
                <w:bCs/>
              </w:rPr>
            </w:pPr>
            <w:r w:rsidRPr="6F60E04A">
              <w:rPr>
                <w:rFonts w:cs="Arial"/>
                <w:b/>
                <w:bCs/>
                <w:i/>
                <w:iCs/>
              </w:rPr>
              <w:t>By signing this document, you are agreeing to the sharing of any information obtained, with al</w:t>
            </w:r>
            <w:r w:rsidR="72E865AF" w:rsidRPr="6F60E04A">
              <w:rPr>
                <w:rFonts w:cs="Arial"/>
                <w:b/>
                <w:bCs/>
                <w:i/>
                <w:iCs/>
              </w:rPr>
              <w:t>l services and</w:t>
            </w:r>
            <w:r w:rsidRPr="6F60E04A">
              <w:rPr>
                <w:rFonts w:cs="Arial"/>
                <w:b/>
                <w:bCs/>
                <w:i/>
                <w:iCs/>
              </w:rPr>
              <w:t xml:space="preserve"> partner agencies</w:t>
            </w:r>
            <w:r w:rsidR="36E15987" w:rsidRPr="6F60E04A">
              <w:rPr>
                <w:rFonts w:cs="Arial"/>
                <w:b/>
                <w:bCs/>
                <w:i/>
                <w:iCs/>
              </w:rPr>
              <w:t xml:space="preserve">. </w:t>
            </w:r>
            <w:r w:rsidRPr="6F60E04A">
              <w:rPr>
                <w:rFonts w:ascii="Arial" w:hAnsi="Arial" w:cs="Arial"/>
                <w:b/>
                <w:bCs/>
              </w:rPr>
              <w:t xml:space="preserve">                      </w:t>
            </w:r>
          </w:p>
        </w:tc>
        <w:tc>
          <w:tcPr>
            <w:tcW w:w="8079" w:type="dxa"/>
            <w:shd w:val="clear" w:color="auto" w:fill="auto"/>
          </w:tcPr>
          <w:p w14:paraId="4986458C" w14:textId="77777777" w:rsidR="00256DE3" w:rsidRPr="00063787" w:rsidRDefault="00256DE3" w:rsidP="00DC3551">
            <w:pPr>
              <w:rPr>
                <w:rFonts w:ascii="Calibri" w:hAnsi="Calibri" w:cs="Calibri"/>
                <w:sz w:val="24"/>
                <w:szCs w:val="24"/>
              </w:rPr>
            </w:pPr>
          </w:p>
        </w:tc>
      </w:tr>
      <w:tr w:rsidR="00256DE3" w:rsidRPr="00FA3EB3" w14:paraId="2C2897EC" w14:textId="77777777" w:rsidTr="6F60E04A">
        <w:tc>
          <w:tcPr>
            <w:tcW w:w="2802" w:type="dxa"/>
            <w:shd w:val="clear" w:color="auto" w:fill="DDDDDD"/>
          </w:tcPr>
          <w:p w14:paraId="54AE1107" w14:textId="77777777" w:rsidR="00256DE3" w:rsidRDefault="00256DE3" w:rsidP="00DC3551">
            <w:pPr>
              <w:pStyle w:val="Labels"/>
              <w:rPr>
                <w:rFonts w:ascii="Calibri" w:hAnsi="Calibri" w:cs="Calibri"/>
                <w:b/>
                <w:color w:val="878787"/>
                <w:sz w:val="24"/>
                <w:szCs w:val="24"/>
              </w:rPr>
            </w:pPr>
            <w:r>
              <w:rPr>
                <w:rFonts w:ascii="Calibri" w:hAnsi="Calibri" w:cs="Calibri"/>
                <w:b/>
                <w:color w:val="878787"/>
                <w:sz w:val="24"/>
                <w:szCs w:val="24"/>
              </w:rPr>
              <w:t xml:space="preserve">Date </w:t>
            </w:r>
          </w:p>
        </w:tc>
        <w:tc>
          <w:tcPr>
            <w:tcW w:w="8079" w:type="dxa"/>
            <w:shd w:val="clear" w:color="auto" w:fill="auto"/>
          </w:tcPr>
          <w:p w14:paraId="34D00A51" w14:textId="77777777" w:rsidR="00256DE3" w:rsidRPr="00063787" w:rsidRDefault="00256DE3" w:rsidP="00DC3551">
            <w:pPr>
              <w:rPr>
                <w:rFonts w:ascii="Calibri" w:hAnsi="Calibri" w:cs="Calibri"/>
                <w:sz w:val="24"/>
                <w:szCs w:val="24"/>
              </w:rPr>
            </w:pPr>
          </w:p>
        </w:tc>
      </w:tr>
    </w:tbl>
    <w:p w14:paraId="2C59120D" w14:textId="38974F19" w:rsidR="00256DE3" w:rsidRPr="000716A1" w:rsidRDefault="007F438A" w:rsidP="00256DE3">
      <w:pPr>
        <w:pStyle w:val="Heading4"/>
        <w:rPr>
          <w:rFonts w:ascii="Calibri" w:hAnsi="Calibri"/>
          <w:sz w:val="28"/>
          <w:szCs w:val="28"/>
        </w:rPr>
      </w:pPr>
      <w:bookmarkStart w:id="9" w:name="Eligible"/>
      <w:r>
        <w:rPr>
          <w:rFonts w:ascii="Calibri" w:hAnsi="Calibri"/>
          <w:sz w:val="28"/>
          <w:szCs w:val="28"/>
        </w:rPr>
        <w:t>Section four</w:t>
      </w:r>
      <w:r w:rsidR="00256DE3" w:rsidRPr="000716A1">
        <w:rPr>
          <w:rFonts w:ascii="Calibri" w:hAnsi="Calibri"/>
          <w:sz w:val="28"/>
          <w:szCs w:val="28"/>
        </w:rPr>
        <w:t>- 30 hours eligibility checker</w:t>
      </w:r>
      <w:r w:rsidR="00B434AE" w:rsidRPr="000716A1">
        <w:rPr>
          <w:rFonts w:ascii="Calibri" w:hAnsi="Calibri"/>
          <w:sz w:val="28"/>
          <w:szCs w:val="28"/>
        </w:rPr>
        <w:t xml:space="preserve">- if the child is eligible for 30 hours this section must be completed </w:t>
      </w:r>
    </w:p>
    <w:tbl>
      <w:tblPr>
        <w:tblpPr w:leftFromText="180" w:rightFromText="180" w:vertAnchor="text" w:horzAnchor="margin" w:tblpY="344"/>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30 hours eligibility checker"/>
      </w:tblPr>
      <w:tblGrid>
        <w:gridCol w:w="2802"/>
        <w:gridCol w:w="8079"/>
      </w:tblGrid>
      <w:tr w:rsidR="00256DE3" w:rsidRPr="00FA3EB3" w14:paraId="66803F33" w14:textId="77777777" w:rsidTr="00447D78">
        <w:trPr>
          <w:tblHeader/>
        </w:trPr>
        <w:tc>
          <w:tcPr>
            <w:tcW w:w="2802" w:type="dxa"/>
            <w:shd w:val="clear" w:color="auto" w:fill="DDDDDD"/>
          </w:tcPr>
          <w:bookmarkEnd w:id="9"/>
          <w:p w14:paraId="701643FA" w14:textId="77777777" w:rsidR="00256DE3" w:rsidRPr="003C60EE" w:rsidRDefault="00256DE3" w:rsidP="00DC3551">
            <w:pPr>
              <w:pStyle w:val="Labels"/>
              <w:rPr>
                <w:rFonts w:ascii="Calibri" w:hAnsi="Calibri" w:cs="Calibri"/>
                <w:b/>
                <w:color w:val="878787"/>
                <w:sz w:val="24"/>
                <w:szCs w:val="24"/>
              </w:rPr>
            </w:pPr>
            <w:r>
              <w:rPr>
                <w:rFonts w:ascii="Calibri" w:hAnsi="Calibri" w:cs="Calibri"/>
                <w:b/>
                <w:color w:val="878787"/>
                <w:sz w:val="24"/>
                <w:szCs w:val="24"/>
              </w:rPr>
              <w:t>Parent’s National insurance number</w:t>
            </w:r>
          </w:p>
        </w:tc>
        <w:tc>
          <w:tcPr>
            <w:tcW w:w="8079" w:type="dxa"/>
            <w:shd w:val="clear" w:color="auto" w:fill="auto"/>
          </w:tcPr>
          <w:p w14:paraId="213AC40F" w14:textId="77777777" w:rsidR="00256DE3" w:rsidRPr="00063787" w:rsidRDefault="00256DE3" w:rsidP="00DC3551">
            <w:pPr>
              <w:rPr>
                <w:rFonts w:ascii="Calibri" w:hAnsi="Calibri" w:cs="Calibri"/>
                <w:sz w:val="24"/>
                <w:szCs w:val="24"/>
              </w:rPr>
            </w:pPr>
          </w:p>
        </w:tc>
      </w:tr>
      <w:tr w:rsidR="00256DE3" w:rsidRPr="00FA3EB3" w14:paraId="4E4E04BD" w14:textId="77777777" w:rsidTr="00DC3551">
        <w:tc>
          <w:tcPr>
            <w:tcW w:w="2802" w:type="dxa"/>
            <w:shd w:val="clear" w:color="auto" w:fill="DDDDDD"/>
          </w:tcPr>
          <w:p w14:paraId="610579DE" w14:textId="77777777" w:rsidR="00256DE3" w:rsidRDefault="00256DE3" w:rsidP="00DC3551">
            <w:pPr>
              <w:pStyle w:val="Labels"/>
              <w:rPr>
                <w:rFonts w:ascii="Calibri" w:hAnsi="Calibri" w:cs="Calibri"/>
                <w:b/>
                <w:color w:val="878787"/>
                <w:sz w:val="24"/>
                <w:szCs w:val="24"/>
              </w:rPr>
            </w:pPr>
            <w:r w:rsidRPr="003C60EE">
              <w:rPr>
                <w:rFonts w:ascii="Calibri" w:hAnsi="Calibri" w:cs="Calibri"/>
                <w:b/>
                <w:color w:val="878787"/>
                <w:sz w:val="24"/>
                <w:szCs w:val="24"/>
              </w:rPr>
              <w:t xml:space="preserve">HMRC Eligibility Code </w:t>
            </w:r>
          </w:p>
          <w:p w14:paraId="2A211A88" w14:textId="77777777" w:rsidR="00256DE3" w:rsidRPr="003C60EE" w:rsidRDefault="00256DE3" w:rsidP="00DC3551">
            <w:pPr>
              <w:pStyle w:val="Labels"/>
              <w:rPr>
                <w:rFonts w:ascii="Calibri" w:hAnsi="Calibri" w:cs="Calibri"/>
                <w:b/>
                <w:color w:val="878787"/>
                <w:sz w:val="24"/>
                <w:szCs w:val="24"/>
              </w:rPr>
            </w:pPr>
            <w:r w:rsidRPr="003C60EE">
              <w:rPr>
                <w:rFonts w:ascii="Calibri" w:hAnsi="Calibri" w:cs="Calibri"/>
                <w:b/>
                <w:color w:val="878787"/>
                <w:sz w:val="24"/>
                <w:szCs w:val="24"/>
              </w:rPr>
              <w:t>(11 digits)</w:t>
            </w:r>
          </w:p>
        </w:tc>
        <w:tc>
          <w:tcPr>
            <w:tcW w:w="8079" w:type="dxa"/>
            <w:shd w:val="clear" w:color="auto" w:fill="auto"/>
          </w:tcPr>
          <w:p w14:paraId="5303A7ED" w14:textId="77777777" w:rsidR="00256DE3" w:rsidRPr="00063787" w:rsidRDefault="00256DE3" w:rsidP="00DC3551">
            <w:pPr>
              <w:rPr>
                <w:rFonts w:ascii="Calibri" w:hAnsi="Calibri" w:cs="Calibri"/>
                <w:sz w:val="24"/>
                <w:szCs w:val="24"/>
              </w:rPr>
            </w:pPr>
          </w:p>
        </w:tc>
      </w:tr>
    </w:tbl>
    <w:p w14:paraId="2218B81B" w14:textId="77777777" w:rsidR="00256DE3" w:rsidRDefault="00256DE3" w:rsidP="00256DE3"/>
    <w:p w14:paraId="16730DF9" w14:textId="504858A4" w:rsidR="00256DE3" w:rsidRDefault="00256DE3" w:rsidP="00256DE3"/>
    <w:p w14:paraId="027D5A8E" w14:textId="6CF4699D" w:rsidR="007F438A" w:rsidRDefault="007F438A" w:rsidP="00256DE3"/>
    <w:p w14:paraId="77849E5F" w14:textId="7AA696B9" w:rsidR="007F438A" w:rsidRDefault="007F438A" w:rsidP="00256DE3"/>
    <w:p w14:paraId="63F13C34" w14:textId="746DF95D" w:rsidR="007F438A" w:rsidRDefault="007F438A" w:rsidP="00256DE3"/>
    <w:p w14:paraId="3A046104" w14:textId="4D572DE3" w:rsidR="007F438A" w:rsidRDefault="007F438A" w:rsidP="00256DE3"/>
    <w:p w14:paraId="248848EA" w14:textId="77777777" w:rsidR="007F438A" w:rsidRDefault="007F438A" w:rsidP="00256DE3"/>
    <w:p w14:paraId="30DADF09" w14:textId="574B03E0" w:rsidR="00256DE3" w:rsidRDefault="00256DE3" w:rsidP="00256DE3"/>
    <w:p w14:paraId="73E08BF4" w14:textId="77777777" w:rsidR="00A75528" w:rsidRDefault="00A75528" w:rsidP="00256DE3"/>
    <w:p w14:paraId="57AB2566" w14:textId="2CF21D39" w:rsidR="00256DE3" w:rsidRPr="000E605A" w:rsidRDefault="007F438A" w:rsidP="00256DE3">
      <w:pPr>
        <w:pStyle w:val="Heading4"/>
        <w:rPr>
          <w:rFonts w:ascii="Calibri" w:hAnsi="Calibri"/>
          <w:color w:val="FF0000"/>
          <w:sz w:val="28"/>
          <w:szCs w:val="28"/>
        </w:rPr>
      </w:pPr>
      <w:bookmarkStart w:id="10" w:name="Tone"/>
      <w:r>
        <w:rPr>
          <w:rFonts w:ascii="Calibri" w:hAnsi="Calibri"/>
          <w:color w:val="0065BD" w:themeColor="accent3"/>
          <w:sz w:val="28"/>
          <w:szCs w:val="28"/>
        </w:rPr>
        <w:lastRenderedPageBreak/>
        <w:t>Section five</w:t>
      </w:r>
      <w:r w:rsidR="00DC3551" w:rsidRPr="000716A1">
        <w:rPr>
          <w:rFonts w:ascii="Calibri" w:hAnsi="Calibri"/>
          <w:color w:val="0065BD" w:themeColor="accent3"/>
          <w:sz w:val="28"/>
          <w:szCs w:val="28"/>
        </w:rPr>
        <w:t xml:space="preserve">- </w:t>
      </w:r>
      <w:r w:rsidR="001F3F6E" w:rsidRPr="000716A1">
        <w:rPr>
          <w:rFonts w:ascii="Calibri" w:hAnsi="Calibri"/>
          <w:color w:val="0065BD" w:themeColor="accent3"/>
          <w:sz w:val="28"/>
          <w:szCs w:val="28"/>
        </w:rPr>
        <w:t>Tier One funding</w:t>
      </w:r>
      <w:bookmarkEnd w:id="10"/>
      <w:r w:rsidR="000E605A">
        <w:rPr>
          <w:rFonts w:ascii="Calibri" w:hAnsi="Calibri"/>
          <w:color w:val="0065BD" w:themeColor="accent3"/>
          <w:sz w:val="28"/>
          <w:szCs w:val="28"/>
        </w:rPr>
        <w:t xml:space="preserve">- </w:t>
      </w:r>
      <w:r w:rsidR="000E605A" w:rsidRPr="000E605A">
        <w:rPr>
          <w:rFonts w:ascii="Calibri" w:hAnsi="Calibri"/>
          <w:color w:val="FF0000"/>
          <w:sz w:val="28"/>
          <w:szCs w:val="28"/>
        </w:rPr>
        <w:t>if you wish to apply for a higher funding level please use the tier two application form</w:t>
      </w:r>
    </w:p>
    <w:tbl>
      <w:tblPr>
        <w:tblpPr w:leftFromText="180" w:rightFromText="180" w:vertAnchor="text" w:horzAnchor="margin" w:tblpY="2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What strengths and what needs does hte child/ children have?"/>
      </w:tblPr>
      <w:tblGrid>
        <w:gridCol w:w="10881"/>
      </w:tblGrid>
      <w:tr w:rsidR="00256DE3" w:rsidRPr="000716A1" w14:paraId="6DC2773D" w14:textId="77777777" w:rsidTr="00447D78">
        <w:trPr>
          <w:tblHeader/>
        </w:trPr>
        <w:tc>
          <w:tcPr>
            <w:tcW w:w="10881" w:type="dxa"/>
            <w:tcBorders>
              <w:bottom w:val="single" w:sz="4" w:space="0" w:color="auto"/>
            </w:tcBorders>
            <w:shd w:val="clear" w:color="auto" w:fill="DDDDDD"/>
          </w:tcPr>
          <w:p w14:paraId="5BC69EAF" w14:textId="6CB5E505" w:rsidR="00256DE3" w:rsidRPr="000716A1" w:rsidRDefault="00256DE3" w:rsidP="00363FC7">
            <w:pPr>
              <w:pStyle w:val="Heading4"/>
              <w:rPr>
                <w:rFonts w:ascii="Calibri" w:hAnsi="Calibri"/>
                <w:sz w:val="28"/>
                <w:szCs w:val="28"/>
              </w:rPr>
            </w:pPr>
            <w:bookmarkStart w:id="11" w:name="Strengths"/>
            <w:r w:rsidRPr="000716A1">
              <w:rPr>
                <w:rFonts w:ascii="Calibri" w:hAnsi="Calibri"/>
                <w:color w:val="0065BD" w:themeColor="accent3"/>
                <w:sz w:val="28"/>
                <w:szCs w:val="28"/>
              </w:rPr>
              <w:t xml:space="preserve">What strengths and what needs does the </w:t>
            </w:r>
            <w:r w:rsidR="00363FC7" w:rsidRPr="000716A1">
              <w:rPr>
                <w:rFonts w:ascii="Calibri" w:hAnsi="Calibri"/>
                <w:color w:val="0065BD" w:themeColor="accent3"/>
                <w:sz w:val="28"/>
                <w:szCs w:val="28"/>
              </w:rPr>
              <w:t>child</w:t>
            </w:r>
            <w:r w:rsidRPr="000716A1">
              <w:rPr>
                <w:rFonts w:ascii="Calibri" w:hAnsi="Calibri"/>
                <w:color w:val="0065BD" w:themeColor="accent3"/>
                <w:sz w:val="28"/>
                <w:szCs w:val="28"/>
              </w:rPr>
              <w:t xml:space="preserve"> have? </w:t>
            </w:r>
            <w:bookmarkEnd w:id="11"/>
          </w:p>
        </w:tc>
      </w:tr>
      <w:tr w:rsidR="00256DE3" w:rsidRPr="000716A1" w14:paraId="07D016A4" w14:textId="77777777" w:rsidTr="00DC3551">
        <w:tc>
          <w:tcPr>
            <w:tcW w:w="10881" w:type="dxa"/>
            <w:shd w:val="clear" w:color="auto" w:fill="auto"/>
          </w:tcPr>
          <w:p w14:paraId="58654CEE" w14:textId="77777777" w:rsidR="00256DE3" w:rsidRPr="000716A1" w:rsidRDefault="00256DE3" w:rsidP="00DC3551">
            <w:pPr>
              <w:pStyle w:val="Labels"/>
              <w:rPr>
                <w:rFonts w:ascii="Calibri" w:hAnsi="Calibri" w:cs="Calibri"/>
                <w:color w:val="878787"/>
                <w:sz w:val="28"/>
                <w:szCs w:val="28"/>
              </w:rPr>
            </w:pPr>
          </w:p>
          <w:p w14:paraId="41452459" w14:textId="77777777" w:rsidR="00256DE3" w:rsidRPr="000716A1" w:rsidRDefault="00256DE3" w:rsidP="00DC3551">
            <w:pPr>
              <w:pStyle w:val="Labels"/>
              <w:rPr>
                <w:rFonts w:ascii="Calibri" w:hAnsi="Calibri" w:cs="Calibri"/>
                <w:color w:val="878787"/>
                <w:sz w:val="28"/>
                <w:szCs w:val="28"/>
              </w:rPr>
            </w:pPr>
          </w:p>
          <w:p w14:paraId="149034AA" w14:textId="77777777" w:rsidR="00256DE3" w:rsidRPr="000716A1" w:rsidRDefault="00256DE3" w:rsidP="00DC3551">
            <w:pPr>
              <w:pStyle w:val="Labels"/>
              <w:rPr>
                <w:rFonts w:ascii="Calibri" w:hAnsi="Calibri" w:cs="Calibri"/>
                <w:color w:val="878787"/>
                <w:sz w:val="28"/>
                <w:szCs w:val="28"/>
              </w:rPr>
            </w:pPr>
          </w:p>
          <w:p w14:paraId="0B52F00F" w14:textId="184178D4" w:rsidR="00256DE3" w:rsidRPr="000716A1" w:rsidRDefault="00256DE3" w:rsidP="00DC3551">
            <w:pPr>
              <w:pStyle w:val="Labels"/>
              <w:rPr>
                <w:rFonts w:ascii="Calibri" w:hAnsi="Calibri" w:cs="Calibri"/>
                <w:color w:val="878787"/>
                <w:sz w:val="28"/>
                <w:szCs w:val="28"/>
              </w:rPr>
            </w:pPr>
          </w:p>
        </w:tc>
      </w:tr>
    </w:tbl>
    <w:p w14:paraId="550144FA" w14:textId="77777777" w:rsidR="00256DE3" w:rsidRPr="000716A1" w:rsidRDefault="00256DE3" w:rsidP="00256DE3">
      <w:pPr>
        <w:rPr>
          <w:rFonts w:ascii="Calibri" w:hAnsi="Calibri"/>
          <w:sz w:val="28"/>
          <w:szCs w:val="28"/>
        </w:rPr>
      </w:pPr>
    </w:p>
    <w:tbl>
      <w:tblPr>
        <w:tblpPr w:leftFromText="180" w:rightFromText="180" w:vertAnchor="text" w:horzAnchor="margin" w:tblpY="2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What have you put in place so far to help the child/children?"/>
      </w:tblPr>
      <w:tblGrid>
        <w:gridCol w:w="10881"/>
      </w:tblGrid>
      <w:tr w:rsidR="00256DE3" w:rsidRPr="000716A1" w14:paraId="60FAB0F9" w14:textId="77777777" w:rsidTr="00447D78">
        <w:trPr>
          <w:tblHeader/>
        </w:trPr>
        <w:tc>
          <w:tcPr>
            <w:tcW w:w="10881" w:type="dxa"/>
            <w:tcBorders>
              <w:bottom w:val="single" w:sz="4" w:space="0" w:color="auto"/>
            </w:tcBorders>
            <w:shd w:val="clear" w:color="auto" w:fill="DDDDDD"/>
          </w:tcPr>
          <w:p w14:paraId="2CC01BE3" w14:textId="2489D2BC" w:rsidR="00256DE3" w:rsidRPr="000716A1" w:rsidRDefault="00256DE3" w:rsidP="00DC3551">
            <w:pPr>
              <w:pStyle w:val="Heading4"/>
              <w:rPr>
                <w:rFonts w:ascii="Calibri" w:hAnsi="Calibri"/>
                <w:sz w:val="28"/>
                <w:szCs w:val="28"/>
              </w:rPr>
            </w:pPr>
            <w:bookmarkStart w:id="12" w:name="Place"/>
            <w:r w:rsidRPr="000716A1">
              <w:rPr>
                <w:rFonts w:ascii="Calibri" w:hAnsi="Calibri"/>
                <w:color w:val="0065BD" w:themeColor="accent3"/>
                <w:sz w:val="28"/>
                <w:szCs w:val="28"/>
              </w:rPr>
              <w:t xml:space="preserve">What have you put in place so far to help the </w:t>
            </w:r>
            <w:r w:rsidR="00363FC7" w:rsidRPr="000716A1">
              <w:rPr>
                <w:rFonts w:ascii="Calibri" w:hAnsi="Calibri"/>
                <w:color w:val="0065BD" w:themeColor="accent3"/>
                <w:sz w:val="28"/>
                <w:szCs w:val="28"/>
              </w:rPr>
              <w:t>child</w:t>
            </w:r>
            <w:r w:rsidRPr="000716A1">
              <w:rPr>
                <w:rFonts w:ascii="Calibri" w:hAnsi="Calibri"/>
                <w:color w:val="0065BD" w:themeColor="accent3"/>
                <w:sz w:val="28"/>
                <w:szCs w:val="28"/>
              </w:rPr>
              <w:t>?</w:t>
            </w:r>
            <w:bookmarkEnd w:id="12"/>
          </w:p>
        </w:tc>
      </w:tr>
      <w:tr w:rsidR="00256DE3" w:rsidRPr="000716A1" w14:paraId="7FE28651" w14:textId="77777777" w:rsidTr="00DC3551">
        <w:tc>
          <w:tcPr>
            <w:tcW w:w="10881" w:type="dxa"/>
            <w:shd w:val="clear" w:color="auto" w:fill="auto"/>
          </w:tcPr>
          <w:p w14:paraId="0C6434AD" w14:textId="77777777" w:rsidR="00256DE3" w:rsidRPr="000716A1" w:rsidRDefault="00256DE3" w:rsidP="00DC3551">
            <w:pPr>
              <w:pStyle w:val="Labels"/>
              <w:rPr>
                <w:rFonts w:ascii="Calibri" w:hAnsi="Calibri" w:cs="Calibri"/>
                <w:color w:val="878787"/>
                <w:sz w:val="28"/>
                <w:szCs w:val="28"/>
              </w:rPr>
            </w:pPr>
          </w:p>
          <w:p w14:paraId="7B4579C1" w14:textId="77777777" w:rsidR="00256DE3" w:rsidRPr="000716A1" w:rsidRDefault="00256DE3" w:rsidP="00DC3551">
            <w:pPr>
              <w:pStyle w:val="Labels"/>
              <w:rPr>
                <w:rFonts w:ascii="Calibri" w:hAnsi="Calibri" w:cs="Calibri"/>
                <w:color w:val="878787"/>
                <w:sz w:val="28"/>
                <w:szCs w:val="28"/>
              </w:rPr>
            </w:pPr>
          </w:p>
          <w:p w14:paraId="0E3F6689" w14:textId="494E8387" w:rsidR="00256DE3" w:rsidRPr="000716A1" w:rsidRDefault="00256DE3" w:rsidP="00DC3551">
            <w:pPr>
              <w:pStyle w:val="Labels"/>
              <w:rPr>
                <w:rFonts w:ascii="Calibri" w:hAnsi="Calibri" w:cs="Calibri"/>
                <w:color w:val="878787"/>
                <w:sz w:val="28"/>
                <w:szCs w:val="28"/>
              </w:rPr>
            </w:pPr>
          </w:p>
          <w:p w14:paraId="314D5C81" w14:textId="77777777" w:rsidR="00256DE3" w:rsidRPr="000716A1" w:rsidRDefault="00256DE3" w:rsidP="00DC3551">
            <w:pPr>
              <w:pStyle w:val="Labels"/>
              <w:rPr>
                <w:rFonts w:ascii="Calibri" w:hAnsi="Calibri" w:cs="Calibri"/>
                <w:color w:val="878787"/>
                <w:sz w:val="28"/>
                <w:szCs w:val="28"/>
              </w:rPr>
            </w:pPr>
          </w:p>
        </w:tc>
      </w:tr>
    </w:tbl>
    <w:p w14:paraId="3047E03E" w14:textId="77777777" w:rsidR="00256DE3" w:rsidRPr="000716A1" w:rsidRDefault="00256DE3" w:rsidP="00256DE3">
      <w:pPr>
        <w:rPr>
          <w:rFonts w:ascii="Calibri" w:hAnsi="Calibri"/>
          <w:sz w:val="28"/>
          <w:szCs w:val="28"/>
        </w:rPr>
      </w:pPr>
    </w:p>
    <w:tbl>
      <w:tblPr>
        <w:tblpPr w:leftFromText="180" w:rightFromText="180" w:vertAnchor="text" w:horzAnchor="margin" w:tblpY="2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What has been the impact of the actions you have taken so far to help the child/children?"/>
      </w:tblPr>
      <w:tblGrid>
        <w:gridCol w:w="10881"/>
      </w:tblGrid>
      <w:tr w:rsidR="00256DE3" w:rsidRPr="000716A1" w14:paraId="4FC369B4" w14:textId="77777777" w:rsidTr="00447D78">
        <w:trPr>
          <w:tblHeader/>
        </w:trPr>
        <w:tc>
          <w:tcPr>
            <w:tcW w:w="10881" w:type="dxa"/>
            <w:tcBorders>
              <w:bottom w:val="single" w:sz="4" w:space="0" w:color="auto"/>
            </w:tcBorders>
            <w:shd w:val="clear" w:color="auto" w:fill="DDDDDD"/>
          </w:tcPr>
          <w:p w14:paraId="50726617" w14:textId="140FDBA3" w:rsidR="00256DE3" w:rsidRPr="000716A1" w:rsidRDefault="00256DE3" w:rsidP="00DC3551">
            <w:pPr>
              <w:pStyle w:val="Heading4"/>
              <w:rPr>
                <w:rFonts w:ascii="Calibri" w:hAnsi="Calibri"/>
                <w:sz w:val="28"/>
                <w:szCs w:val="28"/>
              </w:rPr>
            </w:pPr>
            <w:r w:rsidRPr="000716A1">
              <w:rPr>
                <w:rFonts w:ascii="Calibri" w:hAnsi="Calibri"/>
                <w:color w:val="0065BD" w:themeColor="accent3"/>
                <w:sz w:val="28"/>
                <w:szCs w:val="28"/>
              </w:rPr>
              <w:t xml:space="preserve">What has been the impact of the actions you have taken so far to help the </w:t>
            </w:r>
            <w:r w:rsidR="00363FC7" w:rsidRPr="000716A1">
              <w:rPr>
                <w:rFonts w:ascii="Calibri" w:hAnsi="Calibri"/>
                <w:color w:val="0065BD" w:themeColor="accent3"/>
                <w:sz w:val="28"/>
                <w:szCs w:val="28"/>
              </w:rPr>
              <w:t>child</w:t>
            </w:r>
            <w:r w:rsidRPr="000716A1">
              <w:rPr>
                <w:rFonts w:ascii="Calibri" w:hAnsi="Calibri"/>
                <w:color w:val="0065BD" w:themeColor="accent3"/>
                <w:sz w:val="28"/>
                <w:szCs w:val="28"/>
              </w:rPr>
              <w:t>?</w:t>
            </w:r>
          </w:p>
        </w:tc>
      </w:tr>
      <w:tr w:rsidR="00256DE3" w:rsidRPr="000716A1" w14:paraId="68F0D719" w14:textId="77777777" w:rsidTr="00DC3551">
        <w:tc>
          <w:tcPr>
            <w:tcW w:w="10881" w:type="dxa"/>
            <w:shd w:val="clear" w:color="auto" w:fill="auto"/>
          </w:tcPr>
          <w:p w14:paraId="16BB0711" w14:textId="77777777" w:rsidR="00256DE3" w:rsidRPr="000716A1" w:rsidRDefault="00256DE3" w:rsidP="00DC3551">
            <w:pPr>
              <w:pStyle w:val="Labels"/>
              <w:rPr>
                <w:rFonts w:ascii="Calibri" w:hAnsi="Calibri" w:cs="Calibri"/>
                <w:color w:val="878787"/>
                <w:sz w:val="28"/>
                <w:szCs w:val="28"/>
              </w:rPr>
            </w:pPr>
          </w:p>
          <w:p w14:paraId="200AE780" w14:textId="77777777" w:rsidR="00256DE3" w:rsidRPr="000716A1" w:rsidRDefault="00256DE3" w:rsidP="00DC3551">
            <w:pPr>
              <w:pStyle w:val="Labels"/>
              <w:rPr>
                <w:rFonts w:ascii="Calibri" w:hAnsi="Calibri" w:cs="Calibri"/>
                <w:color w:val="878787"/>
                <w:sz w:val="28"/>
                <w:szCs w:val="28"/>
              </w:rPr>
            </w:pPr>
          </w:p>
          <w:p w14:paraId="5D5FE88C" w14:textId="77777777" w:rsidR="00256DE3" w:rsidRPr="000716A1" w:rsidRDefault="00256DE3" w:rsidP="00DC3551">
            <w:pPr>
              <w:pStyle w:val="Labels"/>
              <w:rPr>
                <w:rFonts w:ascii="Calibri" w:hAnsi="Calibri" w:cs="Calibri"/>
                <w:color w:val="878787"/>
                <w:sz w:val="28"/>
                <w:szCs w:val="28"/>
              </w:rPr>
            </w:pPr>
          </w:p>
          <w:p w14:paraId="361F46EE" w14:textId="67B3C373" w:rsidR="00256DE3" w:rsidRPr="000716A1" w:rsidRDefault="00256DE3" w:rsidP="00DC3551">
            <w:pPr>
              <w:pStyle w:val="Labels"/>
              <w:rPr>
                <w:rFonts w:ascii="Calibri" w:hAnsi="Calibri" w:cs="Calibri"/>
                <w:color w:val="878787"/>
                <w:sz w:val="28"/>
                <w:szCs w:val="28"/>
              </w:rPr>
            </w:pPr>
          </w:p>
        </w:tc>
      </w:tr>
    </w:tbl>
    <w:p w14:paraId="7A78D496" w14:textId="77777777" w:rsidR="00256DE3" w:rsidRPr="000716A1" w:rsidRDefault="00256DE3" w:rsidP="00256DE3">
      <w:pPr>
        <w:rPr>
          <w:rFonts w:ascii="Calibri" w:hAnsi="Calibri"/>
          <w:sz w:val="28"/>
          <w:szCs w:val="28"/>
        </w:rPr>
      </w:pPr>
    </w:p>
    <w:tbl>
      <w:tblPr>
        <w:tblpPr w:leftFromText="180" w:rightFromText="180" w:vertAnchor="text" w:horzAnchor="margin" w:tblpY="2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What do you need to do next and how will the funding help you do this?"/>
      </w:tblPr>
      <w:tblGrid>
        <w:gridCol w:w="10881"/>
      </w:tblGrid>
      <w:tr w:rsidR="00256DE3" w:rsidRPr="000716A1" w14:paraId="446F65A6" w14:textId="77777777" w:rsidTr="00447D78">
        <w:trPr>
          <w:tblHeader/>
        </w:trPr>
        <w:tc>
          <w:tcPr>
            <w:tcW w:w="10881" w:type="dxa"/>
            <w:tcBorders>
              <w:bottom w:val="single" w:sz="4" w:space="0" w:color="auto"/>
            </w:tcBorders>
            <w:shd w:val="clear" w:color="auto" w:fill="DDDDDD"/>
          </w:tcPr>
          <w:p w14:paraId="08807E06" w14:textId="77777777" w:rsidR="00256DE3" w:rsidRPr="000716A1" w:rsidRDefault="00256DE3" w:rsidP="00DC3551">
            <w:pPr>
              <w:pStyle w:val="Heading4"/>
              <w:rPr>
                <w:rFonts w:ascii="Calibri" w:hAnsi="Calibri"/>
                <w:sz w:val="28"/>
                <w:szCs w:val="28"/>
              </w:rPr>
            </w:pPr>
            <w:bookmarkStart w:id="13" w:name="Next"/>
            <w:r w:rsidRPr="000716A1">
              <w:rPr>
                <w:rFonts w:ascii="Calibri" w:hAnsi="Calibri"/>
                <w:color w:val="0065BD" w:themeColor="accent3"/>
                <w:sz w:val="28"/>
                <w:szCs w:val="28"/>
              </w:rPr>
              <w:t>What do you need to do next and how will the funding help you do this?</w:t>
            </w:r>
            <w:bookmarkEnd w:id="13"/>
          </w:p>
        </w:tc>
      </w:tr>
      <w:tr w:rsidR="00256DE3" w:rsidRPr="000716A1" w14:paraId="49453548" w14:textId="77777777" w:rsidTr="00DC3551">
        <w:tc>
          <w:tcPr>
            <w:tcW w:w="10881" w:type="dxa"/>
            <w:shd w:val="clear" w:color="auto" w:fill="auto"/>
          </w:tcPr>
          <w:p w14:paraId="009B775C" w14:textId="77777777" w:rsidR="00256DE3" w:rsidRPr="000716A1" w:rsidRDefault="00256DE3" w:rsidP="00DC3551">
            <w:pPr>
              <w:pStyle w:val="Labels"/>
              <w:rPr>
                <w:rFonts w:ascii="Calibri" w:hAnsi="Calibri" w:cs="Calibri"/>
                <w:color w:val="878787"/>
                <w:sz w:val="28"/>
                <w:szCs w:val="28"/>
              </w:rPr>
            </w:pPr>
          </w:p>
          <w:p w14:paraId="673EC708" w14:textId="77777777" w:rsidR="00256DE3" w:rsidRPr="000716A1" w:rsidRDefault="00256DE3" w:rsidP="00DC3551">
            <w:pPr>
              <w:pStyle w:val="Labels"/>
              <w:rPr>
                <w:rFonts w:ascii="Calibri" w:hAnsi="Calibri" w:cs="Calibri"/>
                <w:color w:val="878787"/>
                <w:sz w:val="28"/>
                <w:szCs w:val="28"/>
              </w:rPr>
            </w:pPr>
          </w:p>
          <w:p w14:paraId="6A0157D6" w14:textId="6177CEC0" w:rsidR="00256DE3" w:rsidRPr="000716A1" w:rsidRDefault="00256DE3" w:rsidP="00DC3551">
            <w:pPr>
              <w:pStyle w:val="Labels"/>
              <w:rPr>
                <w:rFonts w:ascii="Calibri" w:hAnsi="Calibri" w:cs="Calibri"/>
                <w:color w:val="878787"/>
                <w:sz w:val="28"/>
                <w:szCs w:val="28"/>
              </w:rPr>
            </w:pPr>
          </w:p>
          <w:p w14:paraId="50939843" w14:textId="77777777" w:rsidR="00256DE3" w:rsidRPr="000716A1" w:rsidRDefault="00256DE3" w:rsidP="00DC3551">
            <w:pPr>
              <w:pStyle w:val="Labels"/>
              <w:rPr>
                <w:rFonts w:ascii="Calibri" w:hAnsi="Calibri" w:cs="Calibri"/>
                <w:color w:val="878787"/>
                <w:sz w:val="28"/>
                <w:szCs w:val="28"/>
              </w:rPr>
            </w:pPr>
          </w:p>
        </w:tc>
      </w:tr>
    </w:tbl>
    <w:p w14:paraId="7551AC6C" w14:textId="3D9D0577" w:rsidR="00256DE3" w:rsidRPr="000716A1" w:rsidRDefault="00256DE3" w:rsidP="00256DE3">
      <w:pPr>
        <w:rPr>
          <w:rFonts w:ascii="Calibri" w:hAnsi="Calibri"/>
          <w:sz w:val="28"/>
          <w:szCs w:val="28"/>
        </w:rPr>
      </w:pPr>
    </w:p>
    <w:tbl>
      <w:tblPr>
        <w:tblpPr w:leftFromText="180" w:rightFromText="180" w:vertAnchor="text" w:horzAnchor="margin" w:tblpY="2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What do you need to do next and how will the funding help you do this?"/>
      </w:tblPr>
      <w:tblGrid>
        <w:gridCol w:w="6345"/>
        <w:gridCol w:w="4536"/>
      </w:tblGrid>
      <w:tr w:rsidR="008661BA" w:rsidRPr="000716A1" w14:paraId="5CA53D52" w14:textId="1EE72F62" w:rsidTr="008661BA">
        <w:trPr>
          <w:tblHeader/>
        </w:trPr>
        <w:tc>
          <w:tcPr>
            <w:tcW w:w="6345" w:type="dxa"/>
            <w:tcBorders>
              <w:bottom w:val="single" w:sz="4" w:space="0" w:color="auto"/>
            </w:tcBorders>
            <w:shd w:val="clear" w:color="auto" w:fill="DDDDDD"/>
          </w:tcPr>
          <w:p w14:paraId="707BE8F7" w14:textId="247AC8BE" w:rsidR="008661BA" w:rsidRPr="000716A1" w:rsidRDefault="008661BA" w:rsidP="00CF08C2">
            <w:pPr>
              <w:pStyle w:val="Heading4"/>
              <w:rPr>
                <w:rFonts w:ascii="Calibri" w:hAnsi="Calibri"/>
                <w:color w:val="0065BD" w:themeColor="accent3"/>
                <w:sz w:val="28"/>
                <w:szCs w:val="28"/>
              </w:rPr>
            </w:pPr>
            <w:r w:rsidRPr="000716A1">
              <w:rPr>
                <w:rFonts w:ascii="Calibri" w:hAnsi="Calibri"/>
                <w:color w:val="0065BD" w:themeColor="accent3"/>
                <w:sz w:val="28"/>
                <w:szCs w:val="28"/>
              </w:rPr>
              <w:t>Supporting information</w:t>
            </w:r>
          </w:p>
        </w:tc>
        <w:tc>
          <w:tcPr>
            <w:tcW w:w="4536" w:type="dxa"/>
            <w:tcBorders>
              <w:bottom w:val="single" w:sz="4" w:space="0" w:color="auto"/>
            </w:tcBorders>
            <w:shd w:val="clear" w:color="auto" w:fill="DDDDDD"/>
          </w:tcPr>
          <w:p w14:paraId="26117841" w14:textId="1EBD4A11" w:rsidR="008661BA" w:rsidRPr="000716A1" w:rsidRDefault="008661BA" w:rsidP="00CF08C2">
            <w:pPr>
              <w:pStyle w:val="Heading4"/>
              <w:rPr>
                <w:rFonts w:ascii="Calibri" w:hAnsi="Calibri"/>
                <w:color w:val="0065BD" w:themeColor="accent3"/>
                <w:sz w:val="28"/>
                <w:szCs w:val="28"/>
              </w:rPr>
            </w:pPr>
            <w:r w:rsidRPr="000716A1">
              <w:rPr>
                <w:rFonts w:ascii="Calibri" w:hAnsi="Calibri"/>
                <w:color w:val="0065BD" w:themeColor="accent3"/>
                <w:sz w:val="28"/>
                <w:szCs w:val="28"/>
              </w:rPr>
              <w:t xml:space="preserve">I confirm I have included the supporting information (please tick) </w:t>
            </w:r>
          </w:p>
        </w:tc>
      </w:tr>
      <w:tr w:rsidR="008661BA" w:rsidRPr="000716A1" w14:paraId="1A4CAE5C" w14:textId="073F0B31" w:rsidTr="008661BA">
        <w:tc>
          <w:tcPr>
            <w:tcW w:w="6345" w:type="dxa"/>
            <w:shd w:val="clear" w:color="auto" w:fill="auto"/>
          </w:tcPr>
          <w:p w14:paraId="2BB6AE62" w14:textId="55B0C91C" w:rsidR="008661BA" w:rsidRPr="000716A1" w:rsidRDefault="0046755A" w:rsidP="00CF08C2">
            <w:pPr>
              <w:pStyle w:val="Labels"/>
              <w:rPr>
                <w:rFonts w:ascii="Calibri" w:hAnsi="Calibri" w:cs="Calibri"/>
                <w:color w:val="878787"/>
                <w:sz w:val="28"/>
                <w:szCs w:val="28"/>
              </w:rPr>
            </w:pPr>
            <w:r>
              <w:rPr>
                <w:rFonts w:ascii="Calibri" w:hAnsi="Calibri" w:cs="Calibri"/>
                <w:color w:val="878787"/>
                <w:sz w:val="28"/>
                <w:szCs w:val="28"/>
              </w:rPr>
              <w:t>Development overview</w:t>
            </w:r>
            <w:r w:rsidR="008661BA" w:rsidRPr="000716A1">
              <w:rPr>
                <w:rFonts w:ascii="Calibri" w:hAnsi="Calibri" w:cs="Calibri"/>
                <w:color w:val="878787"/>
                <w:sz w:val="28"/>
                <w:szCs w:val="28"/>
              </w:rPr>
              <w:t xml:space="preserve"> sheet </w:t>
            </w:r>
          </w:p>
        </w:tc>
        <w:tc>
          <w:tcPr>
            <w:tcW w:w="4536" w:type="dxa"/>
          </w:tcPr>
          <w:p w14:paraId="189D0569" w14:textId="77777777" w:rsidR="008661BA" w:rsidRPr="000716A1" w:rsidRDefault="008661BA" w:rsidP="00CF08C2">
            <w:pPr>
              <w:pStyle w:val="Labels"/>
              <w:rPr>
                <w:rFonts w:ascii="Calibri" w:hAnsi="Calibri" w:cs="Calibri"/>
                <w:color w:val="878787"/>
                <w:sz w:val="28"/>
                <w:szCs w:val="28"/>
              </w:rPr>
            </w:pPr>
          </w:p>
        </w:tc>
      </w:tr>
    </w:tbl>
    <w:p w14:paraId="07F503A7" w14:textId="68953F92" w:rsidR="00256DE3" w:rsidRPr="000716A1" w:rsidRDefault="00256DE3" w:rsidP="00256DE3">
      <w:pPr>
        <w:rPr>
          <w:rFonts w:ascii="Calibri" w:hAnsi="Calibri"/>
          <w:sz w:val="28"/>
          <w:szCs w:val="28"/>
        </w:rPr>
        <w:sectPr w:rsidR="00256DE3" w:rsidRPr="000716A1" w:rsidSect="00AC5C6A">
          <w:type w:val="continuous"/>
          <w:pgSz w:w="11906" w:h="16838" w:code="9"/>
          <w:pgMar w:top="1060" w:right="680" w:bottom="1134" w:left="680" w:header="357" w:footer="567" w:gutter="0"/>
          <w:pgNumType w:start="1"/>
          <w:cols w:space="340"/>
          <w:docGrid w:linePitch="360"/>
        </w:sectPr>
      </w:pPr>
    </w:p>
    <w:p w14:paraId="5D99DC62" w14:textId="77777777" w:rsidR="00256DE3" w:rsidRPr="000716A1" w:rsidRDefault="00256DE3" w:rsidP="00256DE3">
      <w:pPr>
        <w:rPr>
          <w:rFonts w:ascii="Calibri" w:hAnsi="Calibri"/>
          <w:sz w:val="28"/>
          <w:szCs w:val="28"/>
        </w:rPr>
        <w:sectPr w:rsidR="00256DE3" w:rsidRPr="000716A1" w:rsidSect="00DC3551">
          <w:type w:val="continuous"/>
          <w:pgSz w:w="11906" w:h="16838" w:code="9"/>
          <w:pgMar w:top="1060" w:right="680" w:bottom="1134" w:left="680" w:header="357" w:footer="567" w:gutter="0"/>
          <w:pgNumType w:start="1"/>
          <w:cols w:space="340"/>
          <w:docGrid w:linePitch="360"/>
        </w:sectPr>
      </w:pPr>
    </w:p>
    <w:p w14:paraId="06CA29E5" w14:textId="77777777" w:rsidR="007F438A" w:rsidRDefault="007F438A" w:rsidP="007F438A">
      <w:pPr>
        <w:pStyle w:val="Heading4"/>
      </w:pPr>
      <w:r>
        <w:lastRenderedPageBreak/>
        <w:t>Development Overview sheet</w:t>
      </w:r>
    </w:p>
    <w:tbl>
      <w:tblPr>
        <w:tblStyle w:val="TableGrid1"/>
        <w:tblpPr w:leftFromText="180" w:rightFromText="180" w:vertAnchor="page" w:horzAnchor="margin" w:tblpXSpec="center" w:tblpY="2461"/>
        <w:tblW w:w="0" w:type="auto"/>
        <w:tblLayout w:type="fixed"/>
        <w:tblLook w:val="04A0" w:firstRow="1" w:lastRow="0" w:firstColumn="1" w:lastColumn="0" w:noHBand="0" w:noVBand="1"/>
      </w:tblPr>
      <w:tblGrid>
        <w:gridCol w:w="3610"/>
        <w:gridCol w:w="638"/>
        <w:gridCol w:w="992"/>
        <w:gridCol w:w="709"/>
        <w:gridCol w:w="709"/>
        <w:gridCol w:w="850"/>
        <w:gridCol w:w="707"/>
        <w:gridCol w:w="569"/>
        <w:gridCol w:w="850"/>
        <w:gridCol w:w="724"/>
        <w:gridCol w:w="552"/>
        <w:gridCol w:w="851"/>
        <w:gridCol w:w="740"/>
      </w:tblGrid>
      <w:tr w:rsidR="007F438A" w:rsidRPr="002022DE" w14:paraId="431049B7" w14:textId="77777777" w:rsidTr="007F438A">
        <w:tc>
          <w:tcPr>
            <w:tcW w:w="5949" w:type="dxa"/>
            <w:gridSpan w:val="4"/>
          </w:tcPr>
          <w:p w14:paraId="73DCD722" w14:textId="77777777" w:rsidR="007F438A" w:rsidRPr="002022DE" w:rsidRDefault="007F438A" w:rsidP="007F438A">
            <w:pPr>
              <w:rPr>
                <w:rFonts w:ascii="Calibri" w:eastAsia="Calibri" w:hAnsi="Calibri" w:cs="Calibri"/>
                <w:b/>
                <w:color w:val="808080"/>
                <w:sz w:val="28"/>
                <w:szCs w:val="28"/>
              </w:rPr>
            </w:pPr>
            <w:r w:rsidRPr="002022DE">
              <w:rPr>
                <w:rFonts w:ascii="Calibri" w:eastAsia="Calibri" w:hAnsi="Calibri" w:cs="Calibri"/>
                <w:b/>
                <w:color w:val="808080"/>
                <w:sz w:val="28"/>
                <w:szCs w:val="28"/>
              </w:rPr>
              <w:t>Child’s Name</w:t>
            </w:r>
          </w:p>
          <w:p w14:paraId="7A3622C4" w14:textId="77777777" w:rsidR="007F438A" w:rsidRPr="002022DE" w:rsidRDefault="007F438A" w:rsidP="007F438A">
            <w:pPr>
              <w:rPr>
                <w:rFonts w:ascii="Calibri" w:eastAsia="Calibri" w:hAnsi="Calibri" w:cs="Calibri"/>
                <w:color w:val="808080"/>
                <w:sz w:val="28"/>
                <w:szCs w:val="28"/>
              </w:rPr>
            </w:pPr>
          </w:p>
        </w:tc>
        <w:tc>
          <w:tcPr>
            <w:tcW w:w="6552" w:type="dxa"/>
            <w:gridSpan w:val="9"/>
          </w:tcPr>
          <w:p w14:paraId="09E0BD4E" w14:textId="77777777" w:rsidR="007F438A" w:rsidRPr="002022DE" w:rsidRDefault="007F438A" w:rsidP="007F438A">
            <w:pPr>
              <w:rPr>
                <w:rFonts w:ascii="Calibri" w:eastAsia="Calibri" w:hAnsi="Calibri" w:cs="Calibri"/>
                <w:b/>
                <w:color w:val="808080"/>
                <w:sz w:val="28"/>
                <w:szCs w:val="28"/>
              </w:rPr>
            </w:pPr>
            <w:r w:rsidRPr="002022DE">
              <w:rPr>
                <w:rFonts w:ascii="Calibri" w:eastAsia="Calibri" w:hAnsi="Calibri" w:cs="Calibri"/>
                <w:b/>
                <w:color w:val="808080"/>
                <w:sz w:val="28"/>
                <w:szCs w:val="28"/>
              </w:rPr>
              <w:t>Setting name</w:t>
            </w:r>
          </w:p>
          <w:p w14:paraId="0DCB15CE" w14:textId="77777777" w:rsidR="007F438A" w:rsidRPr="002022DE" w:rsidRDefault="007F438A" w:rsidP="007F438A">
            <w:pPr>
              <w:rPr>
                <w:rFonts w:ascii="Calibri" w:eastAsia="Calibri" w:hAnsi="Calibri" w:cs="Calibri"/>
                <w:color w:val="808080"/>
                <w:sz w:val="28"/>
                <w:szCs w:val="28"/>
              </w:rPr>
            </w:pPr>
          </w:p>
        </w:tc>
      </w:tr>
      <w:tr w:rsidR="007F438A" w:rsidRPr="002022DE" w14:paraId="18DA5B18" w14:textId="77777777" w:rsidTr="007F438A">
        <w:tc>
          <w:tcPr>
            <w:tcW w:w="5949" w:type="dxa"/>
            <w:gridSpan w:val="4"/>
          </w:tcPr>
          <w:p w14:paraId="62E8CF10" w14:textId="77777777" w:rsidR="007F438A" w:rsidRPr="002022DE" w:rsidRDefault="007F438A" w:rsidP="007F438A">
            <w:pPr>
              <w:rPr>
                <w:rFonts w:ascii="Calibri" w:eastAsia="Calibri" w:hAnsi="Calibri" w:cs="Calibri"/>
                <w:b/>
                <w:color w:val="808080"/>
                <w:sz w:val="28"/>
                <w:szCs w:val="28"/>
              </w:rPr>
            </w:pPr>
            <w:r w:rsidRPr="002022DE">
              <w:rPr>
                <w:rFonts w:ascii="Calibri" w:eastAsia="Calibri" w:hAnsi="Calibri" w:cs="Calibri"/>
                <w:b/>
                <w:color w:val="808080"/>
                <w:sz w:val="28"/>
                <w:szCs w:val="28"/>
              </w:rPr>
              <w:t>Date of birth</w:t>
            </w:r>
          </w:p>
          <w:p w14:paraId="185C93FF" w14:textId="77777777" w:rsidR="007F438A" w:rsidRPr="002022DE" w:rsidRDefault="007F438A" w:rsidP="007F438A">
            <w:pPr>
              <w:rPr>
                <w:rFonts w:ascii="Calibri" w:eastAsia="Calibri" w:hAnsi="Calibri" w:cs="Calibri"/>
                <w:color w:val="808080"/>
                <w:sz w:val="28"/>
                <w:szCs w:val="28"/>
              </w:rPr>
            </w:pPr>
          </w:p>
        </w:tc>
        <w:tc>
          <w:tcPr>
            <w:tcW w:w="6552" w:type="dxa"/>
            <w:gridSpan w:val="9"/>
          </w:tcPr>
          <w:p w14:paraId="32A668CA" w14:textId="77777777" w:rsidR="007F438A" w:rsidRPr="002022DE" w:rsidRDefault="007F438A" w:rsidP="007F438A">
            <w:pPr>
              <w:rPr>
                <w:rFonts w:ascii="Calibri" w:eastAsia="Calibri" w:hAnsi="Calibri" w:cs="Calibri"/>
                <w:b/>
                <w:color w:val="808080"/>
                <w:sz w:val="28"/>
                <w:szCs w:val="28"/>
              </w:rPr>
            </w:pPr>
            <w:r w:rsidRPr="002022DE">
              <w:rPr>
                <w:rFonts w:ascii="Calibri" w:eastAsia="Calibri" w:hAnsi="Calibri" w:cs="Calibri"/>
                <w:b/>
                <w:color w:val="808080"/>
                <w:sz w:val="28"/>
                <w:szCs w:val="28"/>
              </w:rPr>
              <w:t>Age in Months</w:t>
            </w:r>
          </w:p>
          <w:p w14:paraId="350EEE57" w14:textId="77777777" w:rsidR="007F438A" w:rsidRPr="002022DE" w:rsidRDefault="007F438A" w:rsidP="007F438A">
            <w:pPr>
              <w:rPr>
                <w:rFonts w:ascii="Calibri" w:eastAsia="Calibri" w:hAnsi="Calibri" w:cs="Calibri"/>
                <w:color w:val="808080"/>
                <w:sz w:val="28"/>
                <w:szCs w:val="28"/>
              </w:rPr>
            </w:pPr>
          </w:p>
        </w:tc>
      </w:tr>
      <w:tr w:rsidR="007F438A" w:rsidRPr="002022DE" w14:paraId="7D690AF9" w14:textId="77777777" w:rsidTr="007F438A">
        <w:tc>
          <w:tcPr>
            <w:tcW w:w="12501" w:type="dxa"/>
            <w:gridSpan w:val="13"/>
            <w:shd w:val="clear" w:color="auto" w:fill="D9D9D9"/>
          </w:tcPr>
          <w:p w14:paraId="0BE5793F" w14:textId="77777777" w:rsidR="007F438A" w:rsidRPr="002022DE" w:rsidRDefault="007F438A" w:rsidP="007F438A">
            <w:pPr>
              <w:rPr>
                <w:rFonts w:ascii="Calibri" w:eastAsia="Calibri" w:hAnsi="Calibri" w:cs="Calibri"/>
                <w:b/>
                <w:color w:val="808080"/>
                <w:sz w:val="28"/>
                <w:szCs w:val="28"/>
              </w:rPr>
            </w:pPr>
          </w:p>
        </w:tc>
      </w:tr>
      <w:tr w:rsidR="007F438A" w:rsidRPr="002022DE" w14:paraId="71866A04" w14:textId="77777777" w:rsidTr="007F438A">
        <w:tc>
          <w:tcPr>
            <w:tcW w:w="3610" w:type="dxa"/>
          </w:tcPr>
          <w:p w14:paraId="41D6EF4A" w14:textId="77777777" w:rsidR="007F438A" w:rsidRPr="002022DE" w:rsidRDefault="007F438A" w:rsidP="007F438A">
            <w:pPr>
              <w:rPr>
                <w:rFonts w:ascii="Calibri" w:eastAsia="Calibri" w:hAnsi="Calibri" w:cs="Calibri"/>
                <w:b/>
                <w:color w:val="808080"/>
                <w:sz w:val="28"/>
                <w:szCs w:val="28"/>
              </w:rPr>
            </w:pPr>
            <w:r w:rsidRPr="002022DE">
              <w:rPr>
                <w:rFonts w:ascii="Calibri" w:eastAsia="Calibri" w:hAnsi="Calibri" w:cs="Calibri"/>
                <w:b/>
                <w:color w:val="808080"/>
                <w:sz w:val="28"/>
                <w:szCs w:val="28"/>
              </w:rPr>
              <w:t>Developmental stage in</w:t>
            </w:r>
          </w:p>
          <w:p w14:paraId="6DA6B509" w14:textId="77777777" w:rsidR="007F438A" w:rsidRPr="002022DE" w:rsidRDefault="007F438A" w:rsidP="007F438A">
            <w:pPr>
              <w:rPr>
                <w:rFonts w:ascii="Calibri" w:eastAsia="Calibri" w:hAnsi="Calibri" w:cs="Calibri"/>
                <w:color w:val="808080"/>
                <w:sz w:val="28"/>
                <w:szCs w:val="28"/>
              </w:rPr>
            </w:pPr>
            <w:r w:rsidRPr="002022DE">
              <w:rPr>
                <w:rFonts w:ascii="Calibri" w:eastAsia="Calibri" w:hAnsi="Calibri" w:cs="Calibri"/>
                <w:b/>
                <w:color w:val="808080"/>
                <w:sz w:val="28"/>
                <w:szCs w:val="28"/>
              </w:rPr>
              <w:t>months</w:t>
            </w:r>
          </w:p>
        </w:tc>
        <w:tc>
          <w:tcPr>
            <w:tcW w:w="2339" w:type="dxa"/>
            <w:gridSpan w:val="3"/>
          </w:tcPr>
          <w:p w14:paraId="2F7BFB3A"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Baseline</w:t>
            </w:r>
          </w:p>
        </w:tc>
        <w:tc>
          <w:tcPr>
            <w:tcW w:w="2266" w:type="dxa"/>
            <w:gridSpan w:val="3"/>
          </w:tcPr>
          <w:p w14:paraId="4261BBB5"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Term 1</w:t>
            </w:r>
          </w:p>
        </w:tc>
        <w:tc>
          <w:tcPr>
            <w:tcW w:w="2143" w:type="dxa"/>
            <w:gridSpan w:val="3"/>
          </w:tcPr>
          <w:p w14:paraId="3A6AEE37"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Term 2</w:t>
            </w:r>
          </w:p>
        </w:tc>
        <w:tc>
          <w:tcPr>
            <w:tcW w:w="2143" w:type="dxa"/>
            <w:gridSpan w:val="3"/>
          </w:tcPr>
          <w:p w14:paraId="33417731"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Term 3</w:t>
            </w:r>
          </w:p>
        </w:tc>
      </w:tr>
      <w:tr w:rsidR="007F438A" w:rsidRPr="002022DE" w14:paraId="2BEBFCAF" w14:textId="77777777" w:rsidTr="007F438A">
        <w:tc>
          <w:tcPr>
            <w:tcW w:w="3610" w:type="dxa"/>
          </w:tcPr>
          <w:p w14:paraId="4C9E05C7" w14:textId="77777777" w:rsidR="007F438A" w:rsidRPr="002022DE" w:rsidRDefault="007F438A" w:rsidP="007F438A">
            <w:pPr>
              <w:rPr>
                <w:rFonts w:ascii="Calibri" w:eastAsia="Calibri" w:hAnsi="Calibri" w:cs="Calibri"/>
                <w:color w:val="808080"/>
                <w:sz w:val="28"/>
                <w:szCs w:val="28"/>
              </w:rPr>
            </w:pPr>
          </w:p>
        </w:tc>
        <w:tc>
          <w:tcPr>
            <w:tcW w:w="638" w:type="dxa"/>
          </w:tcPr>
          <w:p w14:paraId="6550738A"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CL</w:t>
            </w:r>
          </w:p>
        </w:tc>
        <w:tc>
          <w:tcPr>
            <w:tcW w:w="992" w:type="dxa"/>
          </w:tcPr>
          <w:p w14:paraId="5A6D6393"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PSED</w:t>
            </w:r>
          </w:p>
        </w:tc>
        <w:tc>
          <w:tcPr>
            <w:tcW w:w="709" w:type="dxa"/>
          </w:tcPr>
          <w:p w14:paraId="3191F491"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PD</w:t>
            </w:r>
          </w:p>
        </w:tc>
        <w:tc>
          <w:tcPr>
            <w:tcW w:w="709" w:type="dxa"/>
          </w:tcPr>
          <w:p w14:paraId="4760234F"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CL</w:t>
            </w:r>
          </w:p>
        </w:tc>
        <w:tc>
          <w:tcPr>
            <w:tcW w:w="850" w:type="dxa"/>
          </w:tcPr>
          <w:p w14:paraId="4E377639"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PSED</w:t>
            </w:r>
          </w:p>
        </w:tc>
        <w:tc>
          <w:tcPr>
            <w:tcW w:w="707" w:type="dxa"/>
          </w:tcPr>
          <w:p w14:paraId="40BF5175"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PD</w:t>
            </w:r>
          </w:p>
        </w:tc>
        <w:tc>
          <w:tcPr>
            <w:tcW w:w="569" w:type="dxa"/>
          </w:tcPr>
          <w:p w14:paraId="06A4CCCD"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CL</w:t>
            </w:r>
          </w:p>
        </w:tc>
        <w:tc>
          <w:tcPr>
            <w:tcW w:w="850" w:type="dxa"/>
          </w:tcPr>
          <w:p w14:paraId="7B517909"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PSED</w:t>
            </w:r>
          </w:p>
        </w:tc>
        <w:tc>
          <w:tcPr>
            <w:tcW w:w="724" w:type="dxa"/>
          </w:tcPr>
          <w:p w14:paraId="7F9D40AE"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PD</w:t>
            </w:r>
          </w:p>
        </w:tc>
        <w:tc>
          <w:tcPr>
            <w:tcW w:w="552" w:type="dxa"/>
          </w:tcPr>
          <w:p w14:paraId="4EC76180"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CL</w:t>
            </w:r>
          </w:p>
        </w:tc>
        <w:tc>
          <w:tcPr>
            <w:tcW w:w="851" w:type="dxa"/>
          </w:tcPr>
          <w:p w14:paraId="51F442F1"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PSED</w:t>
            </w:r>
          </w:p>
        </w:tc>
        <w:tc>
          <w:tcPr>
            <w:tcW w:w="740" w:type="dxa"/>
          </w:tcPr>
          <w:p w14:paraId="22B8F06B"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PD</w:t>
            </w:r>
          </w:p>
        </w:tc>
      </w:tr>
      <w:tr w:rsidR="007F438A" w:rsidRPr="002022DE" w14:paraId="7615ADEE" w14:textId="77777777" w:rsidTr="007F438A">
        <w:tc>
          <w:tcPr>
            <w:tcW w:w="3610" w:type="dxa"/>
          </w:tcPr>
          <w:p w14:paraId="174987D0" w14:textId="77777777" w:rsidR="007F438A" w:rsidRPr="002022DE" w:rsidRDefault="007F438A" w:rsidP="007F438A">
            <w:pPr>
              <w:rPr>
                <w:rFonts w:ascii="Calibri" w:eastAsia="Calibri" w:hAnsi="Calibri" w:cs="Calibri"/>
                <w:color w:val="808080"/>
                <w:sz w:val="28"/>
                <w:szCs w:val="28"/>
              </w:rPr>
            </w:pPr>
            <w:r w:rsidRPr="002022DE">
              <w:rPr>
                <w:rFonts w:ascii="Calibri" w:eastAsia="Calibri" w:hAnsi="Calibri" w:cs="Calibri"/>
                <w:color w:val="808080"/>
                <w:sz w:val="28"/>
                <w:szCs w:val="28"/>
              </w:rPr>
              <w:t xml:space="preserve">0-6 </w:t>
            </w:r>
          </w:p>
        </w:tc>
        <w:tc>
          <w:tcPr>
            <w:tcW w:w="638" w:type="dxa"/>
          </w:tcPr>
          <w:p w14:paraId="7AEBFFEA" w14:textId="77777777" w:rsidR="007F438A" w:rsidRPr="002022DE" w:rsidRDefault="007F438A" w:rsidP="007F438A">
            <w:pPr>
              <w:rPr>
                <w:rFonts w:ascii="Calibri" w:eastAsia="Calibri" w:hAnsi="Calibri" w:cs="Calibri"/>
                <w:color w:val="808080"/>
                <w:sz w:val="28"/>
                <w:szCs w:val="28"/>
              </w:rPr>
            </w:pPr>
          </w:p>
        </w:tc>
        <w:tc>
          <w:tcPr>
            <w:tcW w:w="992" w:type="dxa"/>
          </w:tcPr>
          <w:p w14:paraId="4AC5AD8B" w14:textId="77777777" w:rsidR="007F438A" w:rsidRPr="002022DE" w:rsidRDefault="007F438A" w:rsidP="007F438A">
            <w:pPr>
              <w:rPr>
                <w:rFonts w:ascii="Calibri" w:eastAsia="Calibri" w:hAnsi="Calibri" w:cs="Calibri"/>
                <w:color w:val="808080"/>
                <w:sz w:val="28"/>
                <w:szCs w:val="28"/>
              </w:rPr>
            </w:pPr>
          </w:p>
        </w:tc>
        <w:tc>
          <w:tcPr>
            <w:tcW w:w="709" w:type="dxa"/>
          </w:tcPr>
          <w:p w14:paraId="1C9F78F4" w14:textId="77777777" w:rsidR="007F438A" w:rsidRPr="002022DE" w:rsidRDefault="007F438A" w:rsidP="007F438A">
            <w:pPr>
              <w:rPr>
                <w:rFonts w:ascii="Calibri" w:eastAsia="Calibri" w:hAnsi="Calibri" w:cs="Calibri"/>
                <w:color w:val="808080"/>
                <w:sz w:val="28"/>
                <w:szCs w:val="28"/>
              </w:rPr>
            </w:pPr>
          </w:p>
        </w:tc>
        <w:tc>
          <w:tcPr>
            <w:tcW w:w="709" w:type="dxa"/>
          </w:tcPr>
          <w:p w14:paraId="2CEFD8BF" w14:textId="77777777" w:rsidR="007F438A" w:rsidRPr="002022DE" w:rsidRDefault="007F438A" w:rsidP="007F438A">
            <w:pPr>
              <w:rPr>
                <w:rFonts w:ascii="Calibri" w:eastAsia="Calibri" w:hAnsi="Calibri" w:cs="Calibri"/>
                <w:color w:val="808080"/>
                <w:sz w:val="28"/>
                <w:szCs w:val="28"/>
              </w:rPr>
            </w:pPr>
          </w:p>
        </w:tc>
        <w:tc>
          <w:tcPr>
            <w:tcW w:w="850" w:type="dxa"/>
          </w:tcPr>
          <w:p w14:paraId="085AE265" w14:textId="77777777" w:rsidR="007F438A" w:rsidRPr="002022DE" w:rsidRDefault="007F438A" w:rsidP="007F438A">
            <w:pPr>
              <w:rPr>
                <w:rFonts w:ascii="Calibri" w:eastAsia="Calibri" w:hAnsi="Calibri" w:cs="Calibri"/>
                <w:color w:val="808080"/>
                <w:sz w:val="28"/>
                <w:szCs w:val="28"/>
              </w:rPr>
            </w:pPr>
          </w:p>
        </w:tc>
        <w:tc>
          <w:tcPr>
            <w:tcW w:w="707" w:type="dxa"/>
          </w:tcPr>
          <w:p w14:paraId="21ABE95A" w14:textId="77777777" w:rsidR="007F438A" w:rsidRPr="002022DE" w:rsidRDefault="007F438A" w:rsidP="007F438A">
            <w:pPr>
              <w:rPr>
                <w:rFonts w:ascii="Calibri" w:eastAsia="Calibri" w:hAnsi="Calibri" w:cs="Calibri"/>
                <w:color w:val="808080"/>
                <w:sz w:val="28"/>
                <w:szCs w:val="28"/>
              </w:rPr>
            </w:pPr>
          </w:p>
        </w:tc>
        <w:tc>
          <w:tcPr>
            <w:tcW w:w="569" w:type="dxa"/>
          </w:tcPr>
          <w:p w14:paraId="5B23DF0F" w14:textId="77777777" w:rsidR="007F438A" w:rsidRPr="002022DE" w:rsidRDefault="007F438A" w:rsidP="007F438A">
            <w:pPr>
              <w:rPr>
                <w:rFonts w:ascii="Calibri" w:eastAsia="Calibri" w:hAnsi="Calibri" w:cs="Calibri"/>
                <w:color w:val="808080"/>
                <w:sz w:val="28"/>
                <w:szCs w:val="28"/>
              </w:rPr>
            </w:pPr>
          </w:p>
        </w:tc>
        <w:tc>
          <w:tcPr>
            <w:tcW w:w="850" w:type="dxa"/>
          </w:tcPr>
          <w:p w14:paraId="0A313997" w14:textId="77777777" w:rsidR="007F438A" w:rsidRPr="002022DE" w:rsidRDefault="007F438A" w:rsidP="007F438A">
            <w:pPr>
              <w:rPr>
                <w:rFonts w:ascii="Calibri" w:eastAsia="Calibri" w:hAnsi="Calibri" w:cs="Calibri"/>
                <w:color w:val="808080"/>
                <w:sz w:val="28"/>
                <w:szCs w:val="28"/>
              </w:rPr>
            </w:pPr>
          </w:p>
        </w:tc>
        <w:tc>
          <w:tcPr>
            <w:tcW w:w="724" w:type="dxa"/>
          </w:tcPr>
          <w:p w14:paraId="1D7B01FE" w14:textId="77777777" w:rsidR="007F438A" w:rsidRPr="002022DE" w:rsidRDefault="007F438A" w:rsidP="007F438A">
            <w:pPr>
              <w:rPr>
                <w:rFonts w:ascii="Calibri" w:eastAsia="Calibri" w:hAnsi="Calibri" w:cs="Calibri"/>
                <w:color w:val="808080"/>
                <w:sz w:val="28"/>
                <w:szCs w:val="28"/>
              </w:rPr>
            </w:pPr>
          </w:p>
        </w:tc>
        <w:tc>
          <w:tcPr>
            <w:tcW w:w="552" w:type="dxa"/>
          </w:tcPr>
          <w:p w14:paraId="1308203A" w14:textId="77777777" w:rsidR="007F438A" w:rsidRPr="002022DE" w:rsidRDefault="007F438A" w:rsidP="007F438A">
            <w:pPr>
              <w:rPr>
                <w:rFonts w:ascii="Calibri" w:eastAsia="Calibri" w:hAnsi="Calibri" w:cs="Calibri"/>
                <w:color w:val="808080"/>
                <w:sz w:val="28"/>
                <w:szCs w:val="28"/>
              </w:rPr>
            </w:pPr>
          </w:p>
        </w:tc>
        <w:tc>
          <w:tcPr>
            <w:tcW w:w="851" w:type="dxa"/>
          </w:tcPr>
          <w:p w14:paraId="39C91854" w14:textId="77777777" w:rsidR="007F438A" w:rsidRPr="002022DE" w:rsidRDefault="007F438A" w:rsidP="007F438A">
            <w:pPr>
              <w:rPr>
                <w:rFonts w:ascii="Calibri" w:eastAsia="Calibri" w:hAnsi="Calibri" w:cs="Calibri"/>
                <w:color w:val="808080"/>
                <w:sz w:val="28"/>
                <w:szCs w:val="28"/>
              </w:rPr>
            </w:pPr>
          </w:p>
        </w:tc>
        <w:tc>
          <w:tcPr>
            <w:tcW w:w="740" w:type="dxa"/>
          </w:tcPr>
          <w:p w14:paraId="72B71E63" w14:textId="77777777" w:rsidR="007F438A" w:rsidRPr="002022DE" w:rsidRDefault="007F438A" w:rsidP="007F438A">
            <w:pPr>
              <w:rPr>
                <w:rFonts w:ascii="Calibri" w:eastAsia="Calibri" w:hAnsi="Calibri" w:cs="Calibri"/>
                <w:color w:val="808080"/>
                <w:sz w:val="28"/>
                <w:szCs w:val="28"/>
              </w:rPr>
            </w:pPr>
          </w:p>
        </w:tc>
      </w:tr>
      <w:tr w:rsidR="007F438A" w:rsidRPr="002022DE" w14:paraId="0582278D" w14:textId="77777777" w:rsidTr="007F438A">
        <w:tc>
          <w:tcPr>
            <w:tcW w:w="3610" w:type="dxa"/>
          </w:tcPr>
          <w:p w14:paraId="38BE67F1" w14:textId="77777777" w:rsidR="007F438A" w:rsidRPr="002022DE" w:rsidRDefault="007F438A" w:rsidP="007F438A">
            <w:pPr>
              <w:rPr>
                <w:rFonts w:ascii="Calibri" w:eastAsia="Calibri" w:hAnsi="Calibri" w:cs="Calibri"/>
                <w:color w:val="808080"/>
                <w:sz w:val="28"/>
                <w:szCs w:val="28"/>
              </w:rPr>
            </w:pPr>
            <w:r w:rsidRPr="002022DE">
              <w:rPr>
                <w:rFonts w:ascii="Calibri" w:eastAsia="Calibri" w:hAnsi="Calibri" w:cs="Calibri"/>
                <w:color w:val="808080"/>
                <w:sz w:val="28"/>
                <w:szCs w:val="28"/>
              </w:rPr>
              <w:t>6-12</w:t>
            </w:r>
          </w:p>
        </w:tc>
        <w:tc>
          <w:tcPr>
            <w:tcW w:w="638" w:type="dxa"/>
          </w:tcPr>
          <w:p w14:paraId="7BA6525A" w14:textId="77777777" w:rsidR="007F438A" w:rsidRPr="002022DE" w:rsidRDefault="007F438A" w:rsidP="007F438A">
            <w:pPr>
              <w:rPr>
                <w:rFonts w:ascii="Calibri" w:eastAsia="Calibri" w:hAnsi="Calibri" w:cs="Calibri"/>
                <w:color w:val="808080"/>
                <w:sz w:val="28"/>
                <w:szCs w:val="28"/>
              </w:rPr>
            </w:pPr>
          </w:p>
        </w:tc>
        <w:tc>
          <w:tcPr>
            <w:tcW w:w="992" w:type="dxa"/>
          </w:tcPr>
          <w:p w14:paraId="36B243AD" w14:textId="77777777" w:rsidR="007F438A" w:rsidRPr="002022DE" w:rsidRDefault="007F438A" w:rsidP="007F438A">
            <w:pPr>
              <w:rPr>
                <w:rFonts w:ascii="Calibri" w:eastAsia="Calibri" w:hAnsi="Calibri" w:cs="Calibri"/>
                <w:color w:val="808080"/>
                <w:sz w:val="28"/>
                <w:szCs w:val="28"/>
              </w:rPr>
            </w:pPr>
          </w:p>
        </w:tc>
        <w:tc>
          <w:tcPr>
            <w:tcW w:w="709" w:type="dxa"/>
          </w:tcPr>
          <w:p w14:paraId="6FDB1CC9" w14:textId="77777777" w:rsidR="007F438A" w:rsidRPr="002022DE" w:rsidRDefault="007F438A" w:rsidP="007F438A">
            <w:pPr>
              <w:rPr>
                <w:rFonts w:ascii="Calibri" w:eastAsia="Calibri" w:hAnsi="Calibri" w:cs="Calibri"/>
                <w:color w:val="808080"/>
                <w:sz w:val="28"/>
                <w:szCs w:val="28"/>
              </w:rPr>
            </w:pPr>
          </w:p>
        </w:tc>
        <w:tc>
          <w:tcPr>
            <w:tcW w:w="709" w:type="dxa"/>
          </w:tcPr>
          <w:p w14:paraId="43EC3C29" w14:textId="77777777" w:rsidR="007F438A" w:rsidRPr="002022DE" w:rsidRDefault="007F438A" w:rsidP="007F438A">
            <w:pPr>
              <w:rPr>
                <w:rFonts w:ascii="Calibri" w:eastAsia="Calibri" w:hAnsi="Calibri" w:cs="Calibri"/>
                <w:color w:val="808080"/>
                <w:sz w:val="28"/>
                <w:szCs w:val="28"/>
              </w:rPr>
            </w:pPr>
          </w:p>
        </w:tc>
        <w:tc>
          <w:tcPr>
            <w:tcW w:w="850" w:type="dxa"/>
          </w:tcPr>
          <w:p w14:paraId="58CCD586" w14:textId="77777777" w:rsidR="007F438A" w:rsidRPr="002022DE" w:rsidRDefault="007F438A" w:rsidP="007F438A">
            <w:pPr>
              <w:rPr>
                <w:rFonts w:ascii="Calibri" w:eastAsia="Calibri" w:hAnsi="Calibri" w:cs="Calibri"/>
                <w:color w:val="808080"/>
                <w:sz w:val="28"/>
                <w:szCs w:val="28"/>
              </w:rPr>
            </w:pPr>
          </w:p>
        </w:tc>
        <w:tc>
          <w:tcPr>
            <w:tcW w:w="707" w:type="dxa"/>
          </w:tcPr>
          <w:p w14:paraId="45284D59" w14:textId="77777777" w:rsidR="007F438A" w:rsidRPr="002022DE" w:rsidRDefault="007F438A" w:rsidP="007F438A">
            <w:pPr>
              <w:rPr>
                <w:rFonts w:ascii="Calibri" w:eastAsia="Calibri" w:hAnsi="Calibri" w:cs="Calibri"/>
                <w:color w:val="808080"/>
                <w:sz w:val="28"/>
                <w:szCs w:val="28"/>
              </w:rPr>
            </w:pPr>
          </w:p>
        </w:tc>
        <w:tc>
          <w:tcPr>
            <w:tcW w:w="569" w:type="dxa"/>
          </w:tcPr>
          <w:p w14:paraId="362C16BD" w14:textId="77777777" w:rsidR="007F438A" w:rsidRPr="002022DE" w:rsidRDefault="007F438A" w:rsidP="007F438A">
            <w:pPr>
              <w:rPr>
                <w:rFonts w:ascii="Calibri" w:eastAsia="Calibri" w:hAnsi="Calibri" w:cs="Calibri"/>
                <w:color w:val="808080"/>
                <w:sz w:val="28"/>
                <w:szCs w:val="28"/>
              </w:rPr>
            </w:pPr>
          </w:p>
        </w:tc>
        <w:tc>
          <w:tcPr>
            <w:tcW w:w="850" w:type="dxa"/>
          </w:tcPr>
          <w:p w14:paraId="54712E78" w14:textId="77777777" w:rsidR="007F438A" w:rsidRPr="002022DE" w:rsidRDefault="007F438A" w:rsidP="007F438A">
            <w:pPr>
              <w:rPr>
                <w:rFonts w:ascii="Calibri" w:eastAsia="Calibri" w:hAnsi="Calibri" w:cs="Calibri"/>
                <w:color w:val="808080"/>
                <w:sz w:val="28"/>
                <w:szCs w:val="28"/>
              </w:rPr>
            </w:pPr>
          </w:p>
        </w:tc>
        <w:tc>
          <w:tcPr>
            <w:tcW w:w="724" w:type="dxa"/>
          </w:tcPr>
          <w:p w14:paraId="15109B52" w14:textId="77777777" w:rsidR="007F438A" w:rsidRPr="002022DE" w:rsidRDefault="007F438A" w:rsidP="007F438A">
            <w:pPr>
              <w:rPr>
                <w:rFonts w:ascii="Calibri" w:eastAsia="Calibri" w:hAnsi="Calibri" w:cs="Calibri"/>
                <w:color w:val="808080"/>
                <w:sz w:val="28"/>
                <w:szCs w:val="28"/>
              </w:rPr>
            </w:pPr>
          </w:p>
        </w:tc>
        <w:tc>
          <w:tcPr>
            <w:tcW w:w="552" w:type="dxa"/>
          </w:tcPr>
          <w:p w14:paraId="39235794" w14:textId="77777777" w:rsidR="007F438A" w:rsidRPr="002022DE" w:rsidRDefault="007F438A" w:rsidP="007F438A">
            <w:pPr>
              <w:rPr>
                <w:rFonts w:ascii="Calibri" w:eastAsia="Calibri" w:hAnsi="Calibri" w:cs="Calibri"/>
                <w:color w:val="808080"/>
                <w:sz w:val="28"/>
                <w:szCs w:val="28"/>
              </w:rPr>
            </w:pPr>
          </w:p>
        </w:tc>
        <w:tc>
          <w:tcPr>
            <w:tcW w:w="851" w:type="dxa"/>
          </w:tcPr>
          <w:p w14:paraId="1BE3AAD9" w14:textId="77777777" w:rsidR="007F438A" w:rsidRPr="002022DE" w:rsidRDefault="007F438A" w:rsidP="007F438A">
            <w:pPr>
              <w:rPr>
                <w:rFonts w:ascii="Calibri" w:eastAsia="Calibri" w:hAnsi="Calibri" w:cs="Calibri"/>
                <w:color w:val="808080"/>
                <w:sz w:val="28"/>
                <w:szCs w:val="28"/>
              </w:rPr>
            </w:pPr>
          </w:p>
        </w:tc>
        <w:tc>
          <w:tcPr>
            <w:tcW w:w="740" w:type="dxa"/>
          </w:tcPr>
          <w:p w14:paraId="081E17C2" w14:textId="77777777" w:rsidR="007F438A" w:rsidRPr="002022DE" w:rsidRDefault="007F438A" w:rsidP="007F438A">
            <w:pPr>
              <w:rPr>
                <w:rFonts w:ascii="Calibri" w:eastAsia="Calibri" w:hAnsi="Calibri" w:cs="Calibri"/>
                <w:color w:val="808080"/>
                <w:sz w:val="28"/>
                <w:szCs w:val="28"/>
              </w:rPr>
            </w:pPr>
          </w:p>
        </w:tc>
      </w:tr>
      <w:tr w:rsidR="007F438A" w:rsidRPr="002022DE" w14:paraId="6E38A1BF" w14:textId="77777777" w:rsidTr="007F438A">
        <w:tc>
          <w:tcPr>
            <w:tcW w:w="3610" w:type="dxa"/>
          </w:tcPr>
          <w:p w14:paraId="6D33F6EE" w14:textId="77777777" w:rsidR="007F438A" w:rsidRPr="002022DE" w:rsidRDefault="007F438A" w:rsidP="007F438A">
            <w:pPr>
              <w:rPr>
                <w:rFonts w:ascii="Calibri" w:eastAsia="Calibri" w:hAnsi="Calibri" w:cs="Calibri"/>
                <w:color w:val="808080"/>
                <w:sz w:val="28"/>
                <w:szCs w:val="28"/>
              </w:rPr>
            </w:pPr>
            <w:r w:rsidRPr="002022DE">
              <w:rPr>
                <w:rFonts w:ascii="Calibri" w:eastAsia="Calibri" w:hAnsi="Calibri" w:cs="Calibri"/>
                <w:color w:val="808080"/>
                <w:sz w:val="28"/>
                <w:szCs w:val="28"/>
              </w:rPr>
              <w:t>12-18</w:t>
            </w:r>
          </w:p>
        </w:tc>
        <w:tc>
          <w:tcPr>
            <w:tcW w:w="638" w:type="dxa"/>
          </w:tcPr>
          <w:p w14:paraId="7D94F6D4" w14:textId="77777777" w:rsidR="007F438A" w:rsidRPr="002022DE" w:rsidRDefault="007F438A" w:rsidP="007F438A">
            <w:pPr>
              <w:rPr>
                <w:rFonts w:ascii="Calibri" w:eastAsia="Calibri" w:hAnsi="Calibri" w:cs="Calibri"/>
                <w:color w:val="808080"/>
                <w:sz w:val="28"/>
                <w:szCs w:val="28"/>
              </w:rPr>
            </w:pPr>
          </w:p>
        </w:tc>
        <w:tc>
          <w:tcPr>
            <w:tcW w:w="992" w:type="dxa"/>
          </w:tcPr>
          <w:p w14:paraId="56CE1248" w14:textId="77777777" w:rsidR="007F438A" w:rsidRPr="002022DE" w:rsidRDefault="007F438A" w:rsidP="007F438A">
            <w:pPr>
              <w:rPr>
                <w:rFonts w:ascii="Calibri" w:eastAsia="Calibri" w:hAnsi="Calibri" w:cs="Calibri"/>
                <w:color w:val="808080"/>
                <w:sz w:val="28"/>
                <w:szCs w:val="28"/>
              </w:rPr>
            </w:pPr>
          </w:p>
        </w:tc>
        <w:tc>
          <w:tcPr>
            <w:tcW w:w="709" w:type="dxa"/>
          </w:tcPr>
          <w:p w14:paraId="3AA04A52" w14:textId="77777777" w:rsidR="007F438A" w:rsidRPr="002022DE" w:rsidRDefault="007F438A" w:rsidP="007F438A">
            <w:pPr>
              <w:rPr>
                <w:rFonts w:ascii="Calibri" w:eastAsia="Calibri" w:hAnsi="Calibri" w:cs="Calibri"/>
                <w:color w:val="808080"/>
                <w:sz w:val="28"/>
                <w:szCs w:val="28"/>
              </w:rPr>
            </w:pPr>
          </w:p>
        </w:tc>
        <w:tc>
          <w:tcPr>
            <w:tcW w:w="709" w:type="dxa"/>
          </w:tcPr>
          <w:p w14:paraId="324FF06D" w14:textId="77777777" w:rsidR="007F438A" w:rsidRPr="002022DE" w:rsidRDefault="007F438A" w:rsidP="007F438A">
            <w:pPr>
              <w:rPr>
                <w:rFonts w:ascii="Calibri" w:eastAsia="Calibri" w:hAnsi="Calibri" w:cs="Calibri"/>
                <w:color w:val="808080"/>
                <w:sz w:val="28"/>
                <w:szCs w:val="28"/>
              </w:rPr>
            </w:pPr>
          </w:p>
        </w:tc>
        <w:tc>
          <w:tcPr>
            <w:tcW w:w="850" w:type="dxa"/>
          </w:tcPr>
          <w:p w14:paraId="3FC747C2" w14:textId="77777777" w:rsidR="007F438A" w:rsidRPr="002022DE" w:rsidRDefault="007F438A" w:rsidP="007F438A">
            <w:pPr>
              <w:rPr>
                <w:rFonts w:ascii="Calibri" w:eastAsia="Calibri" w:hAnsi="Calibri" w:cs="Calibri"/>
                <w:color w:val="808080"/>
                <w:sz w:val="28"/>
                <w:szCs w:val="28"/>
              </w:rPr>
            </w:pPr>
          </w:p>
        </w:tc>
        <w:tc>
          <w:tcPr>
            <w:tcW w:w="707" w:type="dxa"/>
          </w:tcPr>
          <w:p w14:paraId="5B18C63A" w14:textId="77777777" w:rsidR="007F438A" w:rsidRPr="002022DE" w:rsidRDefault="007F438A" w:rsidP="007F438A">
            <w:pPr>
              <w:rPr>
                <w:rFonts w:ascii="Calibri" w:eastAsia="Calibri" w:hAnsi="Calibri" w:cs="Calibri"/>
                <w:color w:val="808080"/>
                <w:sz w:val="28"/>
                <w:szCs w:val="28"/>
              </w:rPr>
            </w:pPr>
          </w:p>
        </w:tc>
        <w:tc>
          <w:tcPr>
            <w:tcW w:w="569" w:type="dxa"/>
          </w:tcPr>
          <w:p w14:paraId="6079765C" w14:textId="77777777" w:rsidR="007F438A" w:rsidRPr="002022DE" w:rsidRDefault="007F438A" w:rsidP="007F438A">
            <w:pPr>
              <w:rPr>
                <w:rFonts w:ascii="Calibri" w:eastAsia="Calibri" w:hAnsi="Calibri" w:cs="Calibri"/>
                <w:color w:val="808080"/>
                <w:sz w:val="28"/>
                <w:szCs w:val="28"/>
              </w:rPr>
            </w:pPr>
          </w:p>
        </w:tc>
        <w:tc>
          <w:tcPr>
            <w:tcW w:w="850" w:type="dxa"/>
          </w:tcPr>
          <w:p w14:paraId="2EBE98B7" w14:textId="77777777" w:rsidR="007F438A" w:rsidRPr="002022DE" w:rsidRDefault="007F438A" w:rsidP="007F438A">
            <w:pPr>
              <w:rPr>
                <w:rFonts w:ascii="Calibri" w:eastAsia="Calibri" w:hAnsi="Calibri" w:cs="Calibri"/>
                <w:color w:val="808080"/>
                <w:sz w:val="28"/>
                <w:szCs w:val="28"/>
              </w:rPr>
            </w:pPr>
          </w:p>
        </w:tc>
        <w:tc>
          <w:tcPr>
            <w:tcW w:w="724" w:type="dxa"/>
          </w:tcPr>
          <w:p w14:paraId="60F57088" w14:textId="77777777" w:rsidR="007F438A" w:rsidRPr="002022DE" w:rsidRDefault="007F438A" w:rsidP="007F438A">
            <w:pPr>
              <w:rPr>
                <w:rFonts w:ascii="Calibri" w:eastAsia="Calibri" w:hAnsi="Calibri" w:cs="Calibri"/>
                <w:color w:val="808080"/>
                <w:sz w:val="28"/>
                <w:szCs w:val="28"/>
              </w:rPr>
            </w:pPr>
          </w:p>
        </w:tc>
        <w:tc>
          <w:tcPr>
            <w:tcW w:w="552" w:type="dxa"/>
          </w:tcPr>
          <w:p w14:paraId="42EAF942" w14:textId="77777777" w:rsidR="007F438A" w:rsidRPr="002022DE" w:rsidRDefault="007F438A" w:rsidP="007F438A">
            <w:pPr>
              <w:rPr>
                <w:rFonts w:ascii="Calibri" w:eastAsia="Calibri" w:hAnsi="Calibri" w:cs="Calibri"/>
                <w:color w:val="808080"/>
                <w:sz w:val="28"/>
                <w:szCs w:val="28"/>
              </w:rPr>
            </w:pPr>
          </w:p>
        </w:tc>
        <w:tc>
          <w:tcPr>
            <w:tcW w:w="851" w:type="dxa"/>
          </w:tcPr>
          <w:p w14:paraId="4B692960" w14:textId="77777777" w:rsidR="007F438A" w:rsidRPr="002022DE" w:rsidRDefault="007F438A" w:rsidP="007F438A">
            <w:pPr>
              <w:rPr>
                <w:rFonts w:ascii="Calibri" w:eastAsia="Calibri" w:hAnsi="Calibri" w:cs="Calibri"/>
                <w:color w:val="808080"/>
                <w:sz w:val="28"/>
                <w:szCs w:val="28"/>
              </w:rPr>
            </w:pPr>
          </w:p>
        </w:tc>
        <w:tc>
          <w:tcPr>
            <w:tcW w:w="740" w:type="dxa"/>
          </w:tcPr>
          <w:p w14:paraId="1C651DE5" w14:textId="77777777" w:rsidR="007F438A" w:rsidRPr="002022DE" w:rsidRDefault="007F438A" w:rsidP="007F438A">
            <w:pPr>
              <w:rPr>
                <w:rFonts w:ascii="Calibri" w:eastAsia="Calibri" w:hAnsi="Calibri" w:cs="Calibri"/>
                <w:color w:val="808080"/>
                <w:sz w:val="28"/>
                <w:szCs w:val="28"/>
              </w:rPr>
            </w:pPr>
          </w:p>
        </w:tc>
      </w:tr>
      <w:tr w:rsidR="007F438A" w:rsidRPr="002022DE" w14:paraId="2CBE104F" w14:textId="77777777" w:rsidTr="007F438A">
        <w:tc>
          <w:tcPr>
            <w:tcW w:w="3610" w:type="dxa"/>
          </w:tcPr>
          <w:p w14:paraId="0DA20823" w14:textId="77777777" w:rsidR="007F438A" w:rsidRPr="002022DE" w:rsidRDefault="007F438A" w:rsidP="007F438A">
            <w:pPr>
              <w:rPr>
                <w:rFonts w:ascii="Calibri" w:eastAsia="Calibri" w:hAnsi="Calibri" w:cs="Calibri"/>
                <w:color w:val="808080"/>
                <w:sz w:val="28"/>
                <w:szCs w:val="28"/>
              </w:rPr>
            </w:pPr>
            <w:r w:rsidRPr="002022DE">
              <w:rPr>
                <w:rFonts w:ascii="Calibri" w:eastAsia="Calibri" w:hAnsi="Calibri" w:cs="Calibri"/>
                <w:color w:val="808080"/>
                <w:sz w:val="28"/>
                <w:szCs w:val="28"/>
              </w:rPr>
              <w:t>18-24</w:t>
            </w:r>
          </w:p>
        </w:tc>
        <w:tc>
          <w:tcPr>
            <w:tcW w:w="638" w:type="dxa"/>
          </w:tcPr>
          <w:p w14:paraId="1C1EE1FC" w14:textId="77777777" w:rsidR="007F438A" w:rsidRPr="002022DE" w:rsidRDefault="007F438A" w:rsidP="007F438A">
            <w:pPr>
              <w:rPr>
                <w:rFonts w:ascii="Calibri" w:eastAsia="Calibri" w:hAnsi="Calibri" w:cs="Calibri"/>
                <w:color w:val="808080"/>
                <w:sz w:val="28"/>
                <w:szCs w:val="28"/>
              </w:rPr>
            </w:pPr>
          </w:p>
        </w:tc>
        <w:tc>
          <w:tcPr>
            <w:tcW w:w="992" w:type="dxa"/>
          </w:tcPr>
          <w:p w14:paraId="67D04E05" w14:textId="77777777" w:rsidR="007F438A" w:rsidRPr="002022DE" w:rsidRDefault="007F438A" w:rsidP="007F438A">
            <w:pPr>
              <w:rPr>
                <w:rFonts w:ascii="Calibri" w:eastAsia="Calibri" w:hAnsi="Calibri" w:cs="Calibri"/>
                <w:color w:val="808080"/>
                <w:sz w:val="28"/>
                <w:szCs w:val="28"/>
              </w:rPr>
            </w:pPr>
          </w:p>
        </w:tc>
        <w:tc>
          <w:tcPr>
            <w:tcW w:w="709" w:type="dxa"/>
          </w:tcPr>
          <w:p w14:paraId="3D4E0EFA" w14:textId="77777777" w:rsidR="007F438A" w:rsidRPr="002022DE" w:rsidRDefault="007F438A" w:rsidP="007F438A">
            <w:pPr>
              <w:rPr>
                <w:rFonts w:ascii="Calibri" w:eastAsia="Calibri" w:hAnsi="Calibri" w:cs="Calibri"/>
                <w:color w:val="808080"/>
                <w:sz w:val="28"/>
                <w:szCs w:val="28"/>
              </w:rPr>
            </w:pPr>
          </w:p>
        </w:tc>
        <w:tc>
          <w:tcPr>
            <w:tcW w:w="709" w:type="dxa"/>
          </w:tcPr>
          <w:p w14:paraId="76A15BA4" w14:textId="77777777" w:rsidR="007F438A" w:rsidRPr="002022DE" w:rsidRDefault="007F438A" w:rsidP="007F438A">
            <w:pPr>
              <w:rPr>
                <w:rFonts w:ascii="Calibri" w:eastAsia="Calibri" w:hAnsi="Calibri" w:cs="Calibri"/>
                <w:color w:val="808080"/>
                <w:sz w:val="28"/>
                <w:szCs w:val="28"/>
              </w:rPr>
            </w:pPr>
          </w:p>
        </w:tc>
        <w:tc>
          <w:tcPr>
            <w:tcW w:w="850" w:type="dxa"/>
          </w:tcPr>
          <w:p w14:paraId="2745A614" w14:textId="77777777" w:rsidR="007F438A" w:rsidRPr="002022DE" w:rsidRDefault="007F438A" w:rsidP="007F438A">
            <w:pPr>
              <w:rPr>
                <w:rFonts w:ascii="Calibri" w:eastAsia="Calibri" w:hAnsi="Calibri" w:cs="Calibri"/>
                <w:color w:val="808080"/>
                <w:sz w:val="28"/>
                <w:szCs w:val="28"/>
              </w:rPr>
            </w:pPr>
          </w:p>
        </w:tc>
        <w:tc>
          <w:tcPr>
            <w:tcW w:w="707" w:type="dxa"/>
          </w:tcPr>
          <w:p w14:paraId="36011EB7" w14:textId="77777777" w:rsidR="007F438A" w:rsidRPr="002022DE" w:rsidRDefault="007F438A" w:rsidP="007F438A">
            <w:pPr>
              <w:rPr>
                <w:rFonts w:ascii="Calibri" w:eastAsia="Calibri" w:hAnsi="Calibri" w:cs="Calibri"/>
                <w:color w:val="808080"/>
                <w:sz w:val="28"/>
                <w:szCs w:val="28"/>
              </w:rPr>
            </w:pPr>
          </w:p>
        </w:tc>
        <w:tc>
          <w:tcPr>
            <w:tcW w:w="569" w:type="dxa"/>
          </w:tcPr>
          <w:p w14:paraId="640416F7" w14:textId="77777777" w:rsidR="007F438A" w:rsidRPr="002022DE" w:rsidRDefault="007F438A" w:rsidP="007F438A">
            <w:pPr>
              <w:rPr>
                <w:rFonts w:ascii="Calibri" w:eastAsia="Calibri" w:hAnsi="Calibri" w:cs="Calibri"/>
                <w:color w:val="808080"/>
                <w:sz w:val="28"/>
                <w:szCs w:val="28"/>
              </w:rPr>
            </w:pPr>
          </w:p>
        </w:tc>
        <w:tc>
          <w:tcPr>
            <w:tcW w:w="850" w:type="dxa"/>
          </w:tcPr>
          <w:p w14:paraId="0BF1DC53" w14:textId="77777777" w:rsidR="007F438A" w:rsidRPr="002022DE" w:rsidRDefault="007F438A" w:rsidP="007F438A">
            <w:pPr>
              <w:rPr>
                <w:rFonts w:ascii="Calibri" w:eastAsia="Calibri" w:hAnsi="Calibri" w:cs="Calibri"/>
                <w:color w:val="808080"/>
                <w:sz w:val="28"/>
                <w:szCs w:val="28"/>
              </w:rPr>
            </w:pPr>
          </w:p>
        </w:tc>
        <w:tc>
          <w:tcPr>
            <w:tcW w:w="724" w:type="dxa"/>
          </w:tcPr>
          <w:p w14:paraId="589E006B" w14:textId="77777777" w:rsidR="007F438A" w:rsidRPr="002022DE" w:rsidRDefault="007F438A" w:rsidP="007F438A">
            <w:pPr>
              <w:rPr>
                <w:rFonts w:ascii="Calibri" w:eastAsia="Calibri" w:hAnsi="Calibri" w:cs="Calibri"/>
                <w:color w:val="808080"/>
                <w:sz w:val="28"/>
                <w:szCs w:val="28"/>
              </w:rPr>
            </w:pPr>
          </w:p>
        </w:tc>
        <w:tc>
          <w:tcPr>
            <w:tcW w:w="552" w:type="dxa"/>
          </w:tcPr>
          <w:p w14:paraId="4082DF6A" w14:textId="77777777" w:rsidR="007F438A" w:rsidRPr="002022DE" w:rsidRDefault="007F438A" w:rsidP="007F438A">
            <w:pPr>
              <w:rPr>
                <w:rFonts w:ascii="Calibri" w:eastAsia="Calibri" w:hAnsi="Calibri" w:cs="Calibri"/>
                <w:color w:val="808080"/>
                <w:sz w:val="28"/>
                <w:szCs w:val="28"/>
              </w:rPr>
            </w:pPr>
          </w:p>
        </w:tc>
        <w:tc>
          <w:tcPr>
            <w:tcW w:w="851" w:type="dxa"/>
          </w:tcPr>
          <w:p w14:paraId="77C1B77A" w14:textId="77777777" w:rsidR="007F438A" w:rsidRPr="002022DE" w:rsidRDefault="007F438A" w:rsidP="007F438A">
            <w:pPr>
              <w:rPr>
                <w:rFonts w:ascii="Calibri" w:eastAsia="Calibri" w:hAnsi="Calibri" w:cs="Calibri"/>
                <w:color w:val="808080"/>
                <w:sz w:val="28"/>
                <w:szCs w:val="28"/>
              </w:rPr>
            </w:pPr>
          </w:p>
        </w:tc>
        <w:tc>
          <w:tcPr>
            <w:tcW w:w="740" w:type="dxa"/>
          </w:tcPr>
          <w:p w14:paraId="5DA8B895" w14:textId="77777777" w:rsidR="007F438A" w:rsidRPr="002022DE" w:rsidRDefault="007F438A" w:rsidP="007F438A">
            <w:pPr>
              <w:rPr>
                <w:rFonts w:ascii="Calibri" w:eastAsia="Calibri" w:hAnsi="Calibri" w:cs="Calibri"/>
                <w:color w:val="808080"/>
                <w:sz w:val="28"/>
                <w:szCs w:val="28"/>
              </w:rPr>
            </w:pPr>
          </w:p>
        </w:tc>
      </w:tr>
      <w:tr w:rsidR="007F438A" w:rsidRPr="002022DE" w14:paraId="124C9527" w14:textId="77777777" w:rsidTr="007F438A">
        <w:tc>
          <w:tcPr>
            <w:tcW w:w="3610" w:type="dxa"/>
          </w:tcPr>
          <w:p w14:paraId="12847AEC" w14:textId="77777777" w:rsidR="007F438A" w:rsidRPr="002022DE" w:rsidRDefault="007F438A" w:rsidP="007F438A">
            <w:pPr>
              <w:rPr>
                <w:rFonts w:ascii="Calibri" w:eastAsia="Calibri" w:hAnsi="Calibri" w:cs="Calibri"/>
                <w:color w:val="808080"/>
                <w:sz w:val="28"/>
                <w:szCs w:val="28"/>
              </w:rPr>
            </w:pPr>
            <w:r w:rsidRPr="002022DE">
              <w:rPr>
                <w:rFonts w:ascii="Calibri" w:eastAsia="Calibri" w:hAnsi="Calibri" w:cs="Calibri"/>
                <w:color w:val="808080"/>
                <w:sz w:val="28"/>
                <w:szCs w:val="28"/>
              </w:rPr>
              <w:t>24-30</w:t>
            </w:r>
          </w:p>
        </w:tc>
        <w:tc>
          <w:tcPr>
            <w:tcW w:w="638" w:type="dxa"/>
          </w:tcPr>
          <w:p w14:paraId="7F6C6980" w14:textId="77777777" w:rsidR="007F438A" w:rsidRPr="002022DE" w:rsidRDefault="007F438A" w:rsidP="007F438A">
            <w:pPr>
              <w:rPr>
                <w:rFonts w:ascii="Calibri" w:eastAsia="Calibri" w:hAnsi="Calibri" w:cs="Calibri"/>
                <w:color w:val="808080"/>
                <w:sz w:val="28"/>
                <w:szCs w:val="28"/>
              </w:rPr>
            </w:pPr>
          </w:p>
        </w:tc>
        <w:tc>
          <w:tcPr>
            <w:tcW w:w="992" w:type="dxa"/>
          </w:tcPr>
          <w:p w14:paraId="7D18556C" w14:textId="77777777" w:rsidR="007F438A" w:rsidRPr="002022DE" w:rsidRDefault="007F438A" w:rsidP="007F438A">
            <w:pPr>
              <w:rPr>
                <w:rFonts w:ascii="Calibri" w:eastAsia="Calibri" w:hAnsi="Calibri" w:cs="Calibri"/>
                <w:color w:val="808080"/>
                <w:sz w:val="28"/>
                <w:szCs w:val="28"/>
              </w:rPr>
            </w:pPr>
          </w:p>
        </w:tc>
        <w:tc>
          <w:tcPr>
            <w:tcW w:w="709" w:type="dxa"/>
          </w:tcPr>
          <w:p w14:paraId="29920F3D" w14:textId="77777777" w:rsidR="007F438A" w:rsidRPr="002022DE" w:rsidRDefault="007F438A" w:rsidP="007F438A">
            <w:pPr>
              <w:rPr>
                <w:rFonts w:ascii="Calibri" w:eastAsia="Calibri" w:hAnsi="Calibri" w:cs="Calibri"/>
                <w:color w:val="808080"/>
                <w:sz w:val="28"/>
                <w:szCs w:val="28"/>
              </w:rPr>
            </w:pPr>
          </w:p>
        </w:tc>
        <w:tc>
          <w:tcPr>
            <w:tcW w:w="709" w:type="dxa"/>
          </w:tcPr>
          <w:p w14:paraId="635F6C80" w14:textId="77777777" w:rsidR="007F438A" w:rsidRPr="002022DE" w:rsidRDefault="007F438A" w:rsidP="007F438A">
            <w:pPr>
              <w:rPr>
                <w:rFonts w:ascii="Calibri" w:eastAsia="Calibri" w:hAnsi="Calibri" w:cs="Calibri"/>
                <w:color w:val="808080"/>
                <w:sz w:val="28"/>
                <w:szCs w:val="28"/>
              </w:rPr>
            </w:pPr>
          </w:p>
        </w:tc>
        <w:tc>
          <w:tcPr>
            <w:tcW w:w="850" w:type="dxa"/>
          </w:tcPr>
          <w:p w14:paraId="5ED2666E" w14:textId="77777777" w:rsidR="007F438A" w:rsidRPr="002022DE" w:rsidRDefault="007F438A" w:rsidP="007F438A">
            <w:pPr>
              <w:rPr>
                <w:rFonts w:ascii="Calibri" w:eastAsia="Calibri" w:hAnsi="Calibri" w:cs="Calibri"/>
                <w:color w:val="808080"/>
                <w:sz w:val="28"/>
                <w:szCs w:val="28"/>
              </w:rPr>
            </w:pPr>
          </w:p>
        </w:tc>
        <w:tc>
          <w:tcPr>
            <w:tcW w:w="707" w:type="dxa"/>
          </w:tcPr>
          <w:p w14:paraId="48B0746F" w14:textId="77777777" w:rsidR="007F438A" w:rsidRPr="002022DE" w:rsidRDefault="007F438A" w:rsidP="007F438A">
            <w:pPr>
              <w:rPr>
                <w:rFonts w:ascii="Calibri" w:eastAsia="Calibri" w:hAnsi="Calibri" w:cs="Calibri"/>
                <w:color w:val="808080"/>
                <w:sz w:val="28"/>
                <w:szCs w:val="28"/>
              </w:rPr>
            </w:pPr>
          </w:p>
        </w:tc>
        <w:tc>
          <w:tcPr>
            <w:tcW w:w="569" w:type="dxa"/>
          </w:tcPr>
          <w:p w14:paraId="346FA46F" w14:textId="77777777" w:rsidR="007F438A" w:rsidRPr="002022DE" w:rsidRDefault="007F438A" w:rsidP="007F438A">
            <w:pPr>
              <w:rPr>
                <w:rFonts w:ascii="Calibri" w:eastAsia="Calibri" w:hAnsi="Calibri" w:cs="Calibri"/>
                <w:color w:val="808080"/>
                <w:sz w:val="28"/>
                <w:szCs w:val="28"/>
              </w:rPr>
            </w:pPr>
          </w:p>
        </w:tc>
        <w:tc>
          <w:tcPr>
            <w:tcW w:w="850" w:type="dxa"/>
          </w:tcPr>
          <w:p w14:paraId="3A04158F" w14:textId="77777777" w:rsidR="007F438A" w:rsidRPr="002022DE" w:rsidRDefault="007F438A" w:rsidP="007F438A">
            <w:pPr>
              <w:rPr>
                <w:rFonts w:ascii="Calibri" w:eastAsia="Calibri" w:hAnsi="Calibri" w:cs="Calibri"/>
                <w:color w:val="808080"/>
                <w:sz w:val="28"/>
                <w:szCs w:val="28"/>
              </w:rPr>
            </w:pPr>
          </w:p>
        </w:tc>
        <w:tc>
          <w:tcPr>
            <w:tcW w:w="724" w:type="dxa"/>
          </w:tcPr>
          <w:p w14:paraId="49BBE39E" w14:textId="77777777" w:rsidR="007F438A" w:rsidRPr="002022DE" w:rsidRDefault="007F438A" w:rsidP="007F438A">
            <w:pPr>
              <w:rPr>
                <w:rFonts w:ascii="Calibri" w:eastAsia="Calibri" w:hAnsi="Calibri" w:cs="Calibri"/>
                <w:color w:val="808080"/>
                <w:sz w:val="28"/>
                <w:szCs w:val="28"/>
              </w:rPr>
            </w:pPr>
          </w:p>
        </w:tc>
        <w:tc>
          <w:tcPr>
            <w:tcW w:w="552" w:type="dxa"/>
          </w:tcPr>
          <w:p w14:paraId="481807FA" w14:textId="77777777" w:rsidR="007F438A" w:rsidRPr="002022DE" w:rsidRDefault="007F438A" w:rsidP="007F438A">
            <w:pPr>
              <w:rPr>
                <w:rFonts w:ascii="Calibri" w:eastAsia="Calibri" w:hAnsi="Calibri" w:cs="Calibri"/>
                <w:color w:val="808080"/>
                <w:sz w:val="28"/>
                <w:szCs w:val="28"/>
              </w:rPr>
            </w:pPr>
          </w:p>
        </w:tc>
        <w:tc>
          <w:tcPr>
            <w:tcW w:w="851" w:type="dxa"/>
          </w:tcPr>
          <w:p w14:paraId="5CF6EB05" w14:textId="77777777" w:rsidR="007F438A" w:rsidRPr="002022DE" w:rsidRDefault="007F438A" w:rsidP="007F438A">
            <w:pPr>
              <w:rPr>
                <w:rFonts w:ascii="Calibri" w:eastAsia="Calibri" w:hAnsi="Calibri" w:cs="Calibri"/>
                <w:color w:val="808080"/>
                <w:sz w:val="28"/>
                <w:szCs w:val="28"/>
              </w:rPr>
            </w:pPr>
          </w:p>
        </w:tc>
        <w:tc>
          <w:tcPr>
            <w:tcW w:w="740" w:type="dxa"/>
          </w:tcPr>
          <w:p w14:paraId="07A2F98F" w14:textId="77777777" w:rsidR="007F438A" w:rsidRPr="002022DE" w:rsidRDefault="007F438A" w:rsidP="007F438A">
            <w:pPr>
              <w:rPr>
                <w:rFonts w:ascii="Calibri" w:eastAsia="Calibri" w:hAnsi="Calibri" w:cs="Calibri"/>
                <w:color w:val="808080"/>
                <w:sz w:val="28"/>
                <w:szCs w:val="28"/>
              </w:rPr>
            </w:pPr>
          </w:p>
        </w:tc>
      </w:tr>
      <w:tr w:rsidR="007F438A" w:rsidRPr="002022DE" w14:paraId="0897DE68" w14:textId="77777777" w:rsidTr="007F438A">
        <w:tc>
          <w:tcPr>
            <w:tcW w:w="3610" w:type="dxa"/>
          </w:tcPr>
          <w:p w14:paraId="1F02C778" w14:textId="77777777" w:rsidR="007F438A" w:rsidRPr="002022DE" w:rsidRDefault="007F438A" w:rsidP="007F438A">
            <w:pPr>
              <w:rPr>
                <w:rFonts w:ascii="Calibri" w:eastAsia="Calibri" w:hAnsi="Calibri" w:cs="Calibri"/>
                <w:color w:val="808080"/>
                <w:sz w:val="28"/>
                <w:szCs w:val="28"/>
              </w:rPr>
            </w:pPr>
            <w:r w:rsidRPr="002022DE">
              <w:rPr>
                <w:rFonts w:ascii="Calibri" w:eastAsia="Calibri" w:hAnsi="Calibri" w:cs="Calibri"/>
                <w:color w:val="808080"/>
                <w:sz w:val="28"/>
                <w:szCs w:val="28"/>
              </w:rPr>
              <w:t xml:space="preserve">30-36 </w:t>
            </w:r>
          </w:p>
        </w:tc>
        <w:tc>
          <w:tcPr>
            <w:tcW w:w="638" w:type="dxa"/>
          </w:tcPr>
          <w:p w14:paraId="48AB1950" w14:textId="77777777" w:rsidR="007F438A" w:rsidRPr="002022DE" w:rsidRDefault="007F438A" w:rsidP="007F438A">
            <w:pPr>
              <w:rPr>
                <w:rFonts w:ascii="Calibri" w:eastAsia="Calibri" w:hAnsi="Calibri" w:cs="Calibri"/>
                <w:color w:val="808080"/>
                <w:sz w:val="28"/>
                <w:szCs w:val="28"/>
              </w:rPr>
            </w:pPr>
          </w:p>
        </w:tc>
        <w:tc>
          <w:tcPr>
            <w:tcW w:w="992" w:type="dxa"/>
          </w:tcPr>
          <w:p w14:paraId="66F70048" w14:textId="77777777" w:rsidR="007F438A" w:rsidRPr="002022DE" w:rsidRDefault="007F438A" w:rsidP="007F438A">
            <w:pPr>
              <w:rPr>
                <w:rFonts w:ascii="Calibri" w:eastAsia="Calibri" w:hAnsi="Calibri" w:cs="Calibri"/>
                <w:color w:val="808080"/>
                <w:sz w:val="28"/>
                <w:szCs w:val="28"/>
              </w:rPr>
            </w:pPr>
          </w:p>
        </w:tc>
        <w:tc>
          <w:tcPr>
            <w:tcW w:w="709" w:type="dxa"/>
          </w:tcPr>
          <w:p w14:paraId="2CD2AB6A" w14:textId="77777777" w:rsidR="007F438A" w:rsidRPr="002022DE" w:rsidRDefault="007F438A" w:rsidP="007F438A">
            <w:pPr>
              <w:rPr>
                <w:rFonts w:ascii="Calibri" w:eastAsia="Calibri" w:hAnsi="Calibri" w:cs="Calibri"/>
                <w:color w:val="808080"/>
                <w:sz w:val="28"/>
                <w:szCs w:val="28"/>
              </w:rPr>
            </w:pPr>
          </w:p>
        </w:tc>
        <w:tc>
          <w:tcPr>
            <w:tcW w:w="709" w:type="dxa"/>
          </w:tcPr>
          <w:p w14:paraId="2906D282" w14:textId="77777777" w:rsidR="007F438A" w:rsidRPr="002022DE" w:rsidRDefault="007F438A" w:rsidP="007F438A">
            <w:pPr>
              <w:rPr>
                <w:rFonts w:ascii="Calibri" w:eastAsia="Calibri" w:hAnsi="Calibri" w:cs="Calibri"/>
                <w:color w:val="808080"/>
                <w:sz w:val="28"/>
                <w:szCs w:val="28"/>
              </w:rPr>
            </w:pPr>
          </w:p>
        </w:tc>
        <w:tc>
          <w:tcPr>
            <w:tcW w:w="850" w:type="dxa"/>
          </w:tcPr>
          <w:p w14:paraId="05C68645" w14:textId="77777777" w:rsidR="007F438A" w:rsidRPr="002022DE" w:rsidRDefault="007F438A" w:rsidP="007F438A">
            <w:pPr>
              <w:rPr>
                <w:rFonts w:ascii="Calibri" w:eastAsia="Calibri" w:hAnsi="Calibri" w:cs="Calibri"/>
                <w:color w:val="808080"/>
                <w:sz w:val="28"/>
                <w:szCs w:val="28"/>
              </w:rPr>
            </w:pPr>
          </w:p>
        </w:tc>
        <w:tc>
          <w:tcPr>
            <w:tcW w:w="707" w:type="dxa"/>
          </w:tcPr>
          <w:p w14:paraId="2C19ABA8" w14:textId="77777777" w:rsidR="007F438A" w:rsidRPr="002022DE" w:rsidRDefault="007F438A" w:rsidP="007F438A">
            <w:pPr>
              <w:rPr>
                <w:rFonts w:ascii="Calibri" w:eastAsia="Calibri" w:hAnsi="Calibri" w:cs="Calibri"/>
                <w:color w:val="808080"/>
                <w:sz w:val="28"/>
                <w:szCs w:val="28"/>
              </w:rPr>
            </w:pPr>
          </w:p>
        </w:tc>
        <w:tc>
          <w:tcPr>
            <w:tcW w:w="569" w:type="dxa"/>
          </w:tcPr>
          <w:p w14:paraId="6FDB1469" w14:textId="77777777" w:rsidR="007F438A" w:rsidRPr="002022DE" w:rsidRDefault="007F438A" w:rsidP="007F438A">
            <w:pPr>
              <w:rPr>
                <w:rFonts w:ascii="Calibri" w:eastAsia="Calibri" w:hAnsi="Calibri" w:cs="Calibri"/>
                <w:color w:val="808080"/>
                <w:sz w:val="28"/>
                <w:szCs w:val="28"/>
              </w:rPr>
            </w:pPr>
          </w:p>
        </w:tc>
        <w:tc>
          <w:tcPr>
            <w:tcW w:w="850" w:type="dxa"/>
          </w:tcPr>
          <w:p w14:paraId="42AAEBD1" w14:textId="77777777" w:rsidR="007F438A" w:rsidRPr="002022DE" w:rsidRDefault="007F438A" w:rsidP="007F438A">
            <w:pPr>
              <w:rPr>
                <w:rFonts w:ascii="Calibri" w:eastAsia="Calibri" w:hAnsi="Calibri" w:cs="Calibri"/>
                <w:color w:val="808080"/>
                <w:sz w:val="28"/>
                <w:szCs w:val="28"/>
              </w:rPr>
            </w:pPr>
          </w:p>
        </w:tc>
        <w:tc>
          <w:tcPr>
            <w:tcW w:w="724" w:type="dxa"/>
          </w:tcPr>
          <w:p w14:paraId="32258B84" w14:textId="77777777" w:rsidR="007F438A" w:rsidRPr="002022DE" w:rsidRDefault="007F438A" w:rsidP="007F438A">
            <w:pPr>
              <w:rPr>
                <w:rFonts w:ascii="Calibri" w:eastAsia="Calibri" w:hAnsi="Calibri" w:cs="Calibri"/>
                <w:color w:val="808080"/>
                <w:sz w:val="28"/>
                <w:szCs w:val="28"/>
              </w:rPr>
            </w:pPr>
          </w:p>
        </w:tc>
        <w:tc>
          <w:tcPr>
            <w:tcW w:w="552" w:type="dxa"/>
          </w:tcPr>
          <w:p w14:paraId="65661194" w14:textId="77777777" w:rsidR="007F438A" w:rsidRPr="002022DE" w:rsidRDefault="007F438A" w:rsidP="007F438A">
            <w:pPr>
              <w:rPr>
                <w:rFonts w:ascii="Calibri" w:eastAsia="Calibri" w:hAnsi="Calibri" w:cs="Calibri"/>
                <w:color w:val="808080"/>
                <w:sz w:val="28"/>
                <w:szCs w:val="28"/>
              </w:rPr>
            </w:pPr>
          </w:p>
        </w:tc>
        <w:tc>
          <w:tcPr>
            <w:tcW w:w="851" w:type="dxa"/>
          </w:tcPr>
          <w:p w14:paraId="17BD57AD" w14:textId="77777777" w:rsidR="007F438A" w:rsidRPr="002022DE" w:rsidRDefault="007F438A" w:rsidP="007F438A">
            <w:pPr>
              <w:rPr>
                <w:rFonts w:ascii="Calibri" w:eastAsia="Calibri" w:hAnsi="Calibri" w:cs="Calibri"/>
                <w:color w:val="808080"/>
                <w:sz w:val="28"/>
                <w:szCs w:val="28"/>
              </w:rPr>
            </w:pPr>
          </w:p>
        </w:tc>
        <w:tc>
          <w:tcPr>
            <w:tcW w:w="740" w:type="dxa"/>
          </w:tcPr>
          <w:p w14:paraId="55D93374" w14:textId="77777777" w:rsidR="007F438A" w:rsidRPr="002022DE" w:rsidRDefault="007F438A" w:rsidP="007F438A">
            <w:pPr>
              <w:rPr>
                <w:rFonts w:ascii="Calibri" w:eastAsia="Calibri" w:hAnsi="Calibri" w:cs="Calibri"/>
                <w:color w:val="808080"/>
                <w:sz w:val="28"/>
                <w:szCs w:val="28"/>
              </w:rPr>
            </w:pPr>
          </w:p>
        </w:tc>
      </w:tr>
      <w:tr w:rsidR="007F438A" w:rsidRPr="002022DE" w14:paraId="0454B695" w14:textId="77777777" w:rsidTr="007F438A">
        <w:tc>
          <w:tcPr>
            <w:tcW w:w="3610" w:type="dxa"/>
          </w:tcPr>
          <w:p w14:paraId="453BF986" w14:textId="77777777" w:rsidR="007F438A" w:rsidRPr="002022DE" w:rsidRDefault="007F438A" w:rsidP="007F438A">
            <w:pPr>
              <w:rPr>
                <w:rFonts w:ascii="Calibri" w:eastAsia="Calibri" w:hAnsi="Calibri" w:cs="Calibri"/>
                <w:color w:val="808080"/>
                <w:sz w:val="28"/>
                <w:szCs w:val="28"/>
              </w:rPr>
            </w:pPr>
            <w:r w:rsidRPr="002022DE">
              <w:rPr>
                <w:rFonts w:ascii="Calibri" w:eastAsia="Calibri" w:hAnsi="Calibri" w:cs="Calibri"/>
                <w:color w:val="808080"/>
                <w:sz w:val="28"/>
                <w:szCs w:val="28"/>
              </w:rPr>
              <w:t xml:space="preserve">36-42  </w:t>
            </w:r>
          </w:p>
        </w:tc>
        <w:tc>
          <w:tcPr>
            <w:tcW w:w="638" w:type="dxa"/>
          </w:tcPr>
          <w:p w14:paraId="28E056EF" w14:textId="77777777" w:rsidR="007F438A" w:rsidRPr="002022DE" w:rsidRDefault="007F438A" w:rsidP="007F438A">
            <w:pPr>
              <w:rPr>
                <w:rFonts w:ascii="Calibri" w:eastAsia="Calibri" w:hAnsi="Calibri" w:cs="Calibri"/>
                <w:color w:val="808080"/>
                <w:sz w:val="28"/>
                <w:szCs w:val="28"/>
              </w:rPr>
            </w:pPr>
          </w:p>
        </w:tc>
        <w:tc>
          <w:tcPr>
            <w:tcW w:w="992" w:type="dxa"/>
          </w:tcPr>
          <w:p w14:paraId="4173CCB7" w14:textId="77777777" w:rsidR="007F438A" w:rsidRPr="002022DE" w:rsidRDefault="007F438A" w:rsidP="007F438A">
            <w:pPr>
              <w:rPr>
                <w:rFonts w:ascii="Calibri" w:eastAsia="Calibri" w:hAnsi="Calibri" w:cs="Calibri"/>
                <w:color w:val="808080"/>
                <w:sz w:val="28"/>
                <w:szCs w:val="28"/>
              </w:rPr>
            </w:pPr>
          </w:p>
        </w:tc>
        <w:tc>
          <w:tcPr>
            <w:tcW w:w="709" w:type="dxa"/>
          </w:tcPr>
          <w:p w14:paraId="128163AC" w14:textId="77777777" w:rsidR="007F438A" w:rsidRPr="002022DE" w:rsidRDefault="007F438A" w:rsidP="007F438A">
            <w:pPr>
              <w:rPr>
                <w:rFonts w:ascii="Calibri" w:eastAsia="Calibri" w:hAnsi="Calibri" w:cs="Calibri"/>
                <w:color w:val="808080"/>
                <w:sz w:val="28"/>
                <w:szCs w:val="28"/>
              </w:rPr>
            </w:pPr>
          </w:p>
        </w:tc>
        <w:tc>
          <w:tcPr>
            <w:tcW w:w="709" w:type="dxa"/>
          </w:tcPr>
          <w:p w14:paraId="08D97323" w14:textId="77777777" w:rsidR="007F438A" w:rsidRPr="002022DE" w:rsidRDefault="007F438A" w:rsidP="007F438A">
            <w:pPr>
              <w:rPr>
                <w:rFonts w:ascii="Calibri" w:eastAsia="Calibri" w:hAnsi="Calibri" w:cs="Calibri"/>
                <w:color w:val="808080"/>
                <w:sz w:val="28"/>
                <w:szCs w:val="28"/>
              </w:rPr>
            </w:pPr>
          </w:p>
        </w:tc>
        <w:tc>
          <w:tcPr>
            <w:tcW w:w="850" w:type="dxa"/>
          </w:tcPr>
          <w:p w14:paraId="1922BB4B" w14:textId="77777777" w:rsidR="007F438A" w:rsidRPr="002022DE" w:rsidRDefault="007F438A" w:rsidP="007F438A">
            <w:pPr>
              <w:rPr>
                <w:rFonts w:ascii="Calibri" w:eastAsia="Calibri" w:hAnsi="Calibri" w:cs="Calibri"/>
                <w:color w:val="808080"/>
                <w:sz w:val="28"/>
                <w:szCs w:val="28"/>
              </w:rPr>
            </w:pPr>
          </w:p>
        </w:tc>
        <w:tc>
          <w:tcPr>
            <w:tcW w:w="707" w:type="dxa"/>
          </w:tcPr>
          <w:p w14:paraId="6477DAD9" w14:textId="77777777" w:rsidR="007F438A" w:rsidRPr="002022DE" w:rsidRDefault="007F438A" w:rsidP="007F438A">
            <w:pPr>
              <w:rPr>
                <w:rFonts w:ascii="Calibri" w:eastAsia="Calibri" w:hAnsi="Calibri" w:cs="Calibri"/>
                <w:color w:val="808080"/>
                <w:sz w:val="28"/>
                <w:szCs w:val="28"/>
              </w:rPr>
            </w:pPr>
          </w:p>
        </w:tc>
        <w:tc>
          <w:tcPr>
            <w:tcW w:w="569" w:type="dxa"/>
          </w:tcPr>
          <w:p w14:paraId="6513B648" w14:textId="77777777" w:rsidR="007F438A" w:rsidRPr="002022DE" w:rsidRDefault="007F438A" w:rsidP="007F438A">
            <w:pPr>
              <w:rPr>
                <w:rFonts w:ascii="Calibri" w:eastAsia="Calibri" w:hAnsi="Calibri" w:cs="Calibri"/>
                <w:color w:val="808080"/>
                <w:sz w:val="28"/>
                <w:szCs w:val="28"/>
              </w:rPr>
            </w:pPr>
          </w:p>
        </w:tc>
        <w:tc>
          <w:tcPr>
            <w:tcW w:w="850" w:type="dxa"/>
          </w:tcPr>
          <w:p w14:paraId="4044E73C" w14:textId="77777777" w:rsidR="007F438A" w:rsidRPr="002022DE" w:rsidRDefault="007F438A" w:rsidP="007F438A">
            <w:pPr>
              <w:rPr>
                <w:rFonts w:ascii="Calibri" w:eastAsia="Calibri" w:hAnsi="Calibri" w:cs="Calibri"/>
                <w:color w:val="808080"/>
                <w:sz w:val="28"/>
                <w:szCs w:val="28"/>
              </w:rPr>
            </w:pPr>
          </w:p>
        </w:tc>
        <w:tc>
          <w:tcPr>
            <w:tcW w:w="724" w:type="dxa"/>
          </w:tcPr>
          <w:p w14:paraId="2E67C509" w14:textId="77777777" w:rsidR="007F438A" w:rsidRPr="002022DE" w:rsidRDefault="007F438A" w:rsidP="007F438A">
            <w:pPr>
              <w:rPr>
                <w:rFonts w:ascii="Calibri" w:eastAsia="Calibri" w:hAnsi="Calibri" w:cs="Calibri"/>
                <w:color w:val="808080"/>
                <w:sz w:val="28"/>
                <w:szCs w:val="28"/>
              </w:rPr>
            </w:pPr>
          </w:p>
        </w:tc>
        <w:tc>
          <w:tcPr>
            <w:tcW w:w="552" w:type="dxa"/>
          </w:tcPr>
          <w:p w14:paraId="5DFEB4BF" w14:textId="77777777" w:rsidR="007F438A" w:rsidRPr="002022DE" w:rsidRDefault="007F438A" w:rsidP="007F438A">
            <w:pPr>
              <w:rPr>
                <w:rFonts w:ascii="Calibri" w:eastAsia="Calibri" w:hAnsi="Calibri" w:cs="Calibri"/>
                <w:color w:val="808080"/>
                <w:sz w:val="28"/>
                <w:szCs w:val="28"/>
              </w:rPr>
            </w:pPr>
          </w:p>
        </w:tc>
        <w:tc>
          <w:tcPr>
            <w:tcW w:w="851" w:type="dxa"/>
          </w:tcPr>
          <w:p w14:paraId="0F68F25C" w14:textId="77777777" w:rsidR="007F438A" w:rsidRPr="002022DE" w:rsidRDefault="007F438A" w:rsidP="007F438A">
            <w:pPr>
              <w:rPr>
                <w:rFonts w:ascii="Calibri" w:eastAsia="Calibri" w:hAnsi="Calibri" w:cs="Calibri"/>
                <w:color w:val="808080"/>
                <w:sz w:val="28"/>
                <w:szCs w:val="28"/>
              </w:rPr>
            </w:pPr>
          </w:p>
        </w:tc>
        <w:tc>
          <w:tcPr>
            <w:tcW w:w="740" w:type="dxa"/>
          </w:tcPr>
          <w:p w14:paraId="48266746" w14:textId="77777777" w:rsidR="007F438A" w:rsidRPr="002022DE" w:rsidRDefault="007F438A" w:rsidP="007F438A">
            <w:pPr>
              <w:rPr>
                <w:rFonts w:ascii="Calibri" w:eastAsia="Calibri" w:hAnsi="Calibri" w:cs="Calibri"/>
                <w:color w:val="808080"/>
                <w:sz w:val="28"/>
                <w:szCs w:val="28"/>
              </w:rPr>
            </w:pPr>
          </w:p>
        </w:tc>
      </w:tr>
      <w:tr w:rsidR="007F438A" w:rsidRPr="002022DE" w14:paraId="69E2570E" w14:textId="77777777" w:rsidTr="007F438A">
        <w:tc>
          <w:tcPr>
            <w:tcW w:w="3610" w:type="dxa"/>
          </w:tcPr>
          <w:p w14:paraId="40ED36EA" w14:textId="77777777" w:rsidR="007F438A" w:rsidRPr="002022DE" w:rsidRDefault="007F438A" w:rsidP="007F438A">
            <w:pPr>
              <w:rPr>
                <w:rFonts w:ascii="Calibri" w:eastAsia="Calibri" w:hAnsi="Calibri" w:cs="Calibri"/>
                <w:color w:val="808080"/>
                <w:sz w:val="28"/>
                <w:szCs w:val="28"/>
              </w:rPr>
            </w:pPr>
            <w:r w:rsidRPr="002022DE">
              <w:rPr>
                <w:rFonts w:ascii="Calibri" w:eastAsia="Calibri" w:hAnsi="Calibri" w:cs="Calibri"/>
                <w:color w:val="808080"/>
                <w:sz w:val="28"/>
                <w:szCs w:val="28"/>
              </w:rPr>
              <w:t>42-48</w:t>
            </w:r>
          </w:p>
        </w:tc>
        <w:tc>
          <w:tcPr>
            <w:tcW w:w="638" w:type="dxa"/>
          </w:tcPr>
          <w:p w14:paraId="67607F1B" w14:textId="77777777" w:rsidR="007F438A" w:rsidRPr="002022DE" w:rsidRDefault="007F438A" w:rsidP="007F438A">
            <w:pPr>
              <w:rPr>
                <w:rFonts w:ascii="Calibri" w:eastAsia="Calibri" w:hAnsi="Calibri" w:cs="Calibri"/>
                <w:color w:val="808080"/>
                <w:sz w:val="28"/>
                <w:szCs w:val="28"/>
              </w:rPr>
            </w:pPr>
          </w:p>
        </w:tc>
        <w:tc>
          <w:tcPr>
            <w:tcW w:w="992" w:type="dxa"/>
          </w:tcPr>
          <w:p w14:paraId="7BF90F50" w14:textId="77777777" w:rsidR="007F438A" w:rsidRPr="002022DE" w:rsidRDefault="007F438A" w:rsidP="007F438A">
            <w:pPr>
              <w:rPr>
                <w:rFonts w:ascii="Calibri" w:eastAsia="Calibri" w:hAnsi="Calibri" w:cs="Calibri"/>
                <w:color w:val="808080"/>
                <w:sz w:val="28"/>
                <w:szCs w:val="28"/>
              </w:rPr>
            </w:pPr>
          </w:p>
        </w:tc>
        <w:tc>
          <w:tcPr>
            <w:tcW w:w="709" w:type="dxa"/>
          </w:tcPr>
          <w:p w14:paraId="1CCD6E78" w14:textId="77777777" w:rsidR="007F438A" w:rsidRPr="002022DE" w:rsidRDefault="007F438A" w:rsidP="007F438A">
            <w:pPr>
              <w:rPr>
                <w:rFonts w:ascii="Calibri" w:eastAsia="Calibri" w:hAnsi="Calibri" w:cs="Calibri"/>
                <w:color w:val="808080"/>
                <w:sz w:val="28"/>
                <w:szCs w:val="28"/>
              </w:rPr>
            </w:pPr>
          </w:p>
        </w:tc>
        <w:tc>
          <w:tcPr>
            <w:tcW w:w="709" w:type="dxa"/>
          </w:tcPr>
          <w:p w14:paraId="1013B58F" w14:textId="77777777" w:rsidR="007F438A" w:rsidRPr="002022DE" w:rsidRDefault="007F438A" w:rsidP="007F438A">
            <w:pPr>
              <w:rPr>
                <w:rFonts w:ascii="Calibri" w:eastAsia="Calibri" w:hAnsi="Calibri" w:cs="Calibri"/>
                <w:color w:val="808080"/>
                <w:sz w:val="28"/>
                <w:szCs w:val="28"/>
              </w:rPr>
            </w:pPr>
          </w:p>
        </w:tc>
        <w:tc>
          <w:tcPr>
            <w:tcW w:w="850" w:type="dxa"/>
          </w:tcPr>
          <w:p w14:paraId="5F28D8C2" w14:textId="77777777" w:rsidR="007F438A" w:rsidRPr="002022DE" w:rsidRDefault="007F438A" w:rsidP="007F438A">
            <w:pPr>
              <w:rPr>
                <w:rFonts w:ascii="Calibri" w:eastAsia="Calibri" w:hAnsi="Calibri" w:cs="Calibri"/>
                <w:color w:val="808080"/>
                <w:sz w:val="28"/>
                <w:szCs w:val="28"/>
              </w:rPr>
            </w:pPr>
          </w:p>
        </w:tc>
        <w:tc>
          <w:tcPr>
            <w:tcW w:w="707" w:type="dxa"/>
          </w:tcPr>
          <w:p w14:paraId="3D1071F4" w14:textId="77777777" w:rsidR="007F438A" w:rsidRPr="002022DE" w:rsidRDefault="007F438A" w:rsidP="007F438A">
            <w:pPr>
              <w:rPr>
                <w:rFonts w:ascii="Calibri" w:eastAsia="Calibri" w:hAnsi="Calibri" w:cs="Calibri"/>
                <w:color w:val="808080"/>
                <w:sz w:val="28"/>
                <w:szCs w:val="28"/>
              </w:rPr>
            </w:pPr>
          </w:p>
        </w:tc>
        <w:tc>
          <w:tcPr>
            <w:tcW w:w="569" w:type="dxa"/>
          </w:tcPr>
          <w:p w14:paraId="3AF07190" w14:textId="77777777" w:rsidR="007F438A" w:rsidRPr="002022DE" w:rsidRDefault="007F438A" w:rsidP="007F438A">
            <w:pPr>
              <w:rPr>
                <w:rFonts w:ascii="Calibri" w:eastAsia="Calibri" w:hAnsi="Calibri" w:cs="Calibri"/>
                <w:color w:val="808080"/>
                <w:sz w:val="28"/>
                <w:szCs w:val="28"/>
              </w:rPr>
            </w:pPr>
          </w:p>
        </w:tc>
        <w:tc>
          <w:tcPr>
            <w:tcW w:w="850" w:type="dxa"/>
          </w:tcPr>
          <w:p w14:paraId="35416593" w14:textId="77777777" w:rsidR="007F438A" w:rsidRPr="002022DE" w:rsidRDefault="007F438A" w:rsidP="007F438A">
            <w:pPr>
              <w:rPr>
                <w:rFonts w:ascii="Calibri" w:eastAsia="Calibri" w:hAnsi="Calibri" w:cs="Calibri"/>
                <w:color w:val="808080"/>
                <w:sz w:val="28"/>
                <w:szCs w:val="28"/>
              </w:rPr>
            </w:pPr>
          </w:p>
        </w:tc>
        <w:tc>
          <w:tcPr>
            <w:tcW w:w="724" w:type="dxa"/>
          </w:tcPr>
          <w:p w14:paraId="28E27E16" w14:textId="77777777" w:rsidR="007F438A" w:rsidRPr="002022DE" w:rsidRDefault="007F438A" w:rsidP="007F438A">
            <w:pPr>
              <w:rPr>
                <w:rFonts w:ascii="Calibri" w:eastAsia="Calibri" w:hAnsi="Calibri" w:cs="Calibri"/>
                <w:color w:val="808080"/>
                <w:sz w:val="28"/>
                <w:szCs w:val="28"/>
              </w:rPr>
            </w:pPr>
          </w:p>
        </w:tc>
        <w:tc>
          <w:tcPr>
            <w:tcW w:w="552" w:type="dxa"/>
          </w:tcPr>
          <w:p w14:paraId="140BE8FD" w14:textId="77777777" w:rsidR="007F438A" w:rsidRPr="002022DE" w:rsidRDefault="007F438A" w:rsidP="007F438A">
            <w:pPr>
              <w:rPr>
                <w:rFonts w:ascii="Calibri" w:eastAsia="Calibri" w:hAnsi="Calibri" w:cs="Calibri"/>
                <w:color w:val="808080"/>
                <w:sz w:val="28"/>
                <w:szCs w:val="28"/>
              </w:rPr>
            </w:pPr>
          </w:p>
        </w:tc>
        <w:tc>
          <w:tcPr>
            <w:tcW w:w="851" w:type="dxa"/>
          </w:tcPr>
          <w:p w14:paraId="27F5E0F8" w14:textId="77777777" w:rsidR="007F438A" w:rsidRPr="002022DE" w:rsidRDefault="007F438A" w:rsidP="007F438A">
            <w:pPr>
              <w:rPr>
                <w:rFonts w:ascii="Calibri" w:eastAsia="Calibri" w:hAnsi="Calibri" w:cs="Calibri"/>
                <w:color w:val="808080"/>
                <w:sz w:val="28"/>
                <w:szCs w:val="28"/>
              </w:rPr>
            </w:pPr>
          </w:p>
        </w:tc>
        <w:tc>
          <w:tcPr>
            <w:tcW w:w="740" w:type="dxa"/>
          </w:tcPr>
          <w:p w14:paraId="1EC44045" w14:textId="77777777" w:rsidR="007F438A" w:rsidRPr="002022DE" w:rsidRDefault="007F438A" w:rsidP="007F438A">
            <w:pPr>
              <w:rPr>
                <w:rFonts w:ascii="Calibri" w:eastAsia="Calibri" w:hAnsi="Calibri" w:cs="Calibri"/>
                <w:color w:val="808080"/>
                <w:sz w:val="28"/>
                <w:szCs w:val="28"/>
              </w:rPr>
            </w:pPr>
          </w:p>
        </w:tc>
      </w:tr>
      <w:tr w:rsidR="007F438A" w:rsidRPr="002022DE" w14:paraId="41436C8D" w14:textId="77777777" w:rsidTr="007F438A">
        <w:tc>
          <w:tcPr>
            <w:tcW w:w="3610" w:type="dxa"/>
          </w:tcPr>
          <w:p w14:paraId="2B329292" w14:textId="77777777" w:rsidR="007F438A" w:rsidRPr="002022DE" w:rsidRDefault="007F438A" w:rsidP="007F438A">
            <w:pPr>
              <w:rPr>
                <w:rFonts w:ascii="Calibri" w:eastAsia="Calibri" w:hAnsi="Calibri" w:cs="Calibri"/>
                <w:color w:val="808080"/>
                <w:sz w:val="28"/>
                <w:szCs w:val="28"/>
              </w:rPr>
            </w:pPr>
            <w:r w:rsidRPr="002022DE">
              <w:rPr>
                <w:rFonts w:ascii="Calibri" w:eastAsia="Calibri" w:hAnsi="Calibri" w:cs="Calibri"/>
                <w:color w:val="808080"/>
                <w:sz w:val="28"/>
                <w:szCs w:val="28"/>
              </w:rPr>
              <w:t xml:space="preserve">48-54 </w:t>
            </w:r>
          </w:p>
        </w:tc>
        <w:tc>
          <w:tcPr>
            <w:tcW w:w="638" w:type="dxa"/>
          </w:tcPr>
          <w:p w14:paraId="4E2DC6C0" w14:textId="77777777" w:rsidR="007F438A" w:rsidRPr="002022DE" w:rsidRDefault="007F438A" w:rsidP="007F438A">
            <w:pPr>
              <w:rPr>
                <w:rFonts w:ascii="Calibri" w:eastAsia="Calibri" w:hAnsi="Calibri" w:cs="Calibri"/>
                <w:color w:val="808080"/>
                <w:sz w:val="28"/>
                <w:szCs w:val="28"/>
              </w:rPr>
            </w:pPr>
          </w:p>
        </w:tc>
        <w:tc>
          <w:tcPr>
            <w:tcW w:w="992" w:type="dxa"/>
          </w:tcPr>
          <w:p w14:paraId="4D2E9A2D" w14:textId="77777777" w:rsidR="007F438A" w:rsidRPr="002022DE" w:rsidRDefault="007F438A" w:rsidP="007F438A">
            <w:pPr>
              <w:rPr>
                <w:rFonts w:ascii="Calibri" w:eastAsia="Calibri" w:hAnsi="Calibri" w:cs="Calibri"/>
                <w:color w:val="808080"/>
                <w:sz w:val="28"/>
                <w:szCs w:val="28"/>
              </w:rPr>
            </w:pPr>
          </w:p>
        </w:tc>
        <w:tc>
          <w:tcPr>
            <w:tcW w:w="709" w:type="dxa"/>
          </w:tcPr>
          <w:p w14:paraId="0FDD95CE" w14:textId="77777777" w:rsidR="007F438A" w:rsidRPr="002022DE" w:rsidRDefault="007F438A" w:rsidP="007F438A">
            <w:pPr>
              <w:rPr>
                <w:rFonts w:ascii="Calibri" w:eastAsia="Calibri" w:hAnsi="Calibri" w:cs="Calibri"/>
                <w:color w:val="808080"/>
                <w:sz w:val="28"/>
                <w:szCs w:val="28"/>
              </w:rPr>
            </w:pPr>
          </w:p>
        </w:tc>
        <w:tc>
          <w:tcPr>
            <w:tcW w:w="709" w:type="dxa"/>
          </w:tcPr>
          <w:p w14:paraId="42C8B110" w14:textId="77777777" w:rsidR="007F438A" w:rsidRPr="002022DE" w:rsidRDefault="007F438A" w:rsidP="007F438A">
            <w:pPr>
              <w:rPr>
                <w:rFonts w:ascii="Calibri" w:eastAsia="Calibri" w:hAnsi="Calibri" w:cs="Calibri"/>
                <w:color w:val="808080"/>
                <w:sz w:val="28"/>
                <w:szCs w:val="28"/>
              </w:rPr>
            </w:pPr>
          </w:p>
        </w:tc>
        <w:tc>
          <w:tcPr>
            <w:tcW w:w="850" w:type="dxa"/>
          </w:tcPr>
          <w:p w14:paraId="283D999E" w14:textId="77777777" w:rsidR="007F438A" w:rsidRPr="002022DE" w:rsidRDefault="007F438A" w:rsidP="007F438A">
            <w:pPr>
              <w:rPr>
                <w:rFonts w:ascii="Calibri" w:eastAsia="Calibri" w:hAnsi="Calibri" w:cs="Calibri"/>
                <w:color w:val="808080"/>
                <w:sz w:val="28"/>
                <w:szCs w:val="28"/>
              </w:rPr>
            </w:pPr>
          </w:p>
        </w:tc>
        <w:tc>
          <w:tcPr>
            <w:tcW w:w="707" w:type="dxa"/>
          </w:tcPr>
          <w:p w14:paraId="5E3AFDF7" w14:textId="77777777" w:rsidR="007F438A" w:rsidRPr="002022DE" w:rsidRDefault="007F438A" w:rsidP="007F438A">
            <w:pPr>
              <w:rPr>
                <w:rFonts w:ascii="Calibri" w:eastAsia="Calibri" w:hAnsi="Calibri" w:cs="Calibri"/>
                <w:color w:val="808080"/>
                <w:sz w:val="28"/>
                <w:szCs w:val="28"/>
              </w:rPr>
            </w:pPr>
          </w:p>
        </w:tc>
        <w:tc>
          <w:tcPr>
            <w:tcW w:w="569" w:type="dxa"/>
          </w:tcPr>
          <w:p w14:paraId="182DD615" w14:textId="77777777" w:rsidR="007F438A" w:rsidRPr="002022DE" w:rsidRDefault="007F438A" w:rsidP="007F438A">
            <w:pPr>
              <w:rPr>
                <w:rFonts w:ascii="Calibri" w:eastAsia="Calibri" w:hAnsi="Calibri" w:cs="Calibri"/>
                <w:color w:val="808080"/>
                <w:sz w:val="28"/>
                <w:szCs w:val="28"/>
              </w:rPr>
            </w:pPr>
          </w:p>
        </w:tc>
        <w:tc>
          <w:tcPr>
            <w:tcW w:w="850" w:type="dxa"/>
          </w:tcPr>
          <w:p w14:paraId="317AA5F1" w14:textId="77777777" w:rsidR="007F438A" w:rsidRPr="002022DE" w:rsidRDefault="007F438A" w:rsidP="007F438A">
            <w:pPr>
              <w:rPr>
                <w:rFonts w:ascii="Calibri" w:eastAsia="Calibri" w:hAnsi="Calibri" w:cs="Calibri"/>
                <w:color w:val="808080"/>
                <w:sz w:val="28"/>
                <w:szCs w:val="28"/>
              </w:rPr>
            </w:pPr>
          </w:p>
        </w:tc>
        <w:tc>
          <w:tcPr>
            <w:tcW w:w="724" w:type="dxa"/>
          </w:tcPr>
          <w:p w14:paraId="493CDEE0" w14:textId="77777777" w:rsidR="007F438A" w:rsidRPr="002022DE" w:rsidRDefault="007F438A" w:rsidP="007F438A">
            <w:pPr>
              <w:rPr>
                <w:rFonts w:ascii="Calibri" w:eastAsia="Calibri" w:hAnsi="Calibri" w:cs="Calibri"/>
                <w:color w:val="808080"/>
                <w:sz w:val="28"/>
                <w:szCs w:val="28"/>
              </w:rPr>
            </w:pPr>
          </w:p>
        </w:tc>
        <w:tc>
          <w:tcPr>
            <w:tcW w:w="552" w:type="dxa"/>
          </w:tcPr>
          <w:p w14:paraId="3F3F066D" w14:textId="77777777" w:rsidR="007F438A" w:rsidRPr="002022DE" w:rsidRDefault="007F438A" w:rsidP="007F438A">
            <w:pPr>
              <w:rPr>
                <w:rFonts w:ascii="Calibri" w:eastAsia="Calibri" w:hAnsi="Calibri" w:cs="Calibri"/>
                <w:color w:val="808080"/>
                <w:sz w:val="28"/>
                <w:szCs w:val="28"/>
              </w:rPr>
            </w:pPr>
          </w:p>
        </w:tc>
        <w:tc>
          <w:tcPr>
            <w:tcW w:w="851" w:type="dxa"/>
          </w:tcPr>
          <w:p w14:paraId="6FE64F46" w14:textId="77777777" w:rsidR="007F438A" w:rsidRPr="002022DE" w:rsidRDefault="007F438A" w:rsidP="007F438A">
            <w:pPr>
              <w:rPr>
                <w:rFonts w:ascii="Calibri" w:eastAsia="Calibri" w:hAnsi="Calibri" w:cs="Calibri"/>
                <w:color w:val="808080"/>
                <w:sz w:val="28"/>
                <w:szCs w:val="28"/>
              </w:rPr>
            </w:pPr>
          </w:p>
        </w:tc>
        <w:tc>
          <w:tcPr>
            <w:tcW w:w="740" w:type="dxa"/>
          </w:tcPr>
          <w:p w14:paraId="717C1BCD" w14:textId="77777777" w:rsidR="007F438A" w:rsidRPr="002022DE" w:rsidRDefault="007F438A" w:rsidP="007F438A">
            <w:pPr>
              <w:rPr>
                <w:rFonts w:ascii="Calibri" w:eastAsia="Calibri" w:hAnsi="Calibri" w:cs="Calibri"/>
                <w:color w:val="808080"/>
                <w:sz w:val="28"/>
                <w:szCs w:val="28"/>
              </w:rPr>
            </w:pPr>
          </w:p>
        </w:tc>
      </w:tr>
      <w:tr w:rsidR="007F438A" w:rsidRPr="002022DE" w14:paraId="17D40E07" w14:textId="77777777" w:rsidTr="007F438A">
        <w:tc>
          <w:tcPr>
            <w:tcW w:w="3610" w:type="dxa"/>
          </w:tcPr>
          <w:p w14:paraId="52A83869" w14:textId="77777777" w:rsidR="007F438A" w:rsidRPr="002022DE" w:rsidRDefault="007F438A" w:rsidP="007F438A">
            <w:pPr>
              <w:rPr>
                <w:rFonts w:ascii="Calibri" w:eastAsia="Calibri" w:hAnsi="Calibri" w:cs="Calibri"/>
                <w:color w:val="808080"/>
                <w:sz w:val="28"/>
                <w:szCs w:val="28"/>
              </w:rPr>
            </w:pPr>
            <w:r w:rsidRPr="002022DE">
              <w:rPr>
                <w:rFonts w:ascii="Calibri" w:eastAsia="Calibri" w:hAnsi="Calibri" w:cs="Calibri"/>
                <w:color w:val="808080"/>
                <w:sz w:val="28"/>
                <w:szCs w:val="28"/>
              </w:rPr>
              <w:t>54-60</w:t>
            </w:r>
          </w:p>
        </w:tc>
        <w:tc>
          <w:tcPr>
            <w:tcW w:w="638" w:type="dxa"/>
          </w:tcPr>
          <w:p w14:paraId="1A88F029" w14:textId="77777777" w:rsidR="007F438A" w:rsidRPr="002022DE" w:rsidRDefault="007F438A" w:rsidP="007F438A">
            <w:pPr>
              <w:rPr>
                <w:rFonts w:ascii="Calibri" w:eastAsia="Calibri" w:hAnsi="Calibri" w:cs="Calibri"/>
                <w:color w:val="808080"/>
                <w:sz w:val="28"/>
                <w:szCs w:val="28"/>
              </w:rPr>
            </w:pPr>
          </w:p>
        </w:tc>
        <w:tc>
          <w:tcPr>
            <w:tcW w:w="992" w:type="dxa"/>
          </w:tcPr>
          <w:p w14:paraId="12720A79" w14:textId="77777777" w:rsidR="007F438A" w:rsidRPr="002022DE" w:rsidRDefault="007F438A" w:rsidP="007F438A">
            <w:pPr>
              <w:rPr>
                <w:rFonts w:ascii="Calibri" w:eastAsia="Calibri" w:hAnsi="Calibri" w:cs="Calibri"/>
                <w:color w:val="808080"/>
                <w:sz w:val="28"/>
                <w:szCs w:val="28"/>
              </w:rPr>
            </w:pPr>
          </w:p>
        </w:tc>
        <w:tc>
          <w:tcPr>
            <w:tcW w:w="709" w:type="dxa"/>
          </w:tcPr>
          <w:p w14:paraId="3C087290" w14:textId="77777777" w:rsidR="007F438A" w:rsidRPr="002022DE" w:rsidRDefault="007F438A" w:rsidP="007F438A">
            <w:pPr>
              <w:rPr>
                <w:rFonts w:ascii="Calibri" w:eastAsia="Calibri" w:hAnsi="Calibri" w:cs="Calibri"/>
                <w:color w:val="808080"/>
                <w:sz w:val="28"/>
                <w:szCs w:val="28"/>
              </w:rPr>
            </w:pPr>
          </w:p>
        </w:tc>
        <w:tc>
          <w:tcPr>
            <w:tcW w:w="709" w:type="dxa"/>
          </w:tcPr>
          <w:p w14:paraId="2B1FD767" w14:textId="77777777" w:rsidR="007F438A" w:rsidRPr="002022DE" w:rsidRDefault="007F438A" w:rsidP="007F438A">
            <w:pPr>
              <w:rPr>
                <w:rFonts w:ascii="Calibri" w:eastAsia="Calibri" w:hAnsi="Calibri" w:cs="Calibri"/>
                <w:color w:val="808080"/>
                <w:sz w:val="28"/>
                <w:szCs w:val="28"/>
              </w:rPr>
            </w:pPr>
          </w:p>
        </w:tc>
        <w:tc>
          <w:tcPr>
            <w:tcW w:w="850" w:type="dxa"/>
          </w:tcPr>
          <w:p w14:paraId="7F976321" w14:textId="77777777" w:rsidR="007F438A" w:rsidRPr="002022DE" w:rsidRDefault="007F438A" w:rsidP="007F438A">
            <w:pPr>
              <w:rPr>
                <w:rFonts w:ascii="Calibri" w:eastAsia="Calibri" w:hAnsi="Calibri" w:cs="Calibri"/>
                <w:color w:val="808080"/>
                <w:sz w:val="28"/>
                <w:szCs w:val="28"/>
              </w:rPr>
            </w:pPr>
          </w:p>
        </w:tc>
        <w:tc>
          <w:tcPr>
            <w:tcW w:w="707" w:type="dxa"/>
          </w:tcPr>
          <w:p w14:paraId="6DC2EB96" w14:textId="77777777" w:rsidR="007F438A" w:rsidRPr="002022DE" w:rsidRDefault="007F438A" w:rsidP="007F438A">
            <w:pPr>
              <w:rPr>
                <w:rFonts w:ascii="Calibri" w:eastAsia="Calibri" w:hAnsi="Calibri" w:cs="Calibri"/>
                <w:color w:val="808080"/>
                <w:sz w:val="28"/>
                <w:szCs w:val="28"/>
              </w:rPr>
            </w:pPr>
          </w:p>
        </w:tc>
        <w:tc>
          <w:tcPr>
            <w:tcW w:w="569" w:type="dxa"/>
          </w:tcPr>
          <w:p w14:paraId="69D4CA68" w14:textId="77777777" w:rsidR="007F438A" w:rsidRPr="002022DE" w:rsidRDefault="007F438A" w:rsidP="007F438A">
            <w:pPr>
              <w:rPr>
                <w:rFonts w:ascii="Calibri" w:eastAsia="Calibri" w:hAnsi="Calibri" w:cs="Calibri"/>
                <w:color w:val="808080"/>
                <w:sz w:val="28"/>
                <w:szCs w:val="28"/>
              </w:rPr>
            </w:pPr>
          </w:p>
        </w:tc>
        <w:tc>
          <w:tcPr>
            <w:tcW w:w="850" w:type="dxa"/>
          </w:tcPr>
          <w:p w14:paraId="2365EDCC" w14:textId="77777777" w:rsidR="007F438A" w:rsidRPr="002022DE" w:rsidRDefault="007F438A" w:rsidP="007F438A">
            <w:pPr>
              <w:rPr>
                <w:rFonts w:ascii="Calibri" w:eastAsia="Calibri" w:hAnsi="Calibri" w:cs="Calibri"/>
                <w:color w:val="808080"/>
                <w:sz w:val="28"/>
                <w:szCs w:val="28"/>
              </w:rPr>
            </w:pPr>
          </w:p>
        </w:tc>
        <w:tc>
          <w:tcPr>
            <w:tcW w:w="724" w:type="dxa"/>
          </w:tcPr>
          <w:p w14:paraId="186061CF" w14:textId="77777777" w:rsidR="007F438A" w:rsidRPr="002022DE" w:rsidRDefault="007F438A" w:rsidP="007F438A">
            <w:pPr>
              <w:rPr>
                <w:rFonts w:ascii="Calibri" w:eastAsia="Calibri" w:hAnsi="Calibri" w:cs="Calibri"/>
                <w:color w:val="808080"/>
                <w:sz w:val="28"/>
                <w:szCs w:val="28"/>
              </w:rPr>
            </w:pPr>
          </w:p>
        </w:tc>
        <w:tc>
          <w:tcPr>
            <w:tcW w:w="552" w:type="dxa"/>
          </w:tcPr>
          <w:p w14:paraId="44950C9A" w14:textId="77777777" w:rsidR="007F438A" w:rsidRPr="002022DE" w:rsidRDefault="007F438A" w:rsidP="007F438A">
            <w:pPr>
              <w:rPr>
                <w:rFonts w:ascii="Calibri" w:eastAsia="Calibri" w:hAnsi="Calibri" w:cs="Calibri"/>
                <w:color w:val="808080"/>
                <w:sz w:val="28"/>
                <w:szCs w:val="28"/>
              </w:rPr>
            </w:pPr>
          </w:p>
        </w:tc>
        <w:tc>
          <w:tcPr>
            <w:tcW w:w="851" w:type="dxa"/>
          </w:tcPr>
          <w:p w14:paraId="251157F3" w14:textId="77777777" w:rsidR="007F438A" w:rsidRPr="002022DE" w:rsidRDefault="007F438A" w:rsidP="007F438A">
            <w:pPr>
              <w:rPr>
                <w:rFonts w:ascii="Calibri" w:eastAsia="Calibri" w:hAnsi="Calibri" w:cs="Calibri"/>
                <w:color w:val="808080"/>
                <w:sz w:val="28"/>
                <w:szCs w:val="28"/>
              </w:rPr>
            </w:pPr>
          </w:p>
        </w:tc>
        <w:tc>
          <w:tcPr>
            <w:tcW w:w="740" w:type="dxa"/>
          </w:tcPr>
          <w:p w14:paraId="2567BD40" w14:textId="77777777" w:rsidR="007F438A" w:rsidRPr="002022DE" w:rsidRDefault="007F438A" w:rsidP="007F438A">
            <w:pPr>
              <w:rPr>
                <w:rFonts w:ascii="Calibri" w:eastAsia="Calibri" w:hAnsi="Calibri" w:cs="Calibri"/>
                <w:color w:val="808080"/>
                <w:sz w:val="28"/>
                <w:szCs w:val="28"/>
              </w:rPr>
            </w:pPr>
          </w:p>
        </w:tc>
      </w:tr>
    </w:tbl>
    <w:p w14:paraId="4D6CC817" w14:textId="75761C10" w:rsidR="002022DE" w:rsidRPr="007F438A" w:rsidRDefault="007F438A" w:rsidP="00256DE3">
      <w:pPr>
        <w:rPr>
          <w:rFonts w:ascii="Calibri" w:hAnsi="Calibri" w:cs="Calibri"/>
          <w:sz w:val="28"/>
          <w:szCs w:val="28"/>
        </w:rPr>
        <w:sectPr w:rsidR="002022DE" w:rsidRPr="007F438A" w:rsidSect="007F438A">
          <w:pgSz w:w="16838" w:h="11906" w:orient="landscape" w:code="9"/>
          <w:pgMar w:top="680" w:right="1060" w:bottom="680" w:left="1134" w:header="357" w:footer="567" w:gutter="0"/>
          <w:pgNumType w:start="1"/>
          <w:cols w:space="340"/>
          <w:docGrid w:linePitch="360"/>
        </w:sectPr>
      </w:pPr>
      <w:r w:rsidRPr="00E05F74">
        <w:rPr>
          <w:rFonts w:ascii="Calibri" w:hAnsi="Calibri" w:cs="Calibri"/>
          <w:sz w:val="28"/>
          <w:szCs w:val="28"/>
        </w:rPr>
        <w:t>Plea</w:t>
      </w:r>
      <w:r w:rsidR="00A75528">
        <w:rPr>
          <w:rFonts w:ascii="Calibri" w:hAnsi="Calibri" w:cs="Calibri"/>
          <w:sz w:val="28"/>
          <w:szCs w:val="28"/>
        </w:rPr>
        <w:t>se complete this for both tier one and tier two</w:t>
      </w:r>
      <w:r w:rsidRPr="00E05F74">
        <w:rPr>
          <w:rFonts w:ascii="Calibri" w:hAnsi="Calibri" w:cs="Calibri"/>
          <w:sz w:val="28"/>
          <w:szCs w:val="28"/>
        </w:rPr>
        <w:t xml:space="preserve"> funding applications. </w:t>
      </w:r>
      <w:hyperlink r:id="rId44" w:history="1">
        <w:r w:rsidRPr="00E05F74">
          <w:rPr>
            <w:rStyle w:val="Hyperlink"/>
            <w:rFonts w:ascii="Calibri" w:hAnsi="Calibri" w:cs="Calibri"/>
            <w:sz w:val="28"/>
            <w:szCs w:val="28"/>
          </w:rPr>
          <w:t>Please refer to the guidance on completing the Development overview sheet</w:t>
        </w:r>
      </w:hyperlink>
    </w:p>
    <w:p w14:paraId="7F6F021F" w14:textId="0561DE02" w:rsidR="00256DE3" w:rsidRDefault="00256DE3" w:rsidP="00256DE3">
      <w:pPr>
        <w:sectPr w:rsidR="00256DE3" w:rsidSect="007F438A">
          <w:pgSz w:w="16838" w:h="11906" w:orient="landscape" w:code="9"/>
          <w:pgMar w:top="680" w:right="1060" w:bottom="680" w:left="1134" w:header="357" w:footer="567" w:gutter="0"/>
          <w:pgNumType w:start="1"/>
          <w:cols w:space="340"/>
          <w:docGrid w:linePitch="360"/>
        </w:sectPr>
      </w:pPr>
    </w:p>
    <w:p w14:paraId="037A2502" w14:textId="0AAC59EA" w:rsidR="00531050" w:rsidRPr="007554F8" w:rsidRDefault="00531050" w:rsidP="00531050">
      <w:pPr>
        <w:rPr>
          <w:rFonts w:ascii="Calibri" w:hAnsi="Calibri" w:cs="Calibri"/>
          <w:sz w:val="28"/>
          <w:szCs w:val="28"/>
        </w:rPr>
      </w:pPr>
    </w:p>
    <w:sectPr w:rsidR="00531050" w:rsidRPr="007554F8" w:rsidSect="007F438A">
      <w:headerReference w:type="default" r:id="rId45"/>
      <w:footerReference w:type="default" r:id="rId46"/>
      <w:pgSz w:w="16838" w:h="11906" w:orient="landscape" w:code="9"/>
      <w:pgMar w:top="680" w:right="1060" w:bottom="680" w:left="1134" w:header="357" w:footer="17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673E67" w14:textId="77777777" w:rsidR="00312CB1" w:rsidRDefault="00312CB1" w:rsidP="00C167BB">
      <w:pPr>
        <w:spacing w:after="0" w:line="240" w:lineRule="auto"/>
      </w:pPr>
      <w:r>
        <w:separator/>
      </w:r>
    </w:p>
  </w:endnote>
  <w:endnote w:type="continuationSeparator" w:id="0">
    <w:p w14:paraId="7F05DD44" w14:textId="77777777" w:rsidR="00312CB1" w:rsidRDefault="00312CB1" w:rsidP="00C167BB">
      <w:pPr>
        <w:spacing w:after="0" w:line="240" w:lineRule="auto"/>
      </w:pPr>
      <w:r>
        <w:continuationSeparator/>
      </w:r>
    </w:p>
  </w:endnote>
  <w:endnote w:type="continuationNotice" w:id="1">
    <w:p w14:paraId="53D369CF" w14:textId="77777777" w:rsidR="00312CB1" w:rsidRDefault="00312C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E9A4A" w14:textId="77777777" w:rsidR="00312CB1" w:rsidRDefault="00312CB1">
    <w:pPr>
      <w:pStyle w:val="Footer"/>
    </w:pPr>
    <w:r>
      <w:rPr>
        <w:noProof/>
        <w:lang w:eastAsia="en-GB"/>
      </w:rPr>
      <w:drawing>
        <wp:anchor distT="0" distB="0" distL="114300" distR="114300" simplePos="0" relativeHeight="251658247" behindDoc="0" locked="0" layoutInCell="1" allowOverlap="1" wp14:anchorId="57B7783A" wp14:editId="348C2E60">
          <wp:simplePos x="0" y="0"/>
          <wp:positionH relativeFrom="page">
            <wp:posOffset>428625</wp:posOffset>
          </wp:positionH>
          <wp:positionV relativeFrom="page">
            <wp:posOffset>9357360</wp:posOffset>
          </wp:positionV>
          <wp:extent cx="3132000" cy="2685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_SW_Brand_identity_Social_Media_Icons-01.png"/>
                  <pic:cNvPicPr/>
                </pic:nvPicPr>
                <pic:blipFill rotWithShape="1">
                  <a:blip r:embed="rId1" cstate="print">
                    <a:extLst>
                      <a:ext uri="{28A0092B-C50C-407E-A947-70E740481C1C}">
                        <a14:useLocalDpi xmlns:a14="http://schemas.microsoft.com/office/drawing/2010/main" val="0"/>
                      </a:ext>
                    </a:extLst>
                  </a:blip>
                  <a:srcRect l="2677" b="21853"/>
                  <a:stretch/>
                </pic:blipFill>
                <pic:spPr bwMode="auto">
                  <a:xfrm>
                    <a:off x="0" y="0"/>
                    <a:ext cx="3132000" cy="2685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3" behindDoc="0" locked="0" layoutInCell="1" allowOverlap="1" wp14:anchorId="00DBE289" wp14:editId="0E8E4417">
              <wp:simplePos x="0" y="0"/>
              <wp:positionH relativeFrom="page">
                <wp:posOffset>431800</wp:posOffset>
              </wp:positionH>
              <wp:positionV relativeFrom="page">
                <wp:posOffset>9127490</wp:posOffset>
              </wp:positionV>
              <wp:extent cx="6694920" cy="172800"/>
              <wp:effectExtent l="0" t="0" r="0" b="0"/>
              <wp:wrapNone/>
              <wp:docPr id="8" name="Rectangle 8"/>
              <wp:cNvGraphicFramePr/>
              <a:graphic xmlns:a="http://schemas.openxmlformats.org/drawingml/2006/main">
                <a:graphicData uri="http://schemas.microsoft.com/office/word/2010/wordprocessingShape">
                  <wps:wsp>
                    <wps:cNvSpPr/>
                    <wps:spPr>
                      <a:xfrm>
                        <a:off x="0" y="0"/>
                        <a:ext cx="6694920" cy="172800"/>
                      </a:xfrm>
                      <a:prstGeom prst="rect">
                        <a:avLst/>
                      </a:prstGeom>
                      <a:solidFill>
                        <a:srgbClr val="808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F8EAD" id="Rectangle 8" o:spid="_x0000_s1026" style="position:absolute;margin-left:34pt;margin-top:718.7pt;width:527.15pt;height:13.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" fillcolor="gray" stroked="f" strokeweight="2pt">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415C0" w14:textId="4AA91C78" w:rsidR="00312CB1" w:rsidRPr="00531050" w:rsidRDefault="00312CB1" w:rsidP="00531050">
    <w:pPr>
      <w:pStyle w:val="Footer"/>
    </w:pPr>
    <w:sdt>
      <w:sdtPr>
        <w:alias w:val="Title"/>
        <w:tag w:val=""/>
        <w:id w:val="-19314719"/>
        <w:dataBinding w:prefixMappings="xmlns:ns0='http://purl.org/dc/elements/1.1/' xmlns:ns1='http://schemas.openxmlformats.org/package/2006/metadata/core-properties' " w:xpath="/ns1:coreProperties[1]/ns0:title[1]" w:storeItemID="{6C3C8BC8-F283-45AE-878A-BAB7291924A1}"/>
        <w:text/>
      </w:sdtPr>
      <w:sdtContent>
        <w:r>
          <w:t>Early Years Special Education Needs and Disabilities Inclusion Fund</w:t>
        </w:r>
      </w:sdtContent>
    </w:sdt>
    <w:r>
      <w:t xml:space="preserve"> • </w:t>
    </w:r>
    <w:r w:rsidRPr="004F2BD7">
      <w:rPr>
        <w:b/>
      </w:rPr>
      <w:t>southwark.gov.uk</w:t>
    </w:r>
    <w:r>
      <w:t xml:space="preserve"> • Page </w:t>
    </w:r>
    <w:r>
      <w:fldChar w:fldCharType="begin"/>
    </w:r>
    <w:r>
      <w:instrText xml:space="preserve"> page \# "00" </w:instrText>
    </w:r>
    <w:r>
      <w:fldChar w:fldCharType="separate"/>
    </w:r>
    <w:r w:rsidR="009C7F8F">
      <w:rPr>
        <w:noProof/>
      </w:rPr>
      <w:t>07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47D31" w14:textId="77777777" w:rsidR="00312CB1" w:rsidRDefault="00312CB1">
    <w:pPr>
      <w:pStyle w:val="Footer"/>
    </w:pPr>
    <w:r>
      <w:rPr>
        <w:noProof/>
        <w:lang w:eastAsia="en-GB"/>
      </w:rPr>
      <w:drawing>
        <wp:anchor distT="0" distB="0" distL="114300" distR="114300" simplePos="0" relativeHeight="251658244" behindDoc="0" locked="0" layoutInCell="1" allowOverlap="1" wp14:anchorId="7E2511BE" wp14:editId="6F26B49C">
          <wp:simplePos x="0" y="0"/>
          <wp:positionH relativeFrom="page">
            <wp:posOffset>428625</wp:posOffset>
          </wp:positionH>
          <wp:positionV relativeFrom="page">
            <wp:posOffset>9357360</wp:posOffset>
          </wp:positionV>
          <wp:extent cx="3132000" cy="26856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_SW_Brand_identity_Social_Media_Icons-01.png"/>
                  <pic:cNvPicPr/>
                </pic:nvPicPr>
                <pic:blipFill rotWithShape="1">
                  <a:blip r:embed="rId1" cstate="print">
                    <a:extLst>
                      <a:ext uri="{28A0092B-C50C-407E-A947-70E740481C1C}">
                        <a14:useLocalDpi xmlns:a14="http://schemas.microsoft.com/office/drawing/2010/main" val="0"/>
                      </a:ext>
                    </a:extLst>
                  </a:blip>
                  <a:srcRect l="2677" b="21853"/>
                  <a:stretch/>
                </pic:blipFill>
                <pic:spPr bwMode="auto">
                  <a:xfrm>
                    <a:off x="0" y="0"/>
                    <a:ext cx="3132000" cy="2685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0" behindDoc="0" locked="0" layoutInCell="1" allowOverlap="1" wp14:anchorId="3AEBB7FD" wp14:editId="7FFE2D5D">
              <wp:simplePos x="0" y="0"/>
              <wp:positionH relativeFrom="page">
                <wp:posOffset>431800</wp:posOffset>
              </wp:positionH>
              <wp:positionV relativeFrom="page">
                <wp:posOffset>9127490</wp:posOffset>
              </wp:positionV>
              <wp:extent cx="6694920" cy="172800"/>
              <wp:effectExtent l="0" t="0" r="0" b="0"/>
              <wp:wrapNone/>
              <wp:docPr id="32" name="Rectangle 32"/>
              <wp:cNvGraphicFramePr/>
              <a:graphic xmlns:a="http://schemas.openxmlformats.org/drawingml/2006/main">
                <a:graphicData uri="http://schemas.microsoft.com/office/word/2010/wordprocessingShape">
                  <wps:wsp>
                    <wps:cNvSpPr/>
                    <wps:spPr>
                      <a:xfrm>
                        <a:off x="0" y="0"/>
                        <a:ext cx="6694920" cy="172800"/>
                      </a:xfrm>
                      <a:prstGeom prst="rect">
                        <a:avLst/>
                      </a:prstGeom>
                      <a:solidFill>
                        <a:srgbClr val="80808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12659" id="Rectangle 32" o:spid="_x0000_s1026" style="position:absolute;margin-left:34pt;margin-top:718.7pt;width:527.15pt;height:13.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" fillcolor="gray" stroked="f" strokeweight="2pt">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F1295" w14:textId="24510B9F" w:rsidR="00312CB1" w:rsidRPr="00531050" w:rsidRDefault="00312CB1" w:rsidP="00531050">
    <w:pPr>
      <w:pStyle w:val="Footer"/>
    </w:pPr>
    <w:sdt>
      <w:sdtPr>
        <w:alias w:val="Title"/>
        <w:tag w:val=""/>
        <w:id w:val="894694190"/>
        <w:dataBinding w:prefixMappings="xmlns:ns0='http://purl.org/dc/elements/1.1/' xmlns:ns1='http://schemas.openxmlformats.org/package/2006/metadata/core-properties' " w:xpath="/ns1:coreProperties[1]/ns0:title[1]" w:storeItemID="{6C3C8BC8-F283-45AE-878A-BAB7291924A1}"/>
        <w:text/>
      </w:sdtPr>
      <w:sdtContent>
        <w:r>
          <w:t>Early Years Special Education Needs and Disabilities Inclusion Fund</w:t>
        </w:r>
      </w:sdtContent>
    </w:sdt>
    <w:r>
      <w:t xml:space="preserve"> • </w:t>
    </w:r>
    <w:r w:rsidRPr="004F2BD7">
      <w:rPr>
        <w:b/>
      </w:rPr>
      <w:t>southwark.gov.uk</w:t>
    </w:r>
    <w:r>
      <w:t xml:space="preserve"> • Page </w:t>
    </w:r>
    <w:r>
      <w:fldChar w:fldCharType="begin"/>
    </w:r>
    <w:r>
      <w:instrText xml:space="preserve"> page \# "00" </w:instrText>
    </w:r>
    <w:r>
      <w:fldChar w:fldCharType="separate"/>
    </w:r>
    <w:r w:rsidR="009C7F8F">
      <w:rPr>
        <w:noProof/>
      </w:rPr>
      <w:t>01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E6F9E" w14:textId="77777777" w:rsidR="00312CB1" w:rsidRPr="00531050" w:rsidRDefault="00312CB1" w:rsidP="00531050">
    <w:pPr>
      <w:pStyle w:val="Footer"/>
    </w:pPr>
    <w:r>
      <w:rPr>
        <w:noProof/>
        <w:lang w:eastAsia="en-GB"/>
      </w:rPr>
      <w:drawing>
        <wp:anchor distT="0" distB="0" distL="114300" distR="114300" simplePos="0" relativeHeight="251658245" behindDoc="0" locked="0" layoutInCell="1" allowOverlap="1" wp14:anchorId="5AD6B3E6" wp14:editId="79C062CE">
          <wp:simplePos x="0" y="0"/>
          <wp:positionH relativeFrom="page">
            <wp:posOffset>5585460</wp:posOffset>
          </wp:positionH>
          <wp:positionV relativeFrom="page">
            <wp:posOffset>9649460</wp:posOffset>
          </wp:positionV>
          <wp:extent cx="1511280" cy="67068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1280" cy="6706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1" behindDoc="0" locked="0" layoutInCell="1" allowOverlap="1" wp14:anchorId="649B7A63" wp14:editId="3BB3040D">
          <wp:simplePos x="0" y="0"/>
          <wp:positionH relativeFrom="page">
            <wp:posOffset>428625</wp:posOffset>
          </wp:positionH>
          <wp:positionV relativeFrom="page">
            <wp:posOffset>9357360</wp:posOffset>
          </wp:positionV>
          <wp:extent cx="3132000" cy="26784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_SW_Brand_identity_Social_Media_Icons-01.png"/>
                  <pic:cNvPicPr/>
                </pic:nvPicPr>
                <pic:blipFill rotWithShape="1">
                  <a:blip r:embed="rId2" cstate="print">
                    <a:extLst>
                      <a:ext uri="{28A0092B-C50C-407E-A947-70E740481C1C}">
                        <a14:useLocalDpi xmlns:a14="http://schemas.microsoft.com/office/drawing/2010/main" val="0"/>
                      </a:ext>
                    </a:extLst>
                  </a:blip>
                  <a:srcRect l="2677" b="21853"/>
                  <a:stretch/>
                </pic:blipFill>
                <pic:spPr bwMode="auto">
                  <a:xfrm>
                    <a:off x="0" y="0"/>
                    <a:ext cx="3132000" cy="2678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DA45EE" w14:textId="77777777" w:rsidR="00312CB1" w:rsidRDefault="00312CB1" w:rsidP="00C167BB">
      <w:pPr>
        <w:spacing w:after="0" w:line="240" w:lineRule="auto"/>
      </w:pPr>
      <w:r>
        <w:separator/>
      </w:r>
    </w:p>
  </w:footnote>
  <w:footnote w:type="continuationSeparator" w:id="0">
    <w:p w14:paraId="5C9E1A3E" w14:textId="77777777" w:rsidR="00312CB1" w:rsidRDefault="00312CB1" w:rsidP="00C167BB">
      <w:pPr>
        <w:spacing w:after="0" w:line="240" w:lineRule="auto"/>
      </w:pPr>
      <w:r>
        <w:continuationSeparator/>
      </w:r>
    </w:p>
  </w:footnote>
  <w:footnote w:type="continuationNotice" w:id="1">
    <w:p w14:paraId="1533A40B" w14:textId="77777777" w:rsidR="00312CB1" w:rsidRDefault="00312C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97BCC" w14:textId="77777777" w:rsidR="00312CB1" w:rsidRDefault="00312CB1">
    <w:pPr>
      <w:pStyle w:val="Header"/>
    </w:pPr>
    <w:r>
      <w:rPr>
        <w:noProof/>
        <w:lang w:eastAsia="en-GB"/>
      </w:rPr>
      <mc:AlternateContent>
        <mc:Choice Requires="wps">
          <w:drawing>
            <wp:anchor distT="0" distB="0" distL="114300" distR="114300" simplePos="0" relativeHeight="251658246" behindDoc="0" locked="0" layoutInCell="1" allowOverlap="1" wp14:anchorId="4A2267CB" wp14:editId="24F4A054">
              <wp:simplePos x="0" y="0"/>
              <wp:positionH relativeFrom="page">
                <wp:posOffset>431800</wp:posOffset>
              </wp:positionH>
              <wp:positionV relativeFrom="page">
                <wp:posOffset>431800</wp:posOffset>
              </wp:positionV>
              <wp:extent cx="6696000" cy="8866800"/>
              <wp:effectExtent l="0" t="0" r="10160" b="10795"/>
              <wp:wrapNone/>
              <wp:docPr id="13" name="Rectangle 13"/>
              <wp:cNvGraphicFramePr/>
              <a:graphic xmlns:a="http://schemas.openxmlformats.org/drawingml/2006/main">
                <a:graphicData uri="http://schemas.microsoft.com/office/word/2010/wordprocessingShape">
                  <wps:wsp>
                    <wps:cNvSpPr/>
                    <wps:spPr>
                      <a:xfrm>
                        <a:off x="0" y="0"/>
                        <a:ext cx="6696000" cy="8866800"/>
                      </a:xfrm>
                      <a:prstGeom prst="rect">
                        <a:avLst/>
                      </a:prstGeom>
                      <a:noFill/>
                      <a:ln w="12700">
                        <a:solidFill>
                          <a:srgbClr val="87878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200B0" id="Rectangle 13" o:spid="_x0000_s1026" style="position:absolute;margin-left:34pt;margin-top:34pt;width:527.25pt;height:698.1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" filled="f" strokecolor="#878787" strokeweight="1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F392B" w14:textId="77777777" w:rsidR="00312CB1" w:rsidRPr="00531050" w:rsidRDefault="00312CB1" w:rsidP="005310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21E09" w14:textId="77777777" w:rsidR="00312CB1" w:rsidRDefault="00312CB1">
    <w:pPr>
      <w:pStyle w:val="Header"/>
    </w:pPr>
    <w:r>
      <w:rPr>
        <w:noProof/>
        <w:lang w:eastAsia="en-GB"/>
      </w:rPr>
      <mc:AlternateContent>
        <mc:Choice Requires="wps">
          <w:drawing>
            <wp:anchor distT="0" distB="0" distL="114300" distR="114300" simplePos="0" relativeHeight="251658242" behindDoc="0" locked="0" layoutInCell="1" allowOverlap="1" wp14:anchorId="2F2320AB" wp14:editId="71A91204">
              <wp:simplePos x="0" y="0"/>
              <wp:positionH relativeFrom="page">
                <wp:posOffset>431800</wp:posOffset>
              </wp:positionH>
              <wp:positionV relativeFrom="page">
                <wp:posOffset>431800</wp:posOffset>
              </wp:positionV>
              <wp:extent cx="6696000" cy="8866800"/>
              <wp:effectExtent l="0" t="0" r="10160" b="10795"/>
              <wp:wrapNone/>
              <wp:docPr id="31" name="Rectangle 31"/>
              <wp:cNvGraphicFramePr/>
              <a:graphic xmlns:a="http://schemas.openxmlformats.org/drawingml/2006/main">
                <a:graphicData uri="http://schemas.microsoft.com/office/word/2010/wordprocessingShape">
                  <wps:wsp>
                    <wps:cNvSpPr/>
                    <wps:spPr>
                      <a:xfrm>
                        <a:off x="0" y="0"/>
                        <a:ext cx="6696000" cy="8866800"/>
                      </a:xfrm>
                      <a:prstGeom prst="rect">
                        <a:avLst/>
                      </a:prstGeom>
                      <a:noFill/>
                      <a:ln w="12700" cap="flat" cmpd="sng" algn="ctr">
                        <a:solidFill>
                          <a:srgbClr val="8787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01412" id="Rectangle 31" o:spid="_x0000_s1026" style="position:absolute;margin-left:34pt;margin-top:34pt;width:527.25pt;height:698.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" filled="f" strokecolor="#878787" strokeweight="1pt">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284D4" w14:textId="77777777" w:rsidR="00312CB1" w:rsidRPr="00531050" w:rsidRDefault="00312CB1" w:rsidP="0053105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79B24" w14:textId="77777777" w:rsidR="00312CB1" w:rsidRPr="00531050" w:rsidRDefault="00312CB1" w:rsidP="00531050">
    <w:pPr>
      <w:pStyle w:val="Header"/>
    </w:pPr>
  </w:p>
</w:hdr>
</file>

<file path=word/intelligence.xml><?xml version="1.0" encoding="utf-8"?>
<int:Intelligence xmlns:int="http://schemas.microsoft.com/office/intelligence/2019/intelligence">
  <int:IntelligenceSettings/>
  <int:Manifest>
    <int:ParagraphRange paragraphId="388867844" textId="2004318071" start="0" length="6" invalidationStart="0" invalidationLength="6" id="B2iwBXuk"/>
    <int:ParagraphRange paragraphId="388867844" textId="2004318071" start="13" length="5" invalidationStart="13" invalidationLength="5" id="j6apO4Xo"/>
    <int:ParagraphRange paragraphId="911410791" textId="2004318071" start="6" length="2" invalidationStart="6" invalidationLength="2" id="9SBV1N15"/>
    <int:ParagraphRange paragraphId="277550580" textId="549949000" start="45" length="11" invalidationStart="45" invalidationLength="11" id="q1o1c2GD"/>
    <int:ParagraphRange paragraphId="869610473" textId="153242175" start="6" length="2" invalidationStart="6" invalidationLength="2" id="XL6cP4CA"/>
    <int:ParagraphRange paragraphId="1606086464" textId="2072005222" start="0" length="6" invalidationStart="0" invalidationLength="6" id="dgUxvfr8"/>
    <int:ParagraphRange paragraphId="1606086464" textId="2072005222" start="13" length="5" invalidationStart="13" invalidationLength="5" id="QMmCUVF0"/>
    <int:WordHash hashCode="yzlcffR8h38bBG" id="aLiz5HkC"/>
  </int:Manifest>
  <int:Observations>
    <int:Content id="B2iwBXuk">
      <int:Rejection type="LegacyProofing"/>
    </int:Content>
    <int:Content id="j6apO4Xo">
      <int:Rejection type="LegacyProofing"/>
    </int:Content>
    <int:Content id="9SBV1N15">
      <int:Rejection type="LegacyProofing"/>
    </int:Content>
    <int:Content id="q1o1c2GD">
      <int:Rejection type="LegacyProofing"/>
    </int:Content>
    <int:Content id="XL6cP4CA">
      <int:Rejection type="LegacyProofing"/>
    </int:Content>
    <int:Content id="dgUxvfr8">
      <int:Rejection type="LegacyProofing"/>
    </int:Content>
    <int:Content id="QMmCUVF0">
      <int:Rejection type="LegacyProofing"/>
    </int:Content>
    <int:Content id="aLiz5HkC">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BA46CE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A8EEF4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4DCDC6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1E6963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5F044C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4AE5C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6E8F2F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EE819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3A955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3A1B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6673DD"/>
    <w:multiLevelType w:val="multilevel"/>
    <w:tmpl w:val="6890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766DF0"/>
    <w:multiLevelType w:val="hybridMultilevel"/>
    <w:tmpl w:val="E38856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10501E"/>
    <w:multiLevelType w:val="hybridMultilevel"/>
    <w:tmpl w:val="9CB0AA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C75E2A"/>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EFA39DD"/>
    <w:multiLevelType w:val="hybridMultilevel"/>
    <w:tmpl w:val="4342BD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EB5394"/>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11687528"/>
    <w:multiLevelType w:val="hybridMultilevel"/>
    <w:tmpl w:val="89422646"/>
    <w:lvl w:ilvl="0" w:tplc="D60C02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3905EB"/>
    <w:multiLevelType w:val="multilevel"/>
    <w:tmpl w:val="53DA445A"/>
    <w:styleLink w:val="SouthwarkBullets"/>
    <w:lvl w:ilvl="0">
      <w:start w:val="1"/>
      <w:numFmt w:val="bullet"/>
      <w:pStyle w:val="List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84E62C2"/>
    <w:multiLevelType w:val="hybridMultilevel"/>
    <w:tmpl w:val="F97E20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FF4959"/>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7D76336"/>
    <w:multiLevelType w:val="hybridMultilevel"/>
    <w:tmpl w:val="D69A88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8705443"/>
    <w:multiLevelType w:val="hybridMultilevel"/>
    <w:tmpl w:val="9FE22A0A"/>
    <w:lvl w:ilvl="0" w:tplc="D60C02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F25D2B"/>
    <w:multiLevelType w:val="hybridMultilevel"/>
    <w:tmpl w:val="50F8CFFA"/>
    <w:lvl w:ilvl="0" w:tplc="E946C522">
      <w:start w:val="1"/>
      <w:numFmt w:val="lowerLetter"/>
      <w:lvlText w:val="(%1)"/>
      <w:lvlJc w:val="left"/>
      <w:pPr>
        <w:ind w:left="732" w:hanging="37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99E2BAE"/>
    <w:multiLevelType w:val="hybridMultilevel"/>
    <w:tmpl w:val="D01095B0"/>
    <w:lvl w:ilvl="0" w:tplc="0809000B">
      <w:start w:val="1"/>
      <w:numFmt w:val="bullet"/>
      <w:lvlText w:val=""/>
      <w:lvlJc w:val="left"/>
      <w:pPr>
        <w:ind w:left="1080" w:hanging="360"/>
      </w:pPr>
      <w:rPr>
        <w:rFonts w:ascii="Wingdings" w:hAnsi="Wingding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438B7A5D"/>
    <w:multiLevelType w:val="hybridMultilevel"/>
    <w:tmpl w:val="372293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8B28E6"/>
    <w:multiLevelType w:val="hybridMultilevel"/>
    <w:tmpl w:val="72CC69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7F44D8"/>
    <w:multiLevelType w:val="hybridMultilevel"/>
    <w:tmpl w:val="A4A4D3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02734E"/>
    <w:multiLevelType w:val="hybridMultilevel"/>
    <w:tmpl w:val="4DDA006E"/>
    <w:lvl w:ilvl="0" w:tplc="D60C02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9E4D5F"/>
    <w:multiLevelType w:val="hybridMultilevel"/>
    <w:tmpl w:val="C792A536"/>
    <w:lvl w:ilvl="0" w:tplc="D60C0266">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E0319B"/>
    <w:multiLevelType w:val="hybridMultilevel"/>
    <w:tmpl w:val="9F004A4E"/>
    <w:lvl w:ilvl="0" w:tplc="D60C026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3714413"/>
    <w:multiLevelType w:val="hybridMultilevel"/>
    <w:tmpl w:val="7F7AFF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467677"/>
    <w:multiLevelType w:val="hybridMultilevel"/>
    <w:tmpl w:val="296CA09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F793F64"/>
    <w:multiLevelType w:val="hybridMultilevel"/>
    <w:tmpl w:val="4CE2EE2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15F2772"/>
    <w:multiLevelType w:val="hybridMultilevel"/>
    <w:tmpl w:val="DFD823AA"/>
    <w:lvl w:ilvl="0" w:tplc="D60C0266">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5D53BEF"/>
    <w:multiLevelType w:val="hybridMultilevel"/>
    <w:tmpl w:val="95D45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846A96"/>
    <w:multiLevelType w:val="hybridMultilevel"/>
    <w:tmpl w:val="990838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1F2404"/>
    <w:multiLevelType w:val="hybridMultilevel"/>
    <w:tmpl w:val="D5C811C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EBF4B74"/>
    <w:multiLevelType w:val="hybridMultilevel"/>
    <w:tmpl w:val="108654DC"/>
    <w:lvl w:ilvl="0" w:tplc="C62C33AE">
      <w:start w:val="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1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7"/>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27"/>
  </w:num>
  <w:num w:numId="18">
    <w:abstractNumId w:val="31"/>
  </w:num>
  <w:num w:numId="19">
    <w:abstractNumId w:val="22"/>
  </w:num>
  <w:num w:numId="20">
    <w:abstractNumId w:val="16"/>
  </w:num>
  <w:num w:numId="21">
    <w:abstractNumId w:val="28"/>
  </w:num>
  <w:num w:numId="22">
    <w:abstractNumId w:val="34"/>
  </w:num>
  <w:num w:numId="23">
    <w:abstractNumId w:val="33"/>
  </w:num>
  <w:num w:numId="24">
    <w:abstractNumId w:val="21"/>
  </w:num>
  <w:num w:numId="25">
    <w:abstractNumId w:val="37"/>
  </w:num>
  <w:num w:numId="26">
    <w:abstractNumId w:val="29"/>
  </w:num>
  <w:num w:numId="27">
    <w:abstractNumId w:val="20"/>
  </w:num>
  <w:num w:numId="28">
    <w:abstractNumId w:val="30"/>
  </w:num>
  <w:num w:numId="29">
    <w:abstractNumId w:val="23"/>
  </w:num>
  <w:num w:numId="30">
    <w:abstractNumId w:val="35"/>
  </w:num>
  <w:num w:numId="31">
    <w:abstractNumId w:val="36"/>
  </w:num>
  <w:num w:numId="32">
    <w:abstractNumId w:val="18"/>
  </w:num>
  <w:num w:numId="33">
    <w:abstractNumId w:val="24"/>
  </w:num>
  <w:num w:numId="34">
    <w:abstractNumId w:val="26"/>
  </w:num>
  <w:num w:numId="35">
    <w:abstractNumId w:val="11"/>
  </w:num>
  <w:num w:numId="36">
    <w:abstractNumId w:val="12"/>
  </w:num>
  <w:num w:numId="37">
    <w:abstractNumId w:val="14"/>
  </w:num>
  <w:num w:numId="38">
    <w:abstractNumId w:val="25"/>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8601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crypted_CloudStatistics_StoryID" w:val="oKKpasNrMbLfGYvTmXVPfvO85duBjkpzMExZrS0GEaDjco3XJ/ijD9FsdRsvkhul"/>
  </w:docVars>
  <w:rsids>
    <w:rsidRoot w:val="002E4E92"/>
    <w:rsid w:val="00001558"/>
    <w:rsid w:val="00003296"/>
    <w:rsid w:val="000233AC"/>
    <w:rsid w:val="0003049E"/>
    <w:rsid w:val="000344E8"/>
    <w:rsid w:val="00036B32"/>
    <w:rsid w:val="0004565C"/>
    <w:rsid w:val="00047A04"/>
    <w:rsid w:val="00055F28"/>
    <w:rsid w:val="00064ABA"/>
    <w:rsid w:val="000716A1"/>
    <w:rsid w:val="000831CF"/>
    <w:rsid w:val="00085819"/>
    <w:rsid w:val="000A33F2"/>
    <w:rsid w:val="000B578F"/>
    <w:rsid w:val="000C0EA3"/>
    <w:rsid w:val="000C329A"/>
    <w:rsid w:val="000C475C"/>
    <w:rsid w:val="000D5381"/>
    <w:rsid w:val="000E605A"/>
    <w:rsid w:val="000E6757"/>
    <w:rsid w:val="000F062D"/>
    <w:rsid w:val="0011532F"/>
    <w:rsid w:val="0012637D"/>
    <w:rsid w:val="00130281"/>
    <w:rsid w:val="001451C6"/>
    <w:rsid w:val="00150D9D"/>
    <w:rsid w:val="00154190"/>
    <w:rsid w:val="001567F9"/>
    <w:rsid w:val="00161AAB"/>
    <w:rsid w:val="0017711D"/>
    <w:rsid w:val="00183975"/>
    <w:rsid w:val="00196D99"/>
    <w:rsid w:val="00197835"/>
    <w:rsid w:val="001B0C90"/>
    <w:rsid w:val="001B1EAE"/>
    <w:rsid w:val="001B1F31"/>
    <w:rsid w:val="001E250C"/>
    <w:rsid w:val="001E51DC"/>
    <w:rsid w:val="001F0F68"/>
    <w:rsid w:val="001F3F6E"/>
    <w:rsid w:val="002022DE"/>
    <w:rsid w:val="00202B5A"/>
    <w:rsid w:val="00204305"/>
    <w:rsid w:val="00207926"/>
    <w:rsid w:val="002156D6"/>
    <w:rsid w:val="00220754"/>
    <w:rsid w:val="00231BD9"/>
    <w:rsid w:val="002323B6"/>
    <w:rsid w:val="00237128"/>
    <w:rsid w:val="00245398"/>
    <w:rsid w:val="00247829"/>
    <w:rsid w:val="0024786F"/>
    <w:rsid w:val="00256DE3"/>
    <w:rsid w:val="002639DD"/>
    <w:rsid w:val="002746A3"/>
    <w:rsid w:val="002838E2"/>
    <w:rsid w:val="0029249B"/>
    <w:rsid w:val="00294672"/>
    <w:rsid w:val="002A15B8"/>
    <w:rsid w:val="002B2F03"/>
    <w:rsid w:val="002B42C3"/>
    <w:rsid w:val="002C7B7A"/>
    <w:rsid w:val="002D1E51"/>
    <w:rsid w:val="002D221E"/>
    <w:rsid w:val="002D2407"/>
    <w:rsid w:val="002E4E92"/>
    <w:rsid w:val="002E74E6"/>
    <w:rsid w:val="002F147F"/>
    <w:rsid w:val="002F2C5A"/>
    <w:rsid w:val="0030231F"/>
    <w:rsid w:val="00302E2A"/>
    <w:rsid w:val="00302FE2"/>
    <w:rsid w:val="00310024"/>
    <w:rsid w:val="00312CB1"/>
    <w:rsid w:val="0031660D"/>
    <w:rsid w:val="00320067"/>
    <w:rsid w:val="0032229B"/>
    <w:rsid w:val="00323BE5"/>
    <w:rsid w:val="00324054"/>
    <w:rsid w:val="003322F9"/>
    <w:rsid w:val="00337BBA"/>
    <w:rsid w:val="00342ADF"/>
    <w:rsid w:val="003447CE"/>
    <w:rsid w:val="00350D0B"/>
    <w:rsid w:val="00354FAB"/>
    <w:rsid w:val="00363FC7"/>
    <w:rsid w:val="003717E1"/>
    <w:rsid w:val="0037329C"/>
    <w:rsid w:val="003817F6"/>
    <w:rsid w:val="00386819"/>
    <w:rsid w:val="0038698A"/>
    <w:rsid w:val="00386E40"/>
    <w:rsid w:val="00392E03"/>
    <w:rsid w:val="003936F1"/>
    <w:rsid w:val="00393AE3"/>
    <w:rsid w:val="00393E28"/>
    <w:rsid w:val="003A2AFD"/>
    <w:rsid w:val="003B5B58"/>
    <w:rsid w:val="003C02FC"/>
    <w:rsid w:val="003C15AE"/>
    <w:rsid w:val="003C1D59"/>
    <w:rsid w:val="003D287F"/>
    <w:rsid w:val="003D2E6F"/>
    <w:rsid w:val="003D7211"/>
    <w:rsid w:val="003E4630"/>
    <w:rsid w:val="00400F11"/>
    <w:rsid w:val="00401E41"/>
    <w:rsid w:val="004048D7"/>
    <w:rsid w:val="00406837"/>
    <w:rsid w:val="00414E4E"/>
    <w:rsid w:val="004256CA"/>
    <w:rsid w:val="004319BE"/>
    <w:rsid w:val="004404D0"/>
    <w:rsid w:val="0044471D"/>
    <w:rsid w:val="00447D78"/>
    <w:rsid w:val="00455785"/>
    <w:rsid w:val="004625BA"/>
    <w:rsid w:val="0046280F"/>
    <w:rsid w:val="0046755A"/>
    <w:rsid w:val="004818D5"/>
    <w:rsid w:val="00490026"/>
    <w:rsid w:val="004930BB"/>
    <w:rsid w:val="004A2E67"/>
    <w:rsid w:val="004A6B5F"/>
    <w:rsid w:val="004B2A35"/>
    <w:rsid w:val="004B7C76"/>
    <w:rsid w:val="004C0452"/>
    <w:rsid w:val="004C2ADB"/>
    <w:rsid w:val="004C6CAA"/>
    <w:rsid w:val="004D1557"/>
    <w:rsid w:val="004D7168"/>
    <w:rsid w:val="004E681D"/>
    <w:rsid w:val="004F2BD7"/>
    <w:rsid w:val="004F6239"/>
    <w:rsid w:val="00500919"/>
    <w:rsid w:val="00500D03"/>
    <w:rsid w:val="005077DD"/>
    <w:rsid w:val="005174B7"/>
    <w:rsid w:val="00530453"/>
    <w:rsid w:val="00531050"/>
    <w:rsid w:val="00535759"/>
    <w:rsid w:val="005476FE"/>
    <w:rsid w:val="00550D01"/>
    <w:rsid w:val="005615EE"/>
    <w:rsid w:val="00561663"/>
    <w:rsid w:val="005660DC"/>
    <w:rsid w:val="00566737"/>
    <w:rsid w:val="0057753C"/>
    <w:rsid w:val="00583DA7"/>
    <w:rsid w:val="00593AF1"/>
    <w:rsid w:val="0059441C"/>
    <w:rsid w:val="005A1958"/>
    <w:rsid w:val="005B3945"/>
    <w:rsid w:val="005C1068"/>
    <w:rsid w:val="005D165B"/>
    <w:rsid w:val="005D2731"/>
    <w:rsid w:val="005E16ED"/>
    <w:rsid w:val="005E2659"/>
    <w:rsid w:val="005F1B60"/>
    <w:rsid w:val="006038D6"/>
    <w:rsid w:val="00605E13"/>
    <w:rsid w:val="006148BE"/>
    <w:rsid w:val="00616334"/>
    <w:rsid w:val="00632BA4"/>
    <w:rsid w:val="00636F0C"/>
    <w:rsid w:val="00641AAC"/>
    <w:rsid w:val="0064693E"/>
    <w:rsid w:val="006523F5"/>
    <w:rsid w:val="00654457"/>
    <w:rsid w:val="00663FDA"/>
    <w:rsid w:val="00667C6A"/>
    <w:rsid w:val="00667E9D"/>
    <w:rsid w:val="00672436"/>
    <w:rsid w:val="0067645B"/>
    <w:rsid w:val="006917AB"/>
    <w:rsid w:val="00693ADC"/>
    <w:rsid w:val="006A024E"/>
    <w:rsid w:val="006A2C5E"/>
    <w:rsid w:val="006C0E4F"/>
    <w:rsid w:val="006C132E"/>
    <w:rsid w:val="006C1602"/>
    <w:rsid w:val="006D13E7"/>
    <w:rsid w:val="006E3EC4"/>
    <w:rsid w:val="006F7C39"/>
    <w:rsid w:val="00703961"/>
    <w:rsid w:val="00703D43"/>
    <w:rsid w:val="00704E8E"/>
    <w:rsid w:val="007109C3"/>
    <w:rsid w:val="00710B4F"/>
    <w:rsid w:val="00720E1E"/>
    <w:rsid w:val="0072129D"/>
    <w:rsid w:val="0072661C"/>
    <w:rsid w:val="0073022B"/>
    <w:rsid w:val="007307BC"/>
    <w:rsid w:val="00736F36"/>
    <w:rsid w:val="0075398F"/>
    <w:rsid w:val="00753C58"/>
    <w:rsid w:val="007554F8"/>
    <w:rsid w:val="007739F2"/>
    <w:rsid w:val="007746F9"/>
    <w:rsid w:val="0078045A"/>
    <w:rsid w:val="00780EE3"/>
    <w:rsid w:val="007811E9"/>
    <w:rsid w:val="00782A43"/>
    <w:rsid w:val="007839BB"/>
    <w:rsid w:val="0079026E"/>
    <w:rsid w:val="007905D3"/>
    <w:rsid w:val="0079548C"/>
    <w:rsid w:val="007973A0"/>
    <w:rsid w:val="007B0789"/>
    <w:rsid w:val="007C0CEE"/>
    <w:rsid w:val="007C2C27"/>
    <w:rsid w:val="007D6218"/>
    <w:rsid w:val="007E4C73"/>
    <w:rsid w:val="007F198A"/>
    <w:rsid w:val="007F438A"/>
    <w:rsid w:val="007F64F1"/>
    <w:rsid w:val="008034B6"/>
    <w:rsid w:val="00820C9C"/>
    <w:rsid w:val="00823012"/>
    <w:rsid w:val="00825850"/>
    <w:rsid w:val="00830BD1"/>
    <w:rsid w:val="0083131D"/>
    <w:rsid w:val="00833FEA"/>
    <w:rsid w:val="008350E8"/>
    <w:rsid w:val="008539ED"/>
    <w:rsid w:val="008542D4"/>
    <w:rsid w:val="00863313"/>
    <w:rsid w:val="0086430B"/>
    <w:rsid w:val="008661BA"/>
    <w:rsid w:val="0087000E"/>
    <w:rsid w:val="00874E74"/>
    <w:rsid w:val="00875585"/>
    <w:rsid w:val="00875841"/>
    <w:rsid w:val="0089017E"/>
    <w:rsid w:val="00891C60"/>
    <w:rsid w:val="008A0683"/>
    <w:rsid w:val="008A1F2D"/>
    <w:rsid w:val="008A418B"/>
    <w:rsid w:val="008B4151"/>
    <w:rsid w:val="008B4C25"/>
    <w:rsid w:val="008C4F4E"/>
    <w:rsid w:val="008C51CC"/>
    <w:rsid w:val="008D0344"/>
    <w:rsid w:val="008D498B"/>
    <w:rsid w:val="008E1D72"/>
    <w:rsid w:val="008E2325"/>
    <w:rsid w:val="008E383A"/>
    <w:rsid w:val="008E48D9"/>
    <w:rsid w:val="008E6752"/>
    <w:rsid w:val="008E6762"/>
    <w:rsid w:val="00904796"/>
    <w:rsid w:val="00913DC3"/>
    <w:rsid w:val="00922F10"/>
    <w:rsid w:val="009260C6"/>
    <w:rsid w:val="00935703"/>
    <w:rsid w:val="009461EF"/>
    <w:rsid w:val="009709B2"/>
    <w:rsid w:val="00977F64"/>
    <w:rsid w:val="009814F7"/>
    <w:rsid w:val="0098210F"/>
    <w:rsid w:val="00984327"/>
    <w:rsid w:val="009909FC"/>
    <w:rsid w:val="009947D2"/>
    <w:rsid w:val="009970EA"/>
    <w:rsid w:val="009C6358"/>
    <w:rsid w:val="009C6D59"/>
    <w:rsid w:val="009C70BA"/>
    <w:rsid w:val="009C7AF1"/>
    <w:rsid w:val="009C7F8F"/>
    <w:rsid w:val="009D098B"/>
    <w:rsid w:val="009D1F38"/>
    <w:rsid w:val="00A1159C"/>
    <w:rsid w:val="00A14206"/>
    <w:rsid w:val="00A20E37"/>
    <w:rsid w:val="00A21500"/>
    <w:rsid w:val="00A248C1"/>
    <w:rsid w:val="00A252CC"/>
    <w:rsid w:val="00A26A2D"/>
    <w:rsid w:val="00A35EFD"/>
    <w:rsid w:val="00A42DE6"/>
    <w:rsid w:val="00A4380D"/>
    <w:rsid w:val="00A44B22"/>
    <w:rsid w:val="00A52991"/>
    <w:rsid w:val="00A53546"/>
    <w:rsid w:val="00A54E16"/>
    <w:rsid w:val="00A60582"/>
    <w:rsid w:val="00A6059D"/>
    <w:rsid w:val="00A62B49"/>
    <w:rsid w:val="00A7283A"/>
    <w:rsid w:val="00A75528"/>
    <w:rsid w:val="00A77D75"/>
    <w:rsid w:val="00A809A6"/>
    <w:rsid w:val="00A87241"/>
    <w:rsid w:val="00A90E12"/>
    <w:rsid w:val="00A936DB"/>
    <w:rsid w:val="00A94FB5"/>
    <w:rsid w:val="00A96565"/>
    <w:rsid w:val="00A97D00"/>
    <w:rsid w:val="00AB598D"/>
    <w:rsid w:val="00AB6DB0"/>
    <w:rsid w:val="00AC5C6A"/>
    <w:rsid w:val="00AD053C"/>
    <w:rsid w:val="00AD1C03"/>
    <w:rsid w:val="00AD7A7A"/>
    <w:rsid w:val="00B07B15"/>
    <w:rsid w:val="00B17513"/>
    <w:rsid w:val="00B27006"/>
    <w:rsid w:val="00B31DB6"/>
    <w:rsid w:val="00B434AE"/>
    <w:rsid w:val="00B47606"/>
    <w:rsid w:val="00B5050E"/>
    <w:rsid w:val="00B51AB4"/>
    <w:rsid w:val="00B55F72"/>
    <w:rsid w:val="00B5617C"/>
    <w:rsid w:val="00B56B0D"/>
    <w:rsid w:val="00B63A57"/>
    <w:rsid w:val="00B7113B"/>
    <w:rsid w:val="00B72581"/>
    <w:rsid w:val="00B83BBA"/>
    <w:rsid w:val="00B86101"/>
    <w:rsid w:val="00B8704C"/>
    <w:rsid w:val="00BA6073"/>
    <w:rsid w:val="00BB424E"/>
    <w:rsid w:val="00BE3C60"/>
    <w:rsid w:val="00BE4B5A"/>
    <w:rsid w:val="00BF4127"/>
    <w:rsid w:val="00C05F75"/>
    <w:rsid w:val="00C1278A"/>
    <w:rsid w:val="00C167BB"/>
    <w:rsid w:val="00C271D1"/>
    <w:rsid w:val="00C613D9"/>
    <w:rsid w:val="00C62AF5"/>
    <w:rsid w:val="00C7CE45"/>
    <w:rsid w:val="00C805A3"/>
    <w:rsid w:val="00C90777"/>
    <w:rsid w:val="00C919B1"/>
    <w:rsid w:val="00C91A01"/>
    <w:rsid w:val="00CA0596"/>
    <w:rsid w:val="00CA148F"/>
    <w:rsid w:val="00CB1962"/>
    <w:rsid w:val="00CB3408"/>
    <w:rsid w:val="00CB5626"/>
    <w:rsid w:val="00CC35BB"/>
    <w:rsid w:val="00CC3812"/>
    <w:rsid w:val="00CC4494"/>
    <w:rsid w:val="00CC6BF0"/>
    <w:rsid w:val="00CC7B38"/>
    <w:rsid w:val="00CD1EE2"/>
    <w:rsid w:val="00CD55D9"/>
    <w:rsid w:val="00CF0178"/>
    <w:rsid w:val="00CF08C2"/>
    <w:rsid w:val="00D0065B"/>
    <w:rsid w:val="00D01FEF"/>
    <w:rsid w:val="00D02937"/>
    <w:rsid w:val="00D03ACB"/>
    <w:rsid w:val="00D051DC"/>
    <w:rsid w:val="00D064F7"/>
    <w:rsid w:val="00D06944"/>
    <w:rsid w:val="00D12049"/>
    <w:rsid w:val="00D24A35"/>
    <w:rsid w:val="00D26430"/>
    <w:rsid w:val="00D340B2"/>
    <w:rsid w:val="00D35C85"/>
    <w:rsid w:val="00D35F44"/>
    <w:rsid w:val="00D52560"/>
    <w:rsid w:val="00D5609D"/>
    <w:rsid w:val="00D62B88"/>
    <w:rsid w:val="00D64EFD"/>
    <w:rsid w:val="00D8515A"/>
    <w:rsid w:val="00DA0389"/>
    <w:rsid w:val="00DA25D0"/>
    <w:rsid w:val="00DA4A2A"/>
    <w:rsid w:val="00DB260E"/>
    <w:rsid w:val="00DC122D"/>
    <w:rsid w:val="00DC3551"/>
    <w:rsid w:val="00DC7F75"/>
    <w:rsid w:val="00DD6EAF"/>
    <w:rsid w:val="00DD7904"/>
    <w:rsid w:val="00DE43AC"/>
    <w:rsid w:val="00DE5A8D"/>
    <w:rsid w:val="00DF2FAB"/>
    <w:rsid w:val="00DF4B07"/>
    <w:rsid w:val="00E01F0C"/>
    <w:rsid w:val="00E0214A"/>
    <w:rsid w:val="00E02F2E"/>
    <w:rsid w:val="00E05F74"/>
    <w:rsid w:val="00E1012C"/>
    <w:rsid w:val="00E2682C"/>
    <w:rsid w:val="00E31302"/>
    <w:rsid w:val="00E438F3"/>
    <w:rsid w:val="00E45DF1"/>
    <w:rsid w:val="00E50A95"/>
    <w:rsid w:val="00E51567"/>
    <w:rsid w:val="00E5244C"/>
    <w:rsid w:val="00E65813"/>
    <w:rsid w:val="00E66994"/>
    <w:rsid w:val="00E765AA"/>
    <w:rsid w:val="00E76916"/>
    <w:rsid w:val="00E76C0B"/>
    <w:rsid w:val="00E90DAA"/>
    <w:rsid w:val="00E940D9"/>
    <w:rsid w:val="00EA3CF6"/>
    <w:rsid w:val="00EA3F3A"/>
    <w:rsid w:val="00EB4E0C"/>
    <w:rsid w:val="00EC023F"/>
    <w:rsid w:val="00EC0D03"/>
    <w:rsid w:val="00EC2029"/>
    <w:rsid w:val="00EC7536"/>
    <w:rsid w:val="00EE583F"/>
    <w:rsid w:val="00F11FB9"/>
    <w:rsid w:val="00F15934"/>
    <w:rsid w:val="00F25E0E"/>
    <w:rsid w:val="00F3003F"/>
    <w:rsid w:val="00F33ACD"/>
    <w:rsid w:val="00F42EC1"/>
    <w:rsid w:val="00F46C21"/>
    <w:rsid w:val="00F50962"/>
    <w:rsid w:val="00F51C38"/>
    <w:rsid w:val="00F53C98"/>
    <w:rsid w:val="00F606F1"/>
    <w:rsid w:val="00F60BB8"/>
    <w:rsid w:val="00F91BF2"/>
    <w:rsid w:val="00F93B93"/>
    <w:rsid w:val="00F94907"/>
    <w:rsid w:val="00FA5D55"/>
    <w:rsid w:val="00FA6E8D"/>
    <w:rsid w:val="00FB2321"/>
    <w:rsid w:val="00FB3390"/>
    <w:rsid w:val="00FD2441"/>
    <w:rsid w:val="00FD44F0"/>
    <w:rsid w:val="00FD573A"/>
    <w:rsid w:val="00FE1E91"/>
    <w:rsid w:val="00FE2227"/>
    <w:rsid w:val="00FE27A7"/>
    <w:rsid w:val="00FE5DDA"/>
    <w:rsid w:val="00FE7B7C"/>
    <w:rsid w:val="018DE64B"/>
    <w:rsid w:val="02224C88"/>
    <w:rsid w:val="023DDE20"/>
    <w:rsid w:val="02ABBD4B"/>
    <w:rsid w:val="02B0DC02"/>
    <w:rsid w:val="02B15767"/>
    <w:rsid w:val="03334C31"/>
    <w:rsid w:val="034A1CFF"/>
    <w:rsid w:val="03B7A1CC"/>
    <w:rsid w:val="03DC189F"/>
    <w:rsid w:val="04088D90"/>
    <w:rsid w:val="04B82BCD"/>
    <w:rsid w:val="051D0A92"/>
    <w:rsid w:val="0567EED1"/>
    <w:rsid w:val="05FE1854"/>
    <w:rsid w:val="061BD873"/>
    <w:rsid w:val="061CA383"/>
    <w:rsid w:val="065B7F7D"/>
    <w:rsid w:val="06BCCAB6"/>
    <w:rsid w:val="06BF2C00"/>
    <w:rsid w:val="07B59744"/>
    <w:rsid w:val="07C88383"/>
    <w:rsid w:val="08290DDF"/>
    <w:rsid w:val="0873B43E"/>
    <w:rsid w:val="087B62AD"/>
    <w:rsid w:val="08805F06"/>
    <w:rsid w:val="09087DA8"/>
    <w:rsid w:val="0908960B"/>
    <w:rsid w:val="0975AA6D"/>
    <w:rsid w:val="099DE353"/>
    <w:rsid w:val="09D3F7DA"/>
    <w:rsid w:val="0A8B3E0F"/>
    <w:rsid w:val="0B11F83C"/>
    <w:rsid w:val="0B6FC83B"/>
    <w:rsid w:val="0C08E6A4"/>
    <w:rsid w:val="0C28A3DF"/>
    <w:rsid w:val="0C353089"/>
    <w:rsid w:val="0C8F9A25"/>
    <w:rsid w:val="0C9303AD"/>
    <w:rsid w:val="0CCF1BDE"/>
    <w:rsid w:val="0E254C09"/>
    <w:rsid w:val="0E49044A"/>
    <w:rsid w:val="0EB62839"/>
    <w:rsid w:val="0ED1820B"/>
    <w:rsid w:val="0FE357A6"/>
    <w:rsid w:val="1002FFEC"/>
    <w:rsid w:val="100923B4"/>
    <w:rsid w:val="100F77AA"/>
    <w:rsid w:val="1029A2E7"/>
    <w:rsid w:val="10B8EC75"/>
    <w:rsid w:val="10C68D5A"/>
    <w:rsid w:val="11345339"/>
    <w:rsid w:val="1136FC51"/>
    <w:rsid w:val="12052D00"/>
    <w:rsid w:val="12B4707F"/>
    <w:rsid w:val="12F6BD85"/>
    <w:rsid w:val="14686441"/>
    <w:rsid w:val="1481986A"/>
    <w:rsid w:val="1512FCF3"/>
    <w:rsid w:val="15E3D9D0"/>
    <w:rsid w:val="161A5D7B"/>
    <w:rsid w:val="165C4002"/>
    <w:rsid w:val="16BA6868"/>
    <w:rsid w:val="182FFA4F"/>
    <w:rsid w:val="18603307"/>
    <w:rsid w:val="187DA6F3"/>
    <w:rsid w:val="1885F7F0"/>
    <w:rsid w:val="18C0493E"/>
    <w:rsid w:val="18F5E415"/>
    <w:rsid w:val="19502A78"/>
    <w:rsid w:val="196137E1"/>
    <w:rsid w:val="196AA8D0"/>
    <w:rsid w:val="19C0DAE1"/>
    <w:rsid w:val="19FC6FB7"/>
    <w:rsid w:val="1A0AF978"/>
    <w:rsid w:val="1ABF7C5E"/>
    <w:rsid w:val="1ADDDE97"/>
    <w:rsid w:val="1AFC498D"/>
    <w:rsid w:val="1B357566"/>
    <w:rsid w:val="1BFA20CF"/>
    <w:rsid w:val="1C0BCE99"/>
    <w:rsid w:val="1C0F694C"/>
    <w:rsid w:val="1C245FBF"/>
    <w:rsid w:val="1C4B0404"/>
    <w:rsid w:val="1C773AFF"/>
    <w:rsid w:val="1D1BB5DE"/>
    <w:rsid w:val="1D30F52D"/>
    <w:rsid w:val="1D450B8B"/>
    <w:rsid w:val="1DC27934"/>
    <w:rsid w:val="1DC9B8C1"/>
    <w:rsid w:val="1EC59EE9"/>
    <w:rsid w:val="1F56AEE1"/>
    <w:rsid w:val="1F5C791E"/>
    <w:rsid w:val="1F658922"/>
    <w:rsid w:val="1F973C1E"/>
    <w:rsid w:val="1FE954D0"/>
    <w:rsid w:val="200C7412"/>
    <w:rsid w:val="230E6B24"/>
    <w:rsid w:val="238DF3BB"/>
    <w:rsid w:val="23B9ABB5"/>
    <w:rsid w:val="23CCA979"/>
    <w:rsid w:val="23DFAC94"/>
    <w:rsid w:val="240423FB"/>
    <w:rsid w:val="2404B5BC"/>
    <w:rsid w:val="2473B240"/>
    <w:rsid w:val="2620913E"/>
    <w:rsid w:val="262BE70B"/>
    <w:rsid w:val="2631FEE6"/>
    <w:rsid w:val="263BEF2C"/>
    <w:rsid w:val="278C928C"/>
    <w:rsid w:val="28059D09"/>
    <w:rsid w:val="2841F64A"/>
    <w:rsid w:val="287823B6"/>
    <w:rsid w:val="28C46388"/>
    <w:rsid w:val="28C99792"/>
    <w:rsid w:val="28EE574F"/>
    <w:rsid w:val="291FC99D"/>
    <w:rsid w:val="29F0CE5D"/>
    <w:rsid w:val="29F71E57"/>
    <w:rsid w:val="2A082CF4"/>
    <w:rsid w:val="2AD575E0"/>
    <w:rsid w:val="2AE6075E"/>
    <w:rsid w:val="2AFD3699"/>
    <w:rsid w:val="2B458B6D"/>
    <w:rsid w:val="2C31C2EC"/>
    <w:rsid w:val="2CA3DB57"/>
    <w:rsid w:val="2CBE2910"/>
    <w:rsid w:val="2CE239B4"/>
    <w:rsid w:val="2D01F10F"/>
    <w:rsid w:val="2D62431D"/>
    <w:rsid w:val="2D636558"/>
    <w:rsid w:val="2E259C9B"/>
    <w:rsid w:val="2E6AAFEF"/>
    <w:rsid w:val="2E714783"/>
    <w:rsid w:val="2E7C7896"/>
    <w:rsid w:val="2EB65BBB"/>
    <w:rsid w:val="2EDA43E7"/>
    <w:rsid w:val="2EE7E186"/>
    <w:rsid w:val="2F4513C5"/>
    <w:rsid w:val="2F984121"/>
    <w:rsid w:val="2F9A0827"/>
    <w:rsid w:val="2FB95A8F"/>
    <w:rsid w:val="30213682"/>
    <w:rsid w:val="30CC4376"/>
    <w:rsid w:val="31590FB9"/>
    <w:rsid w:val="31662D24"/>
    <w:rsid w:val="319D3C4B"/>
    <w:rsid w:val="31FA167C"/>
    <w:rsid w:val="329049CA"/>
    <w:rsid w:val="32BF9C41"/>
    <w:rsid w:val="32C536A9"/>
    <w:rsid w:val="32E4CCB2"/>
    <w:rsid w:val="3320EE9C"/>
    <w:rsid w:val="336C4F6D"/>
    <w:rsid w:val="3377F93C"/>
    <w:rsid w:val="33CB8F5C"/>
    <w:rsid w:val="3490F511"/>
    <w:rsid w:val="34CF19E1"/>
    <w:rsid w:val="351EDA31"/>
    <w:rsid w:val="3539A4C4"/>
    <w:rsid w:val="354380AF"/>
    <w:rsid w:val="3588A112"/>
    <w:rsid w:val="35A61A91"/>
    <w:rsid w:val="35D16A85"/>
    <w:rsid w:val="36257A31"/>
    <w:rsid w:val="3627FC3B"/>
    <w:rsid w:val="369E6FCA"/>
    <w:rsid w:val="36C8F654"/>
    <w:rsid w:val="36E15987"/>
    <w:rsid w:val="36E523F7"/>
    <w:rsid w:val="372791A3"/>
    <w:rsid w:val="3727DE95"/>
    <w:rsid w:val="375814E0"/>
    <w:rsid w:val="3797DD50"/>
    <w:rsid w:val="38086472"/>
    <w:rsid w:val="380981A0"/>
    <w:rsid w:val="381601F2"/>
    <w:rsid w:val="381BB785"/>
    <w:rsid w:val="38AFC739"/>
    <w:rsid w:val="38BBB24A"/>
    <w:rsid w:val="38DA7F60"/>
    <w:rsid w:val="39154F74"/>
    <w:rsid w:val="39FAE04B"/>
    <w:rsid w:val="3A110F25"/>
    <w:rsid w:val="3A830984"/>
    <w:rsid w:val="3A94049B"/>
    <w:rsid w:val="3AAEA0D2"/>
    <w:rsid w:val="3AFEDCE8"/>
    <w:rsid w:val="3B000B48"/>
    <w:rsid w:val="3B3A3529"/>
    <w:rsid w:val="3BE89FFD"/>
    <w:rsid w:val="3C3B0769"/>
    <w:rsid w:val="3C94BBB5"/>
    <w:rsid w:val="3CBB9BA9"/>
    <w:rsid w:val="3CF1BAB8"/>
    <w:rsid w:val="3CF63EAE"/>
    <w:rsid w:val="3D19F2EC"/>
    <w:rsid w:val="3D559AD0"/>
    <w:rsid w:val="3D913E5C"/>
    <w:rsid w:val="3DEBE5E2"/>
    <w:rsid w:val="3E8ADB42"/>
    <w:rsid w:val="3EBDD7C3"/>
    <w:rsid w:val="3EE7D24B"/>
    <w:rsid w:val="401DE95D"/>
    <w:rsid w:val="402847BF"/>
    <w:rsid w:val="4113563C"/>
    <w:rsid w:val="41682CD8"/>
    <w:rsid w:val="41E1AC38"/>
    <w:rsid w:val="42E2DE7F"/>
    <w:rsid w:val="42E52FAE"/>
    <w:rsid w:val="435FE881"/>
    <w:rsid w:val="43CE4A24"/>
    <w:rsid w:val="456DF196"/>
    <w:rsid w:val="45900D1E"/>
    <w:rsid w:val="45CAF09B"/>
    <w:rsid w:val="45EEB3EA"/>
    <w:rsid w:val="46847FC1"/>
    <w:rsid w:val="46D24178"/>
    <w:rsid w:val="4726A471"/>
    <w:rsid w:val="473902A7"/>
    <w:rsid w:val="4824E785"/>
    <w:rsid w:val="4833F916"/>
    <w:rsid w:val="48636212"/>
    <w:rsid w:val="487721A3"/>
    <w:rsid w:val="488119E2"/>
    <w:rsid w:val="4897A93F"/>
    <w:rsid w:val="48D9EBC1"/>
    <w:rsid w:val="494C22E4"/>
    <w:rsid w:val="49910177"/>
    <w:rsid w:val="49C4B824"/>
    <w:rsid w:val="4A3AFB26"/>
    <w:rsid w:val="4A44B8ED"/>
    <w:rsid w:val="4A5815DA"/>
    <w:rsid w:val="4A8B0141"/>
    <w:rsid w:val="4B1721A6"/>
    <w:rsid w:val="4B364AC5"/>
    <w:rsid w:val="4BE17F63"/>
    <w:rsid w:val="4BFDCDCA"/>
    <w:rsid w:val="4C31EB2D"/>
    <w:rsid w:val="4C597B85"/>
    <w:rsid w:val="4CAAA29A"/>
    <w:rsid w:val="4CEB1625"/>
    <w:rsid w:val="4D80B5AE"/>
    <w:rsid w:val="4DE6B0E9"/>
    <w:rsid w:val="4F02E5AD"/>
    <w:rsid w:val="4F7046C4"/>
    <w:rsid w:val="5098E1D6"/>
    <w:rsid w:val="509AAD0C"/>
    <w:rsid w:val="509D3743"/>
    <w:rsid w:val="50FD64F0"/>
    <w:rsid w:val="51BC892D"/>
    <w:rsid w:val="539E0B84"/>
    <w:rsid w:val="547698AD"/>
    <w:rsid w:val="54FE495C"/>
    <w:rsid w:val="550FE3FA"/>
    <w:rsid w:val="5546478B"/>
    <w:rsid w:val="5597D73B"/>
    <w:rsid w:val="5628ACF3"/>
    <w:rsid w:val="570FFD4C"/>
    <w:rsid w:val="572E9BC2"/>
    <w:rsid w:val="5773DB06"/>
    <w:rsid w:val="57E9A14E"/>
    <w:rsid w:val="580B4773"/>
    <w:rsid w:val="5819113E"/>
    <w:rsid w:val="584BD4D2"/>
    <w:rsid w:val="585393E6"/>
    <w:rsid w:val="5890A82C"/>
    <w:rsid w:val="58F49369"/>
    <w:rsid w:val="59564CE1"/>
    <w:rsid w:val="597F72F1"/>
    <w:rsid w:val="5A02AEA9"/>
    <w:rsid w:val="5A4EDA6F"/>
    <w:rsid w:val="5ABB4BF3"/>
    <w:rsid w:val="5B1E208A"/>
    <w:rsid w:val="5B5DC153"/>
    <w:rsid w:val="5B917492"/>
    <w:rsid w:val="5BC848EE"/>
    <w:rsid w:val="5C1F794C"/>
    <w:rsid w:val="5C2A17FB"/>
    <w:rsid w:val="5C3D3C98"/>
    <w:rsid w:val="5C895FD6"/>
    <w:rsid w:val="5CD0061E"/>
    <w:rsid w:val="5D16D068"/>
    <w:rsid w:val="5D3FE1AC"/>
    <w:rsid w:val="5D61DFA6"/>
    <w:rsid w:val="5D6A841A"/>
    <w:rsid w:val="5E1D1836"/>
    <w:rsid w:val="5E322D49"/>
    <w:rsid w:val="5E6AC189"/>
    <w:rsid w:val="5F2ED6A1"/>
    <w:rsid w:val="5F91FC97"/>
    <w:rsid w:val="61722AF8"/>
    <w:rsid w:val="61AC90BC"/>
    <w:rsid w:val="61C5A1EE"/>
    <w:rsid w:val="625E0065"/>
    <w:rsid w:val="6276FC88"/>
    <w:rsid w:val="62816F13"/>
    <w:rsid w:val="6314D876"/>
    <w:rsid w:val="632BB20C"/>
    <w:rsid w:val="634443E8"/>
    <w:rsid w:val="6387DE18"/>
    <w:rsid w:val="63B88E39"/>
    <w:rsid w:val="63BEC50B"/>
    <w:rsid w:val="63E1A4D1"/>
    <w:rsid w:val="64709E43"/>
    <w:rsid w:val="647CFDB0"/>
    <w:rsid w:val="64D5D746"/>
    <w:rsid w:val="64F8D4B7"/>
    <w:rsid w:val="65134AB1"/>
    <w:rsid w:val="65A0A93C"/>
    <w:rsid w:val="65C3BDF2"/>
    <w:rsid w:val="65CE97E9"/>
    <w:rsid w:val="65EBF132"/>
    <w:rsid w:val="65FAB9EA"/>
    <w:rsid w:val="6615CBF8"/>
    <w:rsid w:val="6627B883"/>
    <w:rsid w:val="6641F1DD"/>
    <w:rsid w:val="6650A430"/>
    <w:rsid w:val="66BFDE83"/>
    <w:rsid w:val="67456964"/>
    <w:rsid w:val="67635E9B"/>
    <w:rsid w:val="6770DCF9"/>
    <w:rsid w:val="679580EB"/>
    <w:rsid w:val="67B49E72"/>
    <w:rsid w:val="67FD6C0B"/>
    <w:rsid w:val="6815A07C"/>
    <w:rsid w:val="6840806B"/>
    <w:rsid w:val="6851F869"/>
    <w:rsid w:val="685AF040"/>
    <w:rsid w:val="6876A71C"/>
    <w:rsid w:val="68DFA70C"/>
    <w:rsid w:val="68E139C5"/>
    <w:rsid w:val="69107008"/>
    <w:rsid w:val="69CB2C26"/>
    <w:rsid w:val="6A5A6685"/>
    <w:rsid w:val="6A718A0E"/>
    <w:rsid w:val="6AEC3F34"/>
    <w:rsid w:val="6B10D89F"/>
    <w:rsid w:val="6B15EE6D"/>
    <w:rsid w:val="6B3A1A3F"/>
    <w:rsid w:val="6B94CF1E"/>
    <w:rsid w:val="6BC251EC"/>
    <w:rsid w:val="6BC7DCA2"/>
    <w:rsid w:val="6C21769E"/>
    <w:rsid w:val="6C252A0F"/>
    <w:rsid w:val="6C27CD5F"/>
    <w:rsid w:val="6C92A037"/>
    <w:rsid w:val="6D8715EE"/>
    <w:rsid w:val="6D900DA4"/>
    <w:rsid w:val="6DC8F450"/>
    <w:rsid w:val="6DCEC9BE"/>
    <w:rsid w:val="6DF5B79B"/>
    <w:rsid w:val="6E689B80"/>
    <w:rsid w:val="6E92AEDD"/>
    <w:rsid w:val="6ED33156"/>
    <w:rsid w:val="6F60E04A"/>
    <w:rsid w:val="6FD6EB51"/>
    <w:rsid w:val="706EFDD9"/>
    <w:rsid w:val="713ACB39"/>
    <w:rsid w:val="71403AB7"/>
    <w:rsid w:val="714DD08F"/>
    <w:rsid w:val="715664D8"/>
    <w:rsid w:val="719001FD"/>
    <w:rsid w:val="728D2052"/>
    <w:rsid w:val="72E865AF"/>
    <w:rsid w:val="7340D64C"/>
    <w:rsid w:val="734F2F4F"/>
    <w:rsid w:val="737C2D17"/>
    <w:rsid w:val="73CD81B3"/>
    <w:rsid w:val="7420D9F0"/>
    <w:rsid w:val="7436BB12"/>
    <w:rsid w:val="745242F6"/>
    <w:rsid w:val="74A4B0AB"/>
    <w:rsid w:val="74AACF2B"/>
    <w:rsid w:val="74E593BD"/>
    <w:rsid w:val="74EE891D"/>
    <w:rsid w:val="75BD7161"/>
    <w:rsid w:val="75C61776"/>
    <w:rsid w:val="75DFBFDC"/>
    <w:rsid w:val="76C6211A"/>
    <w:rsid w:val="770A2BFC"/>
    <w:rsid w:val="77476918"/>
    <w:rsid w:val="77ED15E8"/>
    <w:rsid w:val="78B8BE38"/>
    <w:rsid w:val="79566354"/>
    <w:rsid w:val="797E622E"/>
    <w:rsid w:val="798061E4"/>
    <w:rsid w:val="79A94CEF"/>
    <w:rsid w:val="79A9D314"/>
    <w:rsid w:val="79D6FC6C"/>
    <w:rsid w:val="7A06249E"/>
    <w:rsid w:val="7A239577"/>
    <w:rsid w:val="7A8F77C4"/>
    <w:rsid w:val="7ABBE16F"/>
    <w:rsid w:val="7B33E29B"/>
    <w:rsid w:val="7B633A61"/>
    <w:rsid w:val="7BDE2452"/>
    <w:rsid w:val="7BE7F966"/>
    <w:rsid w:val="7BEA9F70"/>
    <w:rsid w:val="7C0D43A1"/>
    <w:rsid w:val="7C2F492D"/>
    <w:rsid w:val="7C684C28"/>
    <w:rsid w:val="7CBCE121"/>
    <w:rsid w:val="7D0CDA81"/>
    <w:rsid w:val="7D1C58AE"/>
    <w:rsid w:val="7D83B476"/>
    <w:rsid w:val="7E3D2495"/>
    <w:rsid w:val="7F68D786"/>
    <w:rsid w:val="7F7751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6017"/>
    <o:shapelayout v:ext="edit">
      <o:idmap v:ext="edit" data="1"/>
    </o:shapelayout>
  </w:shapeDefaults>
  <w:decimalSymbol w:val="."/>
  <w:listSeparator w:val=","/>
  <w14:docId w14:val="1B2C7C64"/>
  <w15:docId w15:val="{1FD38090-69E3-4A87-B97B-480BD8790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808080"/>
        <w:lang w:val="en-GB" w:eastAsia="en-US" w:bidi="ar-SA"/>
      </w:rPr>
    </w:rPrDefault>
    <w:pPrDefault>
      <w:pPr>
        <w:spacing w:after="227" w:line="24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6BF0"/>
    <w:rPr>
      <w:color w:val="878787"/>
    </w:rPr>
  </w:style>
  <w:style w:type="paragraph" w:styleId="Heading1">
    <w:name w:val="heading 1"/>
    <w:next w:val="Normal"/>
    <w:link w:val="Heading1Char"/>
    <w:uiPriority w:val="1"/>
    <w:qFormat/>
    <w:rsid w:val="003D2E6F"/>
    <w:pPr>
      <w:keepNext/>
      <w:keepLines/>
      <w:spacing w:after="680" w:line="1480" w:lineRule="atLeast"/>
      <w:outlineLvl w:val="0"/>
    </w:pPr>
    <w:rPr>
      <w:rFonts w:asciiTheme="majorHAnsi" w:eastAsiaTheme="majorEastAsia" w:hAnsiTheme="majorHAnsi" w:cstheme="majorBidi"/>
      <w:bCs/>
      <w:color w:val="00C0B5" w:themeColor="accent1"/>
      <w:sz w:val="140"/>
      <w:szCs w:val="28"/>
    </w:rPr>
  </w:style>
  <w:style w:type="paragraph" w:styleId="Heading2">
    <w:name w:val="heading 2"/>
    <w:next w:val="Normal"/>
    <w:link w:val="Heading2Char"/>
    <w:uiPriority w:val="2"/>
    <w:unhideWhenUsed/>
    <w:qFormat/>
    <w:rsid w:val="003D2E6F"/>
    <w:pPr>
      <w:keepNext/>
      <w:spacing w:after="680" w:line="760" w:lineRule="atLeast"/>
      <w:outlineLvl w:val="1"/>
    </w:pPr>
    <w:rPr>
      <w:rFonts w:asciiTheme="majorHAnsi" w:eastAsiaTheme="majorEastAsia" w:hAnsiTheme="majorHAnsi" w:cstheme="majorBidi"/>
      <w:bCs/>
      <w:color w:val="00C0B5" w:themeColor="accent1"/>
      <w:sz w:val="68"/>
      <w:szCs w:val="28"/>
    </w:rPr>
  </w:style>
  <w:style w:type="paragraph" w:styleId="Heading3">
    <w:name w:val="heading 3"/>
    <w:basedOn w:val="Heading2"/>
    <w:next w:val="Normal"/>
    <w:link w:val="Heading3Char"/>
    <w:uiPriority w:val="3"/>
    <w:unhideWhenUsed/>
    <w:qFormat/>
    <w:rsid w:val="00AC5C6A"/>
    <w:pPr>
      <w:pageBreakBefore/>
      <w:framePr w:w="10546" w:h="1814" w:hRule="exact" w:wrap="around" w:vAnchor="page" w:hAnchor="text" w:y="937"/>
      <w:spacing w:after="0"/>
      <w:outlineLvl w:val="2"/>
    </w:pPr>
  </w:style>
  <w:style w:type="paragraph" w:styleId="Heading4">
    <w:name w:val="heading 4"/>
    <w:basedOn w:val="Normal"/>
    <w:next w:val="Normal"/>
    <w:link w:val="Heading4Char"/>
    <w:uiPriority w:val="4"/>
    <w:unhideWhenUsed/>
    <w:qFormat/>
    <w:rsid w:val="00904796"/>
    <w:pPr>
      <w:keepNext/>
      <w:keepLines/>
      <w:spacing w:before="227" w:line="280" w:lineRule="atLeast"/>
      <w:outlineLvl w:val="3"/>
    </w:pPr>
    <w:rPr>
      <w:rFonts w:asciiTheme="majorHAnsi" w:eastAsiaTheme="majorEastAsia" w:hAnsiTheme="majorHAnsi" w:cstheme="majorBidi"/>
      <w:b/>
      <w:bCs/>
      <w:iCs/>
      <w:color w:val="00C0B5" w:themeColor="accent1"/>
      <w:sz w:val="24"/>
    </w:rPr>
  </w:style>
  <w:style w:type="paragraph" w:styleId="Heading5">
    <w:name w:val="heading 5"/>
    <w:basedOn w:val="Normal"/>
    <w:next w:val="Normal"/>
    <w:link w:val="Heading5Char"/>
    <w:uiPriority w:val="9"/>
    <w:semiHidden/>
    <w:unhideWhenUsed/>
    <w:rsid w:val="00B31DB6"/>
    <w:pPr>
      <w:keepNext/>
      <w:keepLines/>
      <w:spacing w:before="200" w:after="0"/>
      <w:outlineLvl w:val="4"/>
    </w:pPr>
    <w:rPr>
      <w:rFonts w:asciiTheme="majorHAnsi" w:eastAsiaTheme="majorEastAsia" w:hAnsiTheme="majorHAnsi" w:cstheme="majorBidi"/>
      <w:color w:val="005F59" w:themeColor="accent1" w:themeShade="7F"/>
    </w:rPr>
  </w:style>
  <w:style w:type="paragraph" w:styleId="Heading6">
    <w:name w:val="heading 6"/>
    <w:basedOn w:val="Normal"/>
    <w:next w:val="Normal"/>
    <w:link w:val="Heading6Char"/>
    <w:uiPriority w:val="9"/>
    <w:semiHidden/>
    <w:unhideWhenUsed/>
    <w:rsid w:val="00B31DB6"/>
    <w:pPr>
      <w:keepNext/>
      <w:keepLines/>
      <w:spacing w:before="200" w:after="0"/>
      <w:outlineLvl w:val="5"/>
    </w:pPr>
    <w:rPr>
      <w:rFonts w:asciiTheme="majorHAnsi" w:eastAsiaTheme="majorEastAsia" w:hAnsiTheme="majorHAnsi" w:cstheme="majorBidi"/>
      <w:i/>
      <w:iCs/>
      <w:color w:val="005F59" w:themeColor="accent1" w:themeShade="7F"/>
    </w:rPr>
  </w:style>
  <w:style w:type="paragraph" w:styleId="Heading7">
    <w:name w:val="heading 7"/>
    <w:basedOn w:val="Normal"/>
    <w:next w:val="Normal"/>
    <w:link w:val="Heading7Char"/>
    <w:uiPriority w:val="9"/>
    <w:semiHidden/>
    <w:unhideWhenUsed/>
    <w:rsid w:val="00B31DB6"/>
    <w:pPr>
      <w:keepNext/>
      <w:keepLines/>
      <w:spacing w:before="200" w:after="0"/>
      <w:outlineLvl w:val="6"/>
    </w:pPr>
    <w:rPr>
      <w:rFonts w:asciiTheme="majorHAnsi" w:eastAsiaTheme="majorEastAsia" w:hAnsiTheme="majorHAnsi" w:cstheme="majorBidi"/>
      <w:i/>
      <w:iCs/>
      <w:color w:val="FFC434" w:themeColor="text1" w:themeTint="BF"/>
    </w:rPr>
  </w:style>
  <w:style w:type="paragraph" w:styleId="Heading8">
    <w:name w:val="heading 8"/>
    <w:basedOn w:val="Normal"/>
    <w:next w:val="Normal"/>
    <w:link w:val="Heading8Char"/>
    <w:uiPriority w:val="9"/>
    <w:semiHidden/>
    <w:unhideWhenUsed/>
    <w:rsid w:val="00B31DB6"/>
    <w:pPr>
      <w:keepNext/>
      <w:keepLines/>
      <w:spacing w:before="200" w:after="0"/>
      <w:outlineLvl w:val="7"/>
    </w:pPr>
    <w:rPr>
      <w:rFonts w:asciiTheme="majorHAnsi" w:eastAsiaTheme="majorEastAsia" w:hAnsiTheme="majorHAnsi" w:cstheme="majorBidi"/>
      <w:color w:val="FFC434" w:themeColor="text1" w:themeTint="BF"/>
    </w:rPr>
  </w:style>
  <w:style w:type="paragraph" w:styleId="Heading9">
    <w:name w:val="heading 9"/>
    <w:basedOn w:val="Normal"/>
    <w:next w:val="Normal"/>
    <w:link w:val="Heading9Char"/>
    <w:uiPriority w:val="9"/>
    <w:semiHidden/>
    <w:unhideWhenUsed/>
    <w:rsid w:val="00B31DB6"/>
    <w:pPr>
      <w:keepNext/>
      <w:keepLines/>
      <w:spacing w:before="200" w:after="0"/>
      <w:outlineLvl w:val="8"/>
    </w:pPr>
    <w:rPr>
      <w:rFonts w:asciiTheme="majorHAnsi" w:eastAsiaTheme="majorEastAsia" w:hAnsiTheme="majorHAnsi" w:cstheme="majorBidi"/>
      <w:i/>
      <w:iCs/>
      <w:color w:val="FFC434"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2"/>
    <w:rsid w:val="003D2E6F"/>
    <w:rPr>
      <w:rFonts w:asciiTheme="majorHAnsi" w:eastAsiaTheme="majorEastAsia" w:hAnsiTheme="majorHAnsi" w:cstheme="majorBidi"/>
      <w:bCs/>
      <w:color w:val="00C0B5" w:themeColor="accent1"/>
      <w:sz w:val="68"/>
      <w:szCs w:val="28"/>
    </w:rPr>
  </w:style>
  <w:style w:type="character" w:customStyle="1" w:styleId="Heading1Char">
    <w:name w:val="Heading 1 Char"/>
    <w:basedOn w:val="DefaultParagraphFont"/>
    <w:link w:val="Heading1"/>
    <w:uiPriority w:val="1"/>
    <w:rsid w:val="003D2E6F"/>
    <w:rPr>
      <w:rFonts w:asciiTheme="majorHAnsi" w:eastAsiaTheme="majorEastAsia" w:hAnsiTheme="majorHAnsi" w:cstheme="majorBidi"/>
      <w:bCs/>
      <w:color w:val="00C0B5" w:themeColor="accent1"/>
      <w:sz w:val="140"/>
      <w:szCs w:val="28"/>
    </w:rPr>
  </w:style>
  <w:style w:type="paragraph" w:styleId="TOCHeading">
    <w:name w:val="TOC Heading"/>
    <w:basedOn w:val="Heading1"/>
    <w:next w:val="Normal"/>
    <w:uiPriority w:val="39"/>
    <w:semiHidden/>
    <w:unhideWhenUsed/>
    <w:rsid w:val="00AD7A7A"/>
    <w:pPr>
      <w:outlineLvl w:val="9"/>
    </w:pPr>
  </w:style>
  <w:style w:type="paragraph" w:styleId="BalloonText">
    <w:name w:val="Balloon Text"/>
    <w:basedOn w:val="Normal"/>
    <w:link w:val="BalloonTextChar"/>
    <w:uiPriority w:val="99"/>
    <w:semiHidden/>
    <w:unhideWhenUsed/>
    <w:rsid w:val="00302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FE2"/>
    <w:rPr>
      <w:rFonts w:ascii="Tahoma" w:hAnsi="Tahoma" w:cs="Tahoma"/>
      <w:sz w:val="16"/>
      <w:szCs w:val="16"/>
    </w:rPr>
  </w:style>
  <w:style w:type="paragraph" w:styleId="Header">
    <w:name w:val="header"/>
    <w:basedOn w:val="Normal"/>
    <w:link w:val="HeaderChar"/>
    <w:uiPriority w:val="99"/>
    <w:unhideWhenUsed/>
    <w:rsid w:val="00C167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7BB"/>
  </w:style>
  <w:style w:type="paragraph" w:styleId="Footer">
    <w:name w:val="footer"/>
    <w:basedOn w:val="Normal"/>
    <w:link w:val="FooterChar"/>
    <w:uiPriority w:val="99"/>
    <w:unhideWhenUsed/>
    <w:rsid w:val="004F2BD7"/>
    <w:pPr>
      <w:pBdr>
        <w:top w:val="single" w:sz="12" w:space="9" w:color="808080"/>
      </w:pBdr>
      <w:tabs>
        <w:tab w:val="center" w:pos="4513"/>
        <w:tab w:val="right" w:pos="9026"/>
      </w:tabs>
      <w:spacing w:after="0" w:line="200" w:lineRule="exact"/>
      <w:jc w:val="right"/>
    </w:pPr>
    <w:rPr>
      <w:sz w:val="16"/>
    </w:rPr>
  </w:style>
  <w:style w:type="character" w:customStyle="1" w:styleId="FooterChar">
    <w:name w:val="Footer Char"/>
    <w:basedOn w:val="DefaultParagraphFont"/>
    <w:link w:val="Footer"/>
    <w:uiPriority w:val="99"/>
    <w:rsid w:val="004F2BD7"/>
    <w:rPr>
      <w:color w:val="878787"/>
      <w:sz w:val="16"/>
    </w:rPr>
  </w:style>
  <w:style w:type="table" w:styleId="TableGrid">
    <w:name w:val="Table Grid"/>
    <w:aliases w:val="Southwark Dark Yellow"/>
    <w:basedOn w:val="TableNormal"/>
    <w:uiPriority w:val="59"/>
    <w:rsid w:val="000F062D"/>
    <w:pPr>
      <w:spacing w:before="57" w:after="57"/>
    </w:pPr>
    <w:tblPr>
      <w:tblStyleRowBandSize w:val="1"/>
      <w:tblBorders>
        <w:insideV w:val="single" w:sz="8" w:space="0" w:color="FFFFFF"/>
      </w:tblBorders>
    </w:tblPr>
    <w:tblStylePr w:type="firstRow">
      <w:rPr>
        <w:color w:val="FFFFFF"/>
      </w:rPr>
      <w:tblPr/>
      <w:tcPr>
        <w:shd w:val="clear" w:color="auto" w:fill="B6BF00" w:themeFill="background2"/>
      </w:tcPr>
    </w:tblStylePr>
    <w:tblStylePr w:type="band1Horz">
      <w:tblPr/>
      <w:tcPr>
        <w:shd w:val="clear" w:color="auto" w:fill="FBFFBF" w:themeFill="background2" w:themeFillTint="33"/>
      </w:tcPr>
    </w:tblStylePr>
  </w:style>
  <w:style w:type="character" w:styleId="PlaceholderText">
    <w:name w:val="Placeholder Text"/>
    <w:basedOn w:val="DefaultParagraphFont"/>
    <w:uiPriority w:val="99"/>
    <w:semiHidden/>
    <w:rsid w:val="006148BE"/>
    <w:rPr>
      <w:color w:val="808080"/>
    </w:rPr>
  </w:style>
  <w:style w:type="numbering" w:styleId="111111">
    <w:name w:val="Outline List 2"/>
    <w:basedOn w:val="NoList"/>
    <w:uiPriority w:val="99"/>
    <w:semiHidden/>
    <w:unhideWhenUsed/>
    <w:rsid w:val="00B31DB6"/>
    <w:pPr>
      <w:numPr>
        <w:numId w:val="1"/>
      </w:numPr>
    </w:pPr>
  </w:style>
  <w:style w:type="numbering" w:styleId="1ai">
    <w:name w:val="Outline List 1"/>
    <w:basedOn w:val="NoList"/>
    <w:uiPriority w:val="99"/>
    <w:semiHidden/>
    <w:unhideWhenUsed/>
    <w:rsid w:val="00B31DB6"/>
    <w:pPr>
      <w:numPr>
        <w:numId w:val="2"/>
      </w:numPr>
    </w:pPr>
  </w:style>
  <w:style w:type="character" w:customStyle="1" w:styleId="Heading3Char">
    <w:name w:val="Heading 3 Char"/>
    <w:basedOn w:val="DefaultParagraphFont"/>
    <w:link w:val="Heading3"/>
    <w:uiPriority w:val="3"/>
    <w:rsid w:val="00AC5C6A"/>
    <w:rPr>
      <w:rFonts w:asciiTheme="majorHAnsi" w:eastAsiaTheme="majorEastAsia" w:hAnsiTheme="majorHAnsi" w:cstheme="majorBidi"/>
      <w:bCs/>
      <w:color w:val="00C0B5" w:themeColor="accent1"/>
      <w:sz w:val="68"/>
      <w:szCs w:val="28"/>
    </w:rPr>
  </w:style>
  <w:style w:type="character" w:customStyle="1" w:styleId="Heading4Char">
    <w:name w:val="Heading 4 Char"/>
    <w:basedOn w:val="DefaultParagraphFont"/>
    <w:link w:val="Heading4"/>
    <w:uiPriority w:val="4"/>
    <w:rsid w:val="00904796"/>
    <w:rPr>
      <w:rFonts w:asciiTheme="majorHAnsi" w:eastAsiaTheme="majorEastAsia" w:hAnsiTheme="majorHAnsi" w:cstheme="majorBidi"/>
      <w:b/>
      <w:bCs/>
      <w:iCs/>
      <w:color w:val="00C0B5" w:themeColor="accent1"/>
      <w:sz w:val="24"/>
    </w:rPr>
  </w:style>
  <w:style w:type="character" w:customStyle="1" w:styleId="Heading5Char">
    <w:name w:val="Heading 5 Char"/>
    <w:basedOn w:val="DefaultParagraphFont"/>
    <w:link w:val="Heading5"/>
    <w:uiPriority w:val="9"/>
    <w:semiHidden/>
    <w:rsid w:val="00B31DB6"/>
    <w:rPr>
      <w:rFonts w:asciiTheme="majorHAnsi" w:eastAsiaTheme="majorEastAsia" w:hAnsiTheme="majorHAnsi" w:cstheme="majorBidi"/>
      <w:color w:val="005F59" w:themeColor="accent1" w:themeShade="7F"/>
    </w:rPr>
  </w:style>
  <w:style w:type="character" w:customStyle="1" w:styleId="Heading6Char">
    <w:name w:val="Heading 6 Char"/>
    <w:basedOn w:val="DefaultParagraphFont"/>
    <w:link w:val="Heading6"/>
    <w:uiPriority w:val="9"/>
    <w:semiHidden/>
    <w:rsid w:val="00B31DB6"/>
    <w:rPr>
      <w:rFonts w:asciiTheme="majorHAnsi" w:eastAsiaTheme="majorEastAsia" w:hAnsiTheme="majorHAnsi" w:cstheme="majorBidi"/>
      <w:i/>
      <w:iCs/>
      <w:color w:val="005F59" w:themeColor="accent1" w:themeShade="7F"/>
    </w:rPr>
  </w:style>
  <w:style w:type="character" w:customStyle="1" w:styleId="Heading7Char">
    <w:name w:val="Heading 7 Char"/>
    <w:basedOn w:val="DefaultParagraphFont"/>
    <w:link w:val="Heading7"/>
    <w:uiPriority w:val="9"/>
    <w:semiHidden/>
    <w:rsid w:val="00B31DB6"/>
    <w:rPr>
      <w:rFonts w:asciiTheme="majorHAnsi" w:eastAsiaTheme="majorEastAsia" w:hAnsiTheme="majorHAnsi" w:cstheme="majorBidi"/>
      <w:i/>
      <w:iCs/>
      <w:color w:val="FFC434" w:themeColor="text1" w:themeTint="BF"/>
    </w:rPr>
  </w:style>
  <w:style w:type="character" w:customStyle="1" w:styleId="Heading8Char">
    <w:name w:val="Heading 8 Char"/>
    <w:basedOn w:val="DefaultParagraphFont"/>
    <w:link w:val="Heading8"/>
    <w:uiPriority w:val="9"/>
    <w:semiHidden/>
    <w:rsid w:val="00B31DB6"/>
    <w:rPr>
      <w:rFonts w:asciiTheme="majorHAnsi" w:eastAsiaTheme="majorEastAsia" w:hAnsiTheme="majorHAnsi" w:cstheme="majorBidi"/>
      <w:color w:val="FFC434" w:themeColor="text1" w:themeTint="BF"/>
      <w:sz w:val="20"/>
      <w:szCs w:val="20"/>
    </w:rPr>
  </w:style>
  <w:style w:type="character" w:customStyle="1" w:styleId="Heading9Char">
    <w:name w:val="Heading 9 Char"/>
    <w:basedOn w:val="DefaultParagraphFont"/>
    <w:link w:val="Heading9"/>
    <w:uiPriority w:val="9"/>
    <w:semiHidden/>
    <w:rsid w:val="00B31DB6"/>
    <w:rPr>
      <w:rFonts w:asciiTheme="majorHAnsi" w:eastAsiaTheme="majorEastAsia" w:hAnsiTheme="majorHAnsi" w:cstheme="majorBidi"/>
      <w:i/>
      <w:iCs/>
      <w:color w:val="FFC434" w:themeColor="text1" w:themeTint="BF"/>
      <w:sz w:val="20"/>
      <w:szCs w:val="20"/>
    </w:rPr>
  </w:style>
  <w:style w:type="numbering" w:styleId="ArticleSection">
    <w:name w:val="Outline List 3"/>
    <w:basedOn w:val="NoList"/>
    <w:uiPriority w:val="99"/>
    <w:semiHidden/>
    <w:unhideWhenUsed/>
    <w:rsid w:val="00B31DB6"/>
    <w:pPr>
      <w:numPr>
        <w:numId w:val="3"/>
      </w:numPr>
    </w:pPr>
  </w:style>
  <w:style w:type="paragraph" w:styleId="Bibliography">
    <w:name w:val="Bibliography"/>
    <w:basedOn w:val="Normal"/>
    <w:next w:val="Normal"/>
    <w:uiPriority w:val="37"/>
    <w:semiHidden/>
    <w:unhideWhenUsed/>
    <w:rsid w:val="00B31DB6"/>
  </w:style>
  <w:style w:type="paragraph" w:styleId="BlockText">
    <w:name w:val="Block Text"/>
    <w:basedOn w:val="Normal"/>
    <w:uiPriority w:val="99"/>
    <w:semiHidden/>
    <w:unhideWhenUsed/>
    <w:rsid w:val="00B31DB6"/>
    <w:pPr>
      <w:pBdr>
        <w:top w:val="single" w:sz="2" w:space="10" w:color="00C0B5" w:themeColor="accent1"/>
        <w:left w:val="single" w:sz="2" w:space="10" w:color="00C0B5" w:themeColor="accent1"/>
        <w:bottom w:val="single" w:sz="2" w:space="10" w:color="00C0B5" w:themeColor="accent1"/>
        <w:right w:val="single" w:sz="2" w:space="10" w:color="00C0B5" w:themeColor="accent1"/>
      </w:pBdr>
      <w:ind w:left="1152" w:right="1152"/>
    </w:pPr>
    <w:rPr>
      <w:rFonts w:eastAsiaTheme="minorEastAsia"/>
      <w:i/>
      <w:iCs/>
      <w:color w:val="00C0B5" w:themeColor="accent1"/>
    </w:rPr>
  </w:style>
  <w:style w:type="paragraph" w:styleId="BodyText">
    <w:name w:val="Body Text"/>
    <w:basedOn w:val="Normal"/>
    <w:link w:val="BodyTextChar"/>
    <w:uiPriority w:val="99"/>
    <w:semiHidden/>
    <w:unhideWhenUsed/>
    <w:rsid w:val="00B31DB6"/>
    <w:pPr>
      <w:spacing w:after="120"/>
    </w:pPr>
  </w:style>
  <w:style w:type="character" w:customStyle="1" w:styleId="BodyTextChar">
    <w:name w:val="Body Text Char"/>
    <w:basedOn w:val="DefaultParagraphFont"/>
    <w:link w:val="BodyText"/>
    <w:uiPriority w:val="99"/>
    <w:semiHidden/>
    <w:rsid w:val="00B31DB6"/>
    <w:rPr>
      <w:color w:val="878787"/>
    </w:rPr>
  </w:style>
  <w:style w:type="paragraph" w:styleId="BodyText2">
    <w:name w:val="Body Text 2"/>
    <w:basedOn w:val="Normal"/>
    <w:link w:val="BodyText2Char"/>
    <w:uiPriority w:val="99"/>
    <w:semiHidden/>
    <w:unhideWhenUsed/>
    <w:rsid w:val="00B31DB6"/>
    <w:pPr>
      <w:spacing w:after="120" w:line="480" w:lineRule="auto"/>
    </w:pPr>
  </w:style>
  <w:style w:type="character" w:customStyle="1" w:styleId="BodyText2Char">
    <w:name w:val="Body Text 2 Char"/>
    <w:basedOn w:val="DefaultParagraphFont"/>
    <w:link w:val="BodyText2"/>
    <w:uiPriority w:val="99"/>
    <w:semiHidden/>
    <w:rsid w:val="00B31DB6"/>
    <w:rPr>
      <w:color w:val="878787"/>
    </w:rPr>
  </w:style>
  <w:style w:type="paragraph" w:styleId="BodyText3">
    <w:name w:val="Body Text 3"/>
    <w:basedOn w:val="Normal"/>
    <w:link w:val="BodyText3Char"/>
    <w:uiPriority w:val="99"/>
    <w:semiHidden/>
    <w:unhideWhenUsed/>
    <w:rsid w:val="00B31DB6"/>
    <w:pPr>
      <w:spacing w:after="120"/>
    </w:pPr>
    <w:rPr>
      <w:sz w:val="16"/>
      <w:szCs w:val="16"/>
    </w:rPr>
  </w:style>
  <w:style w:type="character" w:customStyle="1" w:styleId="BodyText3Char">
    <w:name w:val="Body Text 3 Char"/>
    <w:basedOn w:val="DefaultParagraphFont"/>
    <w:link w:val="BodyText3"/>
    <w:uiPriority w:val="99"/>
    <w:semiHidden/>
    <w:rsid w:val="00B31DB6"/>
    <w:rPr>
      <w:color w:val="878787"/>
      <w:sz w:val="16"/>
      <w:szCs w:val="16"/>
    </w:rPr>
  </w:style>
  <w:style w:type="paragraph" w:styleId="BodyTextFirstIndent">
    <w:name w:val="Body Text First Indent"/>
    <w:basedOn w:val="BodyText"/>
    <w:link w:val="BodyTextFirstIndentChar"/>
    <w:uiPriority w:val="99"/>
    <w:semiHidden/>
    <w:unhideWhenUsed/>
    <w:rsid w:val="00B31DB6"/>
    <w:pPr>
      <w:spacing w:after="227"/>
      <w:ind w:firstLine="360"/>
    </w:pPr>
  </w:style>
  <w:style w:type="character" w:customStyle="1" w:styleId="BodyTextFirstIndentChar">
    <w:name w:val="Body Text First Indent Char"/>
    <w:basedOn w:val="BodyTextChar"/>
    <w:link w:val="BodyTextFirstIndent"/>
    <w:uiPriority w:val="99"/>
    <w:semiHidden/>
    <w:rsid w:val="00B31DB6"/>
    <w:rPr>
      <w:color w:val="878787"/>
    </w:rPr>
  </w:style>
  <w:style w:type="paragraph" w:styleId="BodyTextIndent">
    <w:name w:val="Body Text Indent"/>
    <w:basedOn w:val="Normal"/>
    <w:link w:val="BodyTextIndentChar"/>
    <w:uiPriority w:val="99"/>
    <w:semiHidden/>
    <w:unhideWhenUsed/>
    <w:rsid w:val="00B31DB6"/>
    <w:pPr>
      <w:spacing w:after="120"/>
      <w:ind w:left="283"/>
    </w:pPr>
  </w:style>
  <w:style w:type="character" w:customStyle="1" w:styleId="BodyTextIndentChar">
    <w:name w:val="Body Text Indent Char"/>
    <w:basedOn w:val="DefaultParagraphFont"/>
    <w:link w:val="BodyTextIndent"/>
    <w:uiPriority w:val="99"/>
    <w:semiHidden/>
    <w:rsid w:val="00B31DB6"/>
    <w:rPr>
      <w:color w:val="878787"/>
    </w:rPr>
  </w:style>
  <w:style w:type="paragraph" w:styleId="BodyTextFirstIndent2">
    <w:name w:val="Body Text First Indent 2"/>
    <w:basedOn w:val="BodyTextIndent"/>
    <w:link w:val="BodyTextFirstIndent2Char"/>
    <w:uiPriority w:val="99"/>
    <w:semiHidden/>
    <w:unhideWhenUsed/>
    <w:rsid w:val="00B31DB6"/>
    <w:pPr>
      <w:spacing w:after="227"/>
      <w:ind w:left="360" w:firstLine="360"/>
    </w:pPr>
  </w:style>
  <w:style w:type="character" w:customStyle="1" w:styleId="BodyTextFirstIndent2Char">
    <w:name w:val="Body Text First Indent 2 Char"/>
    <w:basedOn w:val="BodyTextIndentChar"/>
    <w:link w:val="BodyTextFirstIndent2"/>
    <w:uiPriority w:val="99"/>
    <w:semiHidden/>
    <w:rsid w:val="00B31DB6"/>
    <w:rPr>
      <w:color w:val="878787"/>
    </w:rPr>
  </w:style>
  <w:style w:type="paragraph" w:styleId="BodyTextIndent2">
    <w:name w:val="Body Text Indent 2"/>
    <w:basedOn w:val="Normal"/>
    <w:link w:val="BodyTextIndent2Char"/>
    <w:uiPriority w:val="99"/>
    <w:semiHidden/>
    <w:unhideWhenUsed/>
    <w:rsid w:val="00B31DB6"/>
    <w:pPr>
      <w:spacing w:after="120" w:line="480" w:lineRule="auto"/>
      <w:ind w:left="283"/>
    </w:pPr>
  </w:style>
  <w:style w:type="character" w:customStyle="1" w:styleId="BodyTextIndent2Char">
    <w:name w:val="Body Text Indent 2 Char"/>
    <w:basedOn w:val="DefaultParagraphFont"/>
    <w:link w:val="BodyTextIndent2"/>
    <w:uiPriority w:val="99"/>
    <w:semiHidden/>
    <w:rsid w:val="00B31DB6"/>
    <w:rPr>
      <w:color w:val="878787"/>
    </w:rPr>
  </w:style>
  <w:style w:type="paragraph" w:styleId="BodyTextIndent3">
    <w:name w:val="Body Text Indent 3"/>
    <w:basedOn w:val="Normal"/>
    <w:link w:val="BodyTextIndent3Char"/>
    <w:uiPriority w:val="99"/>
    <w:semiHidden/>
    <w:unhideWhenUsed/>
    <w:rsid w:val="00B31DB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31DB6"/>
    <w:rPr>
      <w:color w:val="878787"/>
      <w:sz w:val="16"/>
      <w:szCs w:val="16"/>
    </w:rPr>
  </w:style>
  <w:style w:type="character" w:styleId="BookTitle">
    <w:name w:val="Book Title"/>
    <w:basedOn w:val="DefaultParagraphFont"/>
    <w:uiPriority w:val="33"/>
    <w:semiHidden/>
    <w:rsid w:val="00B31DB6"/>
    <w:rPr>
      <w:b/>
      <w:bCs/>
      <w:smallCaps/>
      <w:spacing w:val="5"/>
    </w:rPr>
  </w:style>
  <w:style w:type="paragraph" w:styleId="Caption">
    <w:name w:val="caption"/>
    <w:basedOn w:val="Normal"/>
    <w:next w:val="Normal"/>
    <w:uiPriority w:val="35"/>
    <w:semiHidden/>
    <w:unhideWhenUsed/>
    <w:rsid w:val="00B31DB6"/>
    <w:pPr>
      <w:spacing w:after="200" w:line="240" w:lineRule="auto"/>
    </w:pPr>
    <w:rPr>
      <w:b/>
      <w:bCs/>
      <w:color w:val="00C0B5" w:themeColor="accent1"/>
      <w:sz w:val="18"/>
      <w:szCs w:val="18"/>
    </w:rPr>
  </w:style>
  <w:style w:type="paragraph" w:styleId="Closing">
    <w:name w:val="Closing"/>
    <w:basedOn w:val="Normal"/>
    <w:link w:val="ClosingChar"/>
    <w:uiPriority w:val="99"/>
    <w:semiHidden/>
    <w:unhideWhenUsed/>
    <w:rsid w:val="00B31DB6"/>
    <w:pPr>
      <w:spacing w:after="0" w:line="240" w:lineRule="auto"/>
      <w:ind w:left="4252"/>
    </w:pPr>
  </w:style>
  <w:style w:type="character" w:customStyle="1" w:styleId="ClosingChar">
    <w:name w:val="Closing Char"/>
    <w:basedOn w:val="DefaultParagraphFont"/>
    <w:link w:val="Closing"/>
    <w:uiPriority w:val="99"/>
    <w:semiHidden/>
    <w:rsid w:val="00B31DB6"/>
    <w:rPr>
      <w:color w:val="878787"/>
    </w:rPr>
  </w:style>
  <w:style w:type="character" w:styleId="CommentReference">
    <w:name w:val="annotation reference"/>
    <w:basedOn w:val="DefaultParagraphFont"/>
    <w:uiPriority w:val="99"/>
    <w:semiHidden/>
    <w:unhideWhenUsed/>
    <w:rsid w:val="00B31DB6"/>
    <w:rPr>
      <w:sz w:val="16"/>
      <w:szCs w:val="16"/>
    </w:rPr>
  </w:style>
  <w:style w:type="paragraph" w:styleId="CommentText">
    <w:name w:val="annotation text"/>
    <w:basedOn w:val="Normal"/>
    <w:link w:val="CommentTextChar"/>
    <w:uiPriority w:val="99"/>
    <w:semiHidden/>
    <w:unhideWhenUsed/>
    <w:rsid w:val="00B31DB6"/>
    <w:pPr>
      <w:spacing w:line="240" w:lineRule="auto"/>
    </w:pPr>
  </w:style>
  <w:style w:type="character" w:customStyle="1" w:styleId="CommentTextChar">
    <w:name w:val="Comment Text Char"/>
    <w:basedOn w:val="DefaultParagraphFont"/>
    <w:link w:val="CommentText"/>
    <w:uiPriority w:val="99"/>
    <w:semiHidden/>
    <w:rsid w:val="00B31DB6"/>
    <w:rPr>
      <w:color w:val="878787"/>
      <w:sz w:val="20"/>
      <w:szCs w:val="20"/>
    </w:rPr>
  </w:style>
  <w:style w:type="paragraph" w:styleId="CommentSubject">
    <w:name w:val="annotation subject"/>
    <w:basedOn w:val="CommentText"/>
    <w:next w:val="CommentText"/>
    <w:link w:val="CommentSubjectChar"/>
    <w:uiPriority w:val="99"/>
    <w:semiHidden/>
    <w:unhideWhenUsed/>
    <w:rsid w:val="00B31DB6"/>
    <w:rPr>
      <w:b/>
      <w:bCs/>
    </w:rPr>
  </w:style>
  <w:style w:type="character" w:customStyle="1" w:styleId="CommentSubjectChar">
    <w:name w:val="Comment Subject Char"/>
    <w:basedOn w:val="CommentTextChar"/>
    <w:link w:val="CommentSubject"/>
    <w:uiPriority w:val="99"/>
    <w:semiHidden/>
    <w:rsid w:val="00B31DB6"/>
    <w:rPr>
      <w:b/>
      <w:bCs/>
      <w:color w:val="878787"/>
      <w:sz w:val="20"/>
      <w:szCs w:val="20"/>
    </w:rPr>
  </w:style>
  <w:style w:type="paragraph" w:styleId="Date">
    <w:name w:val="Date"/>
    <w:basedOn w:val="Normal"/>
    <w:next w:val="Normal"/>
    <w:link w:val="DateChar"/>
    <w:uiPriority w:val="99"/>
    <w:semiHidden/>
    <w:unhideWhenUsed/>
    <w:rsid w:val="00B31DB6"/>
  </w:style>
  <w:style w:type="character" w:customStyle="1" w:styleId="DateChar">
    <w:name w:val="Date Char"/>
    <w:basedOn w:val="DefaultParagraphFont"/>
    <w:link w:val="Date"/>
    <w:uiPriority w:val="99"/>
    <w:semiHidden/>
    <w:rsid w:val="00B31DB6"/>
    <w:rPr>
      <w:color w:val="878787"/>
    </w:rPr>
  </w:style>
  <w:style w:type="paragraph" w:styleId="DocumentMap">
    <w:name w:val="Document Map"/>
    <w:basedOn w:val="Normal"/>
    <w:link w:val="DocumentMapChar"/>
    <w:uiPriority w:val="99"/>
    <w:semiHidden/>
    <w:unhideWhenUsed/>
    <w:rsid w:val="00B31DB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31DB6"/>
    <w:rPr>
      <w:rFonts w:ascii="Tahoma" w:hAnsi="Tahoma" w:cs="Tahoma"/>
      <w:color w:val="878787"/>
      <w:sz w:val="16"/>
      <w:szCs w:val="16"/>
    </w:rPr>
  </w:style>
  <w:style w:type="paragraph" w:styleId="E-mailSignature">
    <w:name w:val="E-mail Signature"/>
    <w:basedOn w:val="Normal"/>
    <w:link w:val="E-mailSignatureChar"/>
    <w:uiPriority w:val="99"/>
    <w:semiHidden/>
    <w:unhideWhenUsed/>
    <w:rsid w:val="00B31DB6"/>
    <w:pPr>
      <w:spacing w:after="0" w:line="240" w:lineRule="auto"/>
    </w:pPr>
  </w:style>
  <w:style w:type="character" w:customStyle="1" w:styleId="E-mailSignatureChar">
    <w:name w:val="E-mail Signature Char"/>
    <w:basedOn w:val="DefaultParagraphFont"/>
    <w:link w:val="E-mailSignature"/>
    <w:uiPriority w:val="99"/>
    <w:semiHidden/>
    <w:rsid w:val="00B31DB6"/>
    <w:rPr>
      <w:color w:val="878787"/>
    </w:rPr>
  </w:style>
  <w:style w:type="character" w:styleId="Emphasis">
    <w:name w:val="Emphasis"/>
    <w:basedOn w:val="DefaultParagraphFont"/>
    <w:uiPriority w:val="20"/>
    <w:semiHidden/>
    <w:rsid w:val="00B31DB6"/>
    <w:rPr>
      <w:i/>
      <w:iCs/>
    </w:rPr>
  </w:style>
  <w:style w:type="character" w:styleId="EndnoteReference">
    <w:name w:val="endnote reference"/>
    <w:basedOn w:val="DefaultParagraphFont"/>
    <w:uiPriority w:val="99"/>
    <w:semiHidden/>
    <w:unhideWhenUsed/>
    <w:rsid w:val="00B31DB6"/>
    <w:rPr>
      <w:vertAlign w:val="superscript"/>
    </w:rPr>
  </w:style>
  <w:style w:type="paragraph" w:styleId="EndnoteText">
    <w:name w:val="endnote text"/>
    <w:basedOn w:val="Normal"/>
    <w:link w:val="EndnoteTextChar"/>
    <w:uiPriority w:val="99"/>
    <w:semiHidden/>
    <w:unhideWhenUsed/>
    <w:rsid w:val="00B31DB6"/>
    <w:pPr>
      <w:spacing w:after="0" w:line="240" w:lineRule="auto"/>
    </w:pPr>
  </w:style>
  <w:style w:type="character" w:customStyle="1" w:styleId="EndnoteTextChar">
    <w:name w:val="Endnote Text Char"/>
    <w:basedOn w:val="DefaultParagraphFont"/>
    <w:link w:val="EndnoteText"/>
    <w:uiPriority w:val="99"/>
    <w:semiHidden/>
    <w:rsid w:val="00B31DB6"/>
    <w:rPr>
      <w:color w:val="878787"/>
      <w:sz w:val="20"/>
      <w:szCs w:val="20"/>
    </w:rPr>
  </w:style>
  <w:style w:type="paragraph" w:styleId="EnvelopeAddress">
    <w:name w:val="envelope address"/>
    <w:basedOn w:val="Normal"/>
    <w:uiPriority w:val="99"/>
    <w:semiHidden/>
    <w:unhideWhenUsed/>
    <w:rsid w:val="00B31DB6"/>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B31DB6"/>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B31DB6"/>
    <w:rPr>
      <w:color w:val="800080" w:themeColor="followedHyperlink"/>
      <w:u w:val="single"/>
    </w:rPr>
  </w:style>
  <w:style w:type="character" w:styleId="FootnoteReference">
    <w:name w:val="footnote reference"/>
    <w:basedOn w:val="DefaultParagraphFont"/>
    <w:uiPriority w:val="99"/>
    <w:semiHidden/>
    <w:unhideWhenUsed/>
    <w:rsid w:val="00B31DB6"/>
    <w:rPr>
      <w:vertAlign w:val="superscript"/>
    </w:rPr>
  </w:style>
  <w:style w:type="paragraph" w:styleId="FootnoteText">
    <w:name w:val="footnote text"/>
    <w:basedOn w:val="Normal"/>
    <w:link w:val="FootnoteTextChar"/>
    <w:uiPriority w:val="99"/>
    <w:semiHidden/>
    <w:unhideWhenUsed/>
    <w:rsid w:val="00B31DB6"/>
    <w:pPr>
      <w:spacing w:after="0" w:line="240" w:lineRule="auto"/>
    </w:pPr>
  </w:style>
  <w:style w:type="character" w:customStyle="1" w:styleId="FootnoteTextChar">
    <w:name w:val="Footnote Text Char"/>
    <w:basedOn w:val="DefaultParagraphFont"/>
    <w:link w:val="FootnoteText"/>
    <w:uiPriority w:val="99"/>
    <w:semiHidden/>
    <w:rsid w:val="00B31DB6"/>
    <w:rPr>
      <w:color w:val="878787"/>
      <w:sz w:val="20"/>
      <w:szCs w:val="20"/>
    </w:rPr>
  </w:style>
  <w:style w:type="character" w:styleId="HTMLAcronym">
    <w:name w:val="HTML Acronym"/>
    <w:basedOn w:val="DefaultParagraphFont"/>
    <w:uiPriority w:val="99"/>
    <w:semiHidden/>
    <w:unhideWhenUsed/>
    <w:rsid w:val="00B31DB6"/>
  </w:style>
  <w:style w:type="paragraph" w:styleId="HTMLAddress">
    <w:name w:val="HTML Address"/>
    <w:basedOn w:val="Normal"/>
    <w:link w:val="HTMLAddressChar"/>
    <w:uiPriority w:val="99"/>
    <w:semiHidden/>
    <w:unhideWhenUsed/>
    <w:rsid w:val="00B31DB6"/>
    <w:pPr>
      <w:spacing w:after="0" w:line="240" w:lineRule="auto"/>
    </w:pPr>
    <w:rPr>
      <w:i/>
      <w:iCs/>
    </w:rPr>
  </w:style>
  <w:style w:type="character" w:customStyle="1" w:styleId="HTMLAddressChar">
    <w:name w:val="HTML Address Char"/>
    <w:basedOn w:val="DefaultParagraphFont"/>
    <w:link w:val="HTMLAddress"/>
    <w:uiPriority w:val="99"/>
    <w:semiHidden/>
    <w:rsid w:val="00B31DB6"/>
    <w:rPr>
      <w:i/>
      <w:iCs/>
      <w:color w:val="878787"/>
    </w:rPr>
  </w:style>
  <w:style w:type="character" w:styleId="HTMLCite">
    <w:name w:val="HTML Cite"/>
    <w:basedOn w:val="DefaultParagraphFont"/>
    <w:uiPriority w:val="99"/>
    <w:semiHidden/>
    <w:unhideWhenUsed/>
    <w:rsid w:val="00B31DB6"/>
    <w:rPr>
      <w:i/>
      <w:iCs/>
    </w:rPr>
  </w:style>
  <w:style w:type="character" w:styleId="HTMLCode">
    <w:name w:val="HTML Code"/>
    <w:basedOn w:val="DefaultParagraphFont"/>
    <w:uiPriority w:val="99"/>
    <w:semiHidden/>
    <w:unhideWhenUsed/>
    <w:rsid w:val="00B31DB6"/>
    <w:rPr>
      <w:rFonts w:ascii="Consolas" w:hAnsi="Consolas" w:cs="Consolas"/>
      <w:sz w:val="20"/>
      <w:szCs w:val="20"/>
    </w:rPr>
  </w:style>
  <w:style w:type="character" w:styleId="HTMLDefinition">
    <w:name w:val="HTML Definition"/>
    <w:basedOn w:val="DefaultParagraphFont"/>
    <w:uiPriority w:val="99"/>
    <w:semiHidden/>
    <w:unhideWhenUsed/>
    <w:rsid w:val="00B31DB6"/>
    <w:rPr>
      <w:i/>
      <w:iCs/>
    </w:rPr>
  </w:style>
  <w:style w:type="character" w:styleId="HTMLKeyboard">
    <w:name w:val="HTML Keyboard"/>
    <w:basedOn w:val="DefaultParagraphFont"/>
    <w:uiPriority w:val="99"/>
    <w:semiHidden/>
    <w:unhideWhenUsed/>
    <w:rsid w:val="00B31DB6"/>
    <w:rPr>
      <w:rFonts w:ascii="Consolas" w:hAnsi="Consolas" w:cs="Consolas"/>
      <w:sz w:val="20"/>
      <w:szCs w:val="20"/>
    </w:rPr>
  </w:style>
  <w:style w:type="paragraph" w:styleId="HTMLPreformatted">
    <w:name w:val="HTML Preformatted"/>
    <w:basedOn w:val="Normal"/>
    <w:link w:val="HTMLPreformattedChar"/>
    <w:uiPriority w:val="99"/>
    <w:semiHidden/>
    <w:unhideWhenUsed/>
    <w:rsid w:val="00B31DB6"/>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B31DB6"/>
    <w:rPr>
      <w:rFonts w:ascii="Consolas" w:hAnsi="Consolas" w:cs="Consolas"/>
      <w:color w:val="878787"/>
      <w:sz w:val="20"/>
      <w:szCs w:val="20"/>
    </w:rPr>
  </w:style>
  <w:style w:type="character" w:styleId="HTMLSample">
    <w:name w:val="HTML Sample"/>
    <w:basedOn w:val="DefaultParagraphFont"/>
    <w:uiPriority w:val="99"/>
    <w:semiHidden/>
    <w:unhideWhenUsed/>
    <w:rsid w:val="00B31DB6"/>
    <w:rPr>
      <w:rFonts w:ascii="Consolas" w:hAnsi="Consolas" w:cs="Consolas"/>
      <w:sz w:val="24"/>
      <w:szCs w:val="24"/>
    </w:rPr>
  </w:style>
  <w:style w:type="character" w:styleId="HTMLTypewriter">
    <w:name w:val="HTML Typewriter"/>
    <w:basedOn w:val="DefaultParagraphFont"/>
    <w:uiPriority w:val="99"/>
    <w:semiHidden/>
    <w:unhideWhenUsed/>
    <w:rsid w:val="00B31DB6"/>
    <w:rPr>
      <w:rFonts w:ascii="Consolas" w:hAnsi="Consolas" w:cs="Consolas"/>
      <w:sz w:val="20"/>
      <w:szCs w:val="20"/>
    </w:rPr>
  </w:style>
  <w:style w:type="character" w:styleId="HTMLVariable">
    <w:name w:val="HTML Variable"/>
    <w:basedOn w:val="DefaultParagraphFont"/>
    <w:uiPriority w:val="99"/>
    <w:semiHidden/>
    <w:unhideWhenUsed/>
    <w:rsid w:val="00B31DB6"/>
    <w:rPr>
      <w:i/>
      <w:iCs/>
    </w:rPr>
  </w:style>
  <w:style w:type="character" w:styleId="Hyperlink">
    <w:name w:val="Hyperlink"/>
    <w:basedOn w:val="DefaultParagraphFont"/>
    <w:uiPriority w:val="99"/>
    <w:unhideWhenUsed/>
    <w:rsid w:val="00B31DB6"/>
    <w:rPr>
      <w:color w:val="0000FF" w:themeColor="hyperlink"/>
      <w:u w:val="single"/>
    </w:rPr>
  </w:style>
  <w:style w:type="paragraph" w:styleId="Index1">
    <w:name w:val="index 1"/>
    <w:basedOn w:val="Normal"/>
    <w:next w:val="Normal"/>
    <w:autoRedefine/>
    <w:uiPriority w:val="99"/>
    <w:semiHidden/>
    <w:unhideWhenUsed/>
    <w:rsid w:val="00B31DB6"/>
    <w:pPr>
      <w:spacing w:after="0" w:line="240" w:lineRule="auto"/>
      <w:ind w:left="240" w:hanging="240"/>
    </w:pPr>
  </w:style>
  <w:style w:type="paragraph" w:styleId="Index2">
    <w:name w:val="index 2"/>
    <w:basedOn w:val="Normal"/>
    <w:next w:val="Normal"/>
    <w:autoRedefine/>
    <w:uiPriority w:val="99"/>
    <w:semiHidden/>
    <w:unhideWhenUsed/>
    <w:rsid w:val="00B31DB6"/>
    <w:pPr>
      <w:spacing w:after="0" w:line="240" w:lineRule="auto"/>
      <w:ind w:left="480" w:hanging="240"/>
    </w:pPr>
  </w:style>
  <w:style w:type="paragraph" w:styleId="Index3">
    <w:name w:val="index 3"/>
    <w:basedOn w:val="Normal"/>
    <w:next w:val="Normal"/>
    <w:autoRedefine/>
    <w:uiPriority w:val="99"/>
    <w:semiHidden/>
    <w:unhideWhenUsed/>
    <w:rsid w:val="00B31DB6"/>
    <w:pPr>
      <w:spacing w:after="0" w:line="240" w:lineRule="auto"/>
      <w:ind w:left="720" w:hanging="240"/>
    </w:pPr>
  </w:style>
  <w:style w:type="paragraph" w:styleId="Index4">
    <w:name w:val="index 4"/>
    <w:basedOn w:val="Normal"/>
    <w:next w:val="Normal"/>
    <w:autoRedefine/>
    <w:uiPriority w:val="99"/>
    <w:semiHidden/>
    <w:unhideWhenUsed/>
    <w:rsid w:val="00B31DB6"/>
    <w:pPr>
      <w:spacing w:after="0" w:line="240" w:lineRule="auto"/>
      <w:ind w:left="960" w:hanging="240"/>
    </w:pPr>
  </w:style>
  <w:style w:type="paragraph" w:styleId="Index5">
    <w:name w:val="index 5"/>
    <w:basedOn w:val="Normal"/>
    <w:next w:val="Normal"/>
    <w:autoRedefine/>
    <w:uiPriority w:val="99"/>
    <w:semiHidden/>
    <w:unhideWhenUsed/>
    <w:rsid w:val="00B31DB6"/>
    <w:pPr>
      <w:spacing w:after="0" w:line="240" w:lineRule="auto"/>
      <w:ind w:left="1200" w:hanging="240"/>
    </w:pPr>
  </w:style>
  <w:style w:type="paragraph" w:styleId="Index6">
    <w:name w:val="index 6"/>
    <w:basedOn w:val="Normal"/>
    <w:next w:val="Normal"/>
    <w:autoRedefine/>
    <w:uiPriority w:val="99"/>
    <w:semiHidden/>
    <w:unhideWhenUsed/>
    <w:rsid w:val="00B31DB6"/>
    <w:pPr>
      <w:spacing w:after="0" w:line="240" w:lineRule="auto"/>
      <w:ind w:left="1440" w:hanging="240"/>
    </w:pPr>
  </w:style>
  <w:style w:type="paragraph" w:styleId="Index7">
    <w:name w:val="index 7"/>
    <w:basedOn w:val="Normal"/>
    <w:next w:val="Normal"/>
    <w:autoRedefine/>
    <w:uiPriority w:val="99"/>
    <w:semiHidden/>
    <w:unhideWhenUsed/>
    <w:rsid w:val="00B31DB6"/>
    <w:pPr>
      <w:spacing w:after="0" w:line="240" w:lineRule="auto"/>
      <w:ind w:left="1680" w:hanging="240"/>
    </w:pPr>
  </w:style>
  <w:style w:type="paragraph" w:styleId="Index8">
    <w:name w:val="index 8"/>
    <w:basedOn w:val="Normal"/>
    <w:next w:val="Normal"/>
    <w:autoRedefine/>
    <w:uiPriority w:val="99"/>
    <w:semiHidden/>
    <w:unhideWhenUsed/>
    <w:rsid w:val="00B31DB6"/>
    <w:pPr>
      <w:spacing w:after="0" w:line="240" w:lineRule="auto"/>
      <w:ind w:left="1920" w:hanging="240"/>
    </w:pPr>
  </w:style>
  <w:style w:type="paragraph" w:styleId="Index9">
    <w:name w:val="index 9"/>
    <w:basedOn w:val="Normal"/>
    <w:next w:val="Normal"/>
    <w:autoRedefine/>
    <w:uiPriority w:val="99"/>
    <w:semiHidden/>
    <w:unhideWhenUsed/>
    <w:rsid w:val="00B31DB6"/>
    <w:pPr>
      <w:spacing w:after="0" w:line="240" w:lineRule="auto"/>
      <w:ind w:left="2160" w:hanging="240"/>
    </w:pPr>
  </w:style>
  <w:style w:type="paragraph" w:styleId="IndexHeading">
    <w:name w:val="index heading"/>
    <w:basedOn w:val="Normal"/>
    <w:next w:val="Index1"/>
    <w:uiPriority w:val="99"/>
    <w:semiHidden/>
    <w:unhideWhenUsed/>
    <w:rsid w:val="00B31DB6"/>
    <w:rPr>
      <w:rFonts w:asciiTheme="majorHAnsi" w:eastAsiaTheme="majorEastAsia" w:hAnsiTheme="majorHAnsi" w:cstheme="majorBidi"/>
      <w:b/>
      <w:bCs/>
    </w:rPr>
  </w:style>
  <w:style w:type="character" w:styleId="IntenseEmphasis">
    <w:name w:val="Intense Emphasis"/>
    <w:basedOn w:val="DefaultParagraphFont"/>
    <w:uiPriority w:val="21"/>
    <w:semiHidden/>
    <w:rsid w:val="00B31DB6"/>
    <w:rPr>
      <w:b/>
      <w:bCs/>
      <w:i/>
      <w:iCs/>
      <w:color w:val="00C0B5" w:themeColor="accent1"/>
    </w:rPr>
  </w:style>
  <w:style w:type="paragraph" w:styleId="IntenseQuote">
    <w:name w:val="Intense Quote"/>
    <w:basedOn w:val="Normal"/>
    <w:next w:val="Normal"/>
    <w:link w:val="IntenseQuoteChar"/>
    <w:uiPriority w:val="30"/>
    <w:semiHidden/>
    <w:rsid w:val="00B31DB6"/>
    <w:pPr>
      <w:pBdr>
        <w:bottom w:val="single" w:sz="4" w:space="4" w:color="00C0B5" w:themeColor="accent1"/>
      </w:pBdr>
      <w:spacing w:before="200" w:after="280"/>
      <w:ind w:left="936" w:right="936"/>
    </w:pPr>
    <w:rPr>
      <w:b/>
      <w:bCs/>
      <w:i/>
      <w:iCs/>
      <w:color w:val="00C0B5" w:themeColor="accent1"/>
    </w:rPr>
  </w:style>
  <w:style w:type="character" w:customStyle="1" w:styleId="IntenseQuoteChar">
    <w:name w:val="Intense Quote Char"/>
    <w:basedOn w:val="DefaultParagraphFont"/>
    <w:link w:val="IntenseQuote"/>
    <w:uiPriority w:val="30"/>
    <w:rsid w:val="00B31DB6"/>
    <w:rPr>
      <w:b/>
      <w:bCs/>
      <w:i/>
      <w:iCs/>
      <w:color w:val="00C0B5" w:themeColor="accent1"/>
    </w:rPr>
  </w:style>
  <w:style w:type="character" w:styleId="IntenseReference">
    <w:name w:val="Intense Reference"/>
    <w:basedOn w:val="DefaultParagraphFont"/>
    <w:uiPriority w:val="32"/>
    <w:semiHidden/>
    <w:rsid w:val="00B31DB6"/>
    <w:rPr>
      <w:b/>
      <w:bCs/>
      <w:smallCaps/>
      <w:color w:val="00A9E0" w:themeColor="accent2"/>
      <w:spacing w:val="5"/>
      <w:u w:val="single"/>
    </w:rPr>
  </w:style>
  <w:style w:type="character" w:styleId="LineNumber">
    <w:name w:val="line number"/>
    <w:basedOn w:val="DefaultParagraphFont"/>
    <w:uiPriority w:val="99"/>
    <w:semiHidden/>
    <w:unhideWhenUsed/>
    <w:rsid w:val="00B31DB6"/>
  </w:style>
  <w:style w:type="paragraph" w:styleId="List">
    <w:name w:val="List"/>
    <w:basedOn w:val="Normal"/>
    <w:uiPriority w:val="99"/>
    <w:semiHidden/>
    <w:unhideWhenUsed/>
    <w:rsid w:val="00B31DB6"/>
    <w:pPr>
      <w:ind w:left="283" w:hanging="283"/>
      <w:contextualSpacing/>
    </w:pPr>
  </w:style>
  <w:style w:type="paragraph" w:styleId="List2">
    <w:name w:val="List 2"/>
    <w:basedOn w:val="Normal"/>
    <w:uiPriority w:val="99"/>
    <w:semiHidden/>
    <w:unhideWhenUsed/>
    <w:rsid w:val="00B31DB6"/>
    <w:pPr>
      <w:ind w:left="566" w:hanging="283"/>
      <w:contextualSpacing/>
    </w:pPr>
  </w:style>
  <w:style w:type="paragraph" w:styleId="List3">
    <w:name w:val="List 3"/>
    <w:basedOn w:val="Normal"/>
    <w:uiPriority w:val="99"/>
    <w:semiHidden/>
    <w:unhideWhenUsed/>
    <w:rsid w:val="00B31DB6"/>
    <w:pPr>
      <w:ind w:left="849" w:hanging="283"/>
      <w:contextualSpacing/>
    </w:pPr>
  </w:style>
  <w:style w:type="paragraph" w:styleId="List4">
    <w:name w:val="List 4"/>
    <w:basedOn w:val="Normal"/>
    <w:uiPriority w:val="99"/>
    <w:semiHidden/>
    <w:unhideWhenUsed/>
    <w:rsid w:val="00B31DB6"/>
    <w:pPr>
      <w:ind w:left="1132" w:hanging="283"/>
      <w:contextualSpacing/>
    </w:pPr>
  </w:style>
  <w:style w:type="paragraph" w:styleId="List5">
    <w:name w:val="List 5"/>
    <w:basedOn w:val="Normal"/>
    <w:uiPriority w:val="99"/>
    <w:semiHidden/>
    <w:unhideWhenUsed/>
    <w:rsid w:val="00B31DB6"/>
    <w:pPr>
      <w:ind w:left="1415" w:hanging="283"/>
      <w:contextualSpacing/>
    </w:pPr>
  </w:style>
  <w:style w:type="paragraph" w:styleId="ListBullet">
    <w:name w:val="List Bullet"/>
    <w:basedOn w:val="Normal"/>
    <w:uiPriority w:val="5"/>
    <w:unhideWhenUsed/>
    <w:qFormat/>
    <w:rsid w:val="009814F7"/>
    <w:pPr>
      <w:numPr>
        <w:numId w:val="14"/>
      </w:numPr>
      <w:spacing w:after="170"/>
    </w:pPr>
  </w:style>
  <w:style w:type="paragraph" w:styleId="ListBullet2">
    <w:name w:val="List Bullet 2"/>
    <w:basedOn w:val="Normal"/>
    <w:uiPriority w:val="99"/>
    <w:semiHidden/>
    <w:unhideWhenUsed/>
    <w:rsid w:val="00B31DB6"/>
    <w:pPr>
      <w:numPr>
        <w:numId w:val="5"/>
      </w:numPr>
      <w:contextualSpacing/>
    </w:pPr>
  </w:style>
  <w:style w:type="paragraph" w:styleId="ListBullet3">
    <w:name w:val="List Bullet 3"/>
    <w:basedOn w:val="Normal"/>
    <w:uiPriority w:val="99"/>
    <w:semiHidden/>
    <w:unhideWhenUsed/>
    <w:rsid w:val="00B31DB6"/>
    <w:pPr>
      <w:numPr>
        <w:numId w:val="6"/>
      </w:numPr>
      <w:contextualSpacing/>
    </w:pPr>
  </w:style>
  <w:style w:type="paragraph" w:styleId="ListBullet4">
    <w:name w:val="List Bullet 4"/>
    <w:basedOn w:val="Normal"/>
    <w:uiPriority w:val="99"/>
    <w:semiHidden/>
    <w:unhideWhenUsed/>
    <w:rsid w:val="00B31DB6"/>
    <w:pPr>
      <w:numPr>
        <w:numId w:val="7"/>
      </w:numPr>
      <w:contextualSpacing/>
    </w:pPr>
  </w:style>
  <w:style w:type="paragraph" w:styleId="ListBullet5">
    <w:name w:val="List Bullet 5"/>
    <w:basedOn w:val="Normal"/>
    <w:uiPriority w:val="99"/>
    <w:semiHidden/>
    <w:unhideWhenUsed/>
    <w:rsid w:val="00B31DB6"/>
    <w:pPr>
      <w:numPr>
        <w:numId w:val="8"/>
      </w:numPr>
      <w:contextualSpacing/>
    </w:pPr>
  </w:style>
  <w:style w:type="paragraph" w:styleId="ListContinue">
    <w:name w:val="List Continue"/>
    <w:basedOn w:val="Normal"/>
    <w:uiPriority w:val="99"/>
    <w:semiHidden/>
    <w:unhideWhenUsed/>
    <w:rsid w:val="00B31DB6"/>
    <w:pPr>
      <w:spacing w:after="120"/>
      <w:ind w:left="283"/>
      <w:contextualSpacing/>
    </w:pPr>
  </w:style>
  <w:style w:type="paragraph" w:styleId="ListContinue2">
    <w:name w:val="List Continue 2"/>
    <w:basedOn w:val="Normal"/>
    <w:uiPriority w:val="99"/>
    <w:semiHidden/>
    <w:unhideWhenUsed/>
    <w:rsid w:val="00B31DB6"/>
    <w:pPr>
      <w:spacing w:after="120"/>
      <w:ind w:left="566"/>
      <w:contextualSpacing/>
    </w:pPr>
  </w:style>
  <w:style w:type="paragraph" w:styleId="ListContinue3">
    <w:name w:val="List Continue 3"/>
    <w:basedOn w:val="Normal"/>
    <w:uiPriority w:val="99"/>
    <w:semiHidden/>
    <w:unhideWhenUsed/>
    <w:rsid w:val="00B31DB6"/>
    <w:pPr>
      <w:spacing w:after="120"/>
      <w:ind w:left="849"/>
      <w:contextualSpacing/>
    </w:pPr>
  </w:style>
  <w:style w:type="paragraph" w:styleId="ListContinue4">
    <w:name w:val="List Continue 4"/>
    <w:basedOn w:val="Normal"/>
    <w:uiPriority w:val="99"/>
    <w:semiHidden/>
    <w:unhideWhenUsed/>
    <w:rsid w:val="00B31DB6"/>
    <w:pPr>
      <w:spacing w:after="120"/>
      <w:ind w:left="1132"/>
      <w:contextualSpacing/>
    </w:pPr>
  </w:style>
  <w:style w:type="paragraph" w:styleId="ListContinue5">
    <w:name w:val="List Continue 5"/>
    <w:basedOn w:val="Normal"/>
    <w:uiPriority w:val="99"/>
    <w:semiHidden/>
    <w:unhideWhenUsed/>
    <w:rsid w:val="00B31DB6"/>
    <w:pPr>
      <w:spacing w:after="120"/>
      <w:ind w:left="1415"/>
      <w:contextualSpacing/>
    </w:pPr>
  </w:style>
  <w:style w:type="paragraph" w:styleId="ListNumber">
    <w:name w:val="List Number"/>
    <w:basedOn w:val="Normal"/>
    <w:uiPriority w:val="99"/>
    <w:semiHidden/>
    <w:unhideWhenUsed/>
    <w:rsid w:val="00B31DB6"/>
    <w:pPr>
      <w:numPr>
        <w:numId w:val="9"/>
      </w:numPr>
      <w:contextualSpacing/>
    </w:pPr>
  </w:style>
  <w:style w:type="paragraph" w:styleId="ListNumber2">
    <w:name w:val="List Number 2"/>
    <w:basedOn w:val="Normal"/>
    <w:uiPriority w:val="99"/>
    <w:semiHidden/>
    <w:unhideWhenUsed/>
    <w:rsid w:val="00B31DB6"/>
    <w:pPr>
      <w:numPr>
        <w:numId w:val="10"/>
      </w:numPr>
      <w:contextualSpacing/>
    </w:pPr>
  </w:style>
  <w:style w:type="paragraph" w:styleId="ListNumber3">
    <w:name w:val="List Number 3"/>
    <w:basedOn w:val="Normal"/>
    <w:uiPriority w:val="99"/>
    <w:semiHidden/>
    <w:unhideWhenUsed/>
    <w:rsid w:val="00B31DB6"/>
    <w:pPr>
      <w:numPr>
        <w:numId w:val="11"/>
      </w:numPr>
      <w:contextualSpacing/>
    </w:pPr>
  </w:style>
  <w:style w:type="paragraph" w:styleId="ListNumber4">
    <w:name w:val="List Number 4"/>
    <w:basedOn w:val="Normal"/>
    <w:uiPriority w:val="99"/>
    <w:semiHidden/>
    <w:unhideWhenUsed/>
    <w:rsid w:val="00B31DB6"/>
    <w:pPr>
      <w:numPr>
        <w:numId w:val="12"/>
      </w:numPr>
      <w:contextualSpacing/>
    </w:pPr>
  </w:style>
  <w:style w:type="paragraph" w:styleId="ListNumber5">
    <w:name w:val="List Number 5"/>
    <w:basedOn w:val="Normal"/>
    <w:uiPriority w:val="99"/>
    <w:semiHidden/>
    <w:unhideWhenUsed/>
    <w:rsid w:val="00B31DB6"/>
    <w:pPr>
      <w:numPr>
        <w:numId w:val="13"/>
      </w:numPr>
      <w:contextualSpacing/>
    </w:pPr>
  </w:style>
  <w:style w:type="paragraph" w:styleId="ListParagraph">
    <w:name w:val="List Paragraph"/>
    <w:basedOn w:val="Normal"/>
    <w:uiPriority w:val="34"/>
    <w:semiHidden/>
    <w:rsid w:val="00B31DB6"/>
    <w:pPr>
      <w:ind w:left="720"/>
      <w:contextualSpacing/>
    </w:pPr>
  </w:style>
  <w:style w:type="paragraph" w:styleId="MacroText">
    <w:name w:val="macro"/>
    <w:link w:val="MacroTextChar"/>
    <w:uiPriority w:val="99"/>
    <w:semiHidden/>
    <w:unhideWhenUsed/>
    <w:rsid w:val="00B31DB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color w:val="878787"/>
    </w:rPr>
  </w:style>
  <w:style w:type="character" w:customStyle="1" w:styleId="MacroTextChar">
    <w:name w:val="Macro Text Char"/>
    <w:basedOn w:val="DefaultParagraphFont"/>
    <w:link w:val="MacroText"/>
    <w:uiPriority w:val="99"/>
    <w:semiHidden/>
    <w:rsid w:val="00B31DB6"/>
    <w:rPr>
      <w:rFonts w:ascii="Consolas" w:hAnsi="Consolas" w:cs="Consolas"/>
      <w:color w:val="878787"/>
      <w:sz w:val="20"/>
      <w:szCs w:val="20"/>
    </w:rPr>
  </w:style>
  <w:style w:type="paragraph" w:styleId="MessageHeader">
    <w:name w:val="Message Header"/>
    <w:basedOn w:val="Normal"/>
    <w:link w:val="MessageHeaderChar"/>
    <w:uiPriority w:val="99"/>
    <w:semiHidden/>
    <w:unhideWhenUsed/>
    <w:rsid w:val="00B31DB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B31DB6"/>
    <w:rPr>
      <w:rFonts w:asciiTheme="majorHAnsi" w:eastAsiaTheme="majorEastAsia" w:hAnsiTheme="majorHAnsi" w:cstheme="majorBidi"/>
      <w:color w:val="878787"/>
      <w:shd w:val="pct20" w:color="auto" w:fill="auto"/>
    </w:rPr>
  </w:style>
  <w:style w:type="paragraph" w:styleId="NoSpacing">
    <w:name w:val="No Spacing"/>
    <w:uiPriority w:val="1"/>
    <w:semiHidden/>
    <w:rsid w:val="00B31DB6"/>
    <w:pPr>
      <w:spacing w:after="0" w:line="240" w:lineRule="auto"/>
    </w:pPr>
    <w:rPr>
      <w:color w:val="878787"/>
    </w:rPr>
  </w:style>
  <w:style w:type="paragraph" w:styleId="NormalWeb">
    <w:name w:val="Normal (Web)"/>
    <w:basedOn w:val="Normal"/>
    <w:uiPriority w:val="99"/>
    <w:semiHidden/>
    <w:unhideWhenUsed/>
    <w:rsid w:val="00B31DB6"/>
    <w:rPr>
      <w:rFonts w:ascii="Times New Roman" w:hAnsi="Times New Roman" w:cs="Times New Roman"/>
    </w:rPr>
  </w:style>
  <w:style w:type="paragraph" w:styleId="NormalIndent">
    <w:name w:val="Normal Indent"/>
    <w:basedOn w:val="Normal"/>
    <w:uiPriority w:val="99"/>
    <w:semiHidden/>
    <w:unhideWhenUsed/>
    <w:rsid w:val="00B31DB6"/>
    <w:pPr>
      <w:ind w:left="720"/>
    </w:pPr>
  </w:style>
  <w:style w:type="paragraph" w:styleId="NoteHeading">
    <w:name w:val="Note Heading"/>
    <w:basedOn w:val="Normal"/>
    <w:next w:val="Normal"/>
    <w:link w:val="NoteHeadingChar"/>
    <w:uiPriority w:val="99"/>
    <w:semiHidden/>
    <w:unhideWhenUsed/>
    <w:rsid w:val="00B31DB6"/>
    <w:pPr>
      <w:spacing w:after="0" w:line="240" w:lineRule="auto"/>
    </w:pPr>
  </w:style>
  <w:style w:type="character" w:customStyle="1" w:styleId="NoteHeadingChar">
    <w:name w:val="Note Heading Char"/>
    <w:basedOn w:val="DefaultParagraphFont"/>
    <w:link w:val="NoteHeading"/>
    <w:uiPriority w:val="99"/>
    <w:semiHidden/>
    <w:rsid w:val="00B31DB6"/>
    <w:rPr>
      <w:color w:val="878787"/>
    </w:rPr>
  </w:style>
  <w:style w:type="character" w:styleId="PageNumber">
    <w:name w:val="page number"/>
    <w:basedOn w:val="DefaultParagraphFont"/>
    <w:uiPriority w:val="99"/>
    <w:semiHidden/>
    <w:unhideWhenUsed/>
    <w:rsid w:val="00B31DB6"/>
  </w:style>
  <w:style w:type="paragraph" w:styleId="PlainText">
    <w:name w:val="Plain Text"/>
    <w:basedOn w:val="Normal"/>
    <w:link w:val="PlainTextChar"/>
    <w:uiPriority w:val="99"/>
    <w:semiHidden/>
    <w:unhideWhenUsed/>
    <w:rsid w:val="00B31DB6"/>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31DB6"/>
    <w:rPr>
      <w:rFonts w:ascii="Consolas" w:hAnsi="Consolas" w:cs="Consolas"/>
      <w:color w:val="878787"/>
      <w:sz w:val="21"/>
      <w:szCs w:val="21"/>
    </w:rPr>
  </w:style>
  <w:style w:type="paragraph" w:styleId="Quote">
    <w:name w:val="Quote"/>
    <w:basedOn w:val="Normal"/>
    <w:next w:val="Normal"/>
    <w:link w:val="QuoteChar"/>
    <w:uiPriority w:val="29"/>
    <w:semiHidden/>
    <w:rsid w:val="00B31DB6"/>
    <w:rPr>
      <w:i/>
      <w:iCs/>
      <w:color w:val="F0AB00" w:themeColor="text1"/>
    </w:rPr>
  </w:style>
  <w:style w:type="character" w:customStyle="1" w:styleId="QuoteChar">
    <w:name w:val="Quote Char"/>
    <w:basedOn w:val="DefaultParagraphFont"/>
    <w:link w:val="Quote"/>
    <w:uiPriority w:val="29"/>
    <w:rsid w:val="00B31DB6"/>
    <w:rPr>
      <w:i/>
      <w:iCs/>
      <w:color w:val="F0AB00" w:themeColor="text1"/>
    </w:rPr>
  </w:style>
  <w:style w:type="paragraph" w:styleId="Salutation">
    <w:name w:val="Salutation"/>
    <w:basedOn w:val="Normal"/>
    <w:next w:val="Normal"/>
    <w:link w:val="SalutationChar"/>
    <w:uiPriority w:val="99"/>
    <w:semiHidden/>
    <w:unhideWhenUsed/>
    <w:rsid w:val="00B31DB6"/>
  </w:style>
  <w:style w:type="character" w:customStyle="1" w:styleId="SalutationChar">
    <w:name w:val="Salutation Char"/>
    <w:basedOn w:val="DefaultParagraphFont"/>
    <w:link w:val="Salutation"/>
    <w:uiPriority w:val="99"/>
    <w:semiHidden/>
    <w:rsid w:val="00B31DB6"/>
    <w:rPr>
      <w:color w:val="878787"/>
    </w:rPr>
  </w:style>
  <w:style w:type="paragraph" w:styleId="Signature">
    <w:name w:val="Signature"/>
    <w:basedOn w:val="Normal"/>
    <w:link w:val="SignatureChar"/>
    <w:uiPriority w:val="99"/>
    <w:semiHidden/>
    <w:unhideWhenUsed/>
    <w:rsid w:val="00B31DB6"/>
    <w:pPr>
      <w:spacing w:after="0" w:line="240" w:lineRule="auto"/>
      <w:ind w:left="4252"/>
    </w:pPr>
  </w:style>
  <w:style w:type="character" w:customStyle="1" w:styleId="SignatureChar">
    <w:name w:val="Signature Char"/>
    <w:basedOn w:val="DefaultParagraphFont"/>
    <w:link w:val="Signature"/>
    <w:uiPriority w:val="99"/>
    <w:semiHidden/>
    <w:rsid w:val="00B31DB6"/>
    <w:rPr>
      <w:color w:val="878787"/>
    </w:rPr>
  </w:style>
  <w:style w:type="character" w:styleId="Strong">
    <w:name w:val="Strong"/>
    <w:basedOn w:val="DefaultParagraphFont"/>
    <w:qFormat/>
    <w:rsid w:val="003B5B58"/>
    <w:rPr>
      <w:b/>
      <w:bCs/>
      <w:color w:val="CF0072" w:themeColor="accent5"/>
      <w:sz w:val="20"/>
    </w:rPr>
  </w:style>
  <w:style w:type="paragraph" w:styleId="Subtitle">
    <w:name w:val="Subtitle"/>
    <w:basedOn w:val="Normal"/>
    <w:next w:val="Normal"/>
    <w:link w:val="SubtitleChar"/>
    <w:uiPriority w:val="11"/>
    <w:semiHidden/>
    <w:rsid w:val="00B31DB6"/>
    <w:pPr>
      <w:numPr>
        <w:ilvl w:val="1"/>
      </w:numPr>
    </w:pPr>
    <w:rPr>
      <w:rFonts w:asciiTheme="majorHAnsi" w:eastAsiaTheme="majorEastAsia" w:hAnsiTheme="majorHAnsi" w:cstheme="majorBidi"/>
      <w:i/>
      <w:iCs/>
      <w:color w:val="00C0B5" w:themeColor="accent1"/>
      <w:spacing w:val="15"/>
    </w:rPr>
  </w:style>
  <w:style w:type="character" w:customStyle="1" w:styleId="SubtitleChar">
    <w:name w:val="Subtitle Char"/>
    <w:basedOn w:val="DefaultParagraphFont"/>
    <w:link w:val="Subtitle"/>
    <w:uiPriority w:val="11"/>
    <w:rsid w:val="00B31DB6"/>
    <w:rPr>
      <w:rFonts w:asciiTheme="majorHAnsi" w:eastAsiaTheme="majorEastAsia" w:hAnsiTheme="majorHAnsi" w:cstheme="majorBidi"/>
      <w:i/>
      <w:iCs/>
      <w:color w:val="00C0B5" w:themeColor="accent1"/>
      <w:spacing w:val="15"/>
    </w:rPr>
  </w:style>
  <w:style w:type="character" w:styleId="SubtleEmphasis">
    <w:name w:val="Subtle Emphasis"/>
    <w:basedOn w:val="DefaultParagraphFont"/>
    <w:uiPriority w:val="19"/>
    <w:semiHidden/>
    <w:rsid w:val="00B31DB6"/>
    <w:rPr>
      <w:i/>
      <w:iCs/>
      <w:color w:val="FFD778" w:themeColor="text1" w:themeTint="7F"/>
    </w:rPr>
  </w:style>
  <w:style w:type="character" w:styleId="SubtleReference">
    <w:name w:val="Subtle Reference"/>
    <w:basedOn w:val="DefaultParagraphFont"/>
    <w:uiPriority w:val="31"/>
    <w:semiHidden/>
    <w:rsid w:val="00B31DB6"/>
    <w:rPr>
      <w:smallCaps/>
      <w:color w:val="00A9E0" w:themeColor="accent2"/>
      <w:u w:val="single"/>
    </w:rPr>
  </w:style>
  <w:style w:type="paragraph" w:styleId="TableofAuthorities">
    <w:name w:val="table of authorities"/>
    <w:basedOn w:val="Normal"/>
    <w:next w:val="Normal"/>
    <w:uiPriority w:val="99"/>
    <w:semiHidden/>
    <w:unhideWhenUsed/>
    <w:rsid w:val="00B31DB6"/>
    <w:pPr>
      <w:spacing w:after="0"/>
      <w:ind w:left="240" w:hanging="240"/>
    </w:pPr>
  </w:style>
  <w:style w:type="paragraph" w:styleId="TableofFigures">
    <w:name w:val="table of figures"/>
    <w:basedOn w:val="Normal"/>
    <w:next w:val="Normal"/>
    <w:uiPriority w:val="99"/>
    <w:semiHidden/>
    <w:unhideWhenUsed/>
    <w:rsid w:val="00B31DB6"/>
    <w:pPr>
      <w:spacing w:after="0"/>
    </w:pPr>
  </w:style>
  <w:style w:type="paragraph" w:styleId="Title">
    <w:name w:val="Title"/>
    <w:basedOn w:val="Normal"/>
    <w:next w:val="Normal"/>
    <w:link w:val="TitleChar"/>
    <w:uiPriority w:val="10"/>
    <w:semiHidden/>
    <w:rsid w:val="00B31DB6"/>
    <w:pPr>
      <w:pBdr>
        <w:bottom w:val="single" w:sz="8" w:space="4" w:color="00C0B5" w:themeColor="accent1"/>
      </w:pBdr>
      <w:spacing w:after="300" w:line="240" w:lineRule="auto"/>
      <w:contextualSpacing/>
    </w:pPr>
    <w:rPr>
      <w:rFonts w:asciiTheme="majorHAnsi" w:eastAsiaTheme="majorEastAsia" w:hAnsiTheme="majorHAnsi" w:cstheme="majorBidi"/>
      <w:color w:val="278526" w:themeColor="text2" w:themeShade="BF"/>
      <w:spacing w:val="5"/>
      <w:kern w:val="28"/>
      <w:sz w:val="52"/>
      <w:szCs w:val="52"/>
    </w:rPr>
  </w:style>
  <w:style w:type="character" w:customStyle="1" w:styleId="TitleChar">
    <w:name w:val="Title Char"/>
    <w:basedOn w:val="DefaultParagraphFont"/>
    <w:link w:val="Title"/>
    <w:uiPriority w:val="10"/>
    <w:rsid w:val="00B31DB6"/>
    <w:rPr>
      <w:rFonts w:asciiTheme="majorHAnsi" w:eastAsiaTheme="majorEastAsia" w:hAnsiTheme="majorHAnsi" w:cstheme="majorBidi"/>
      <w:color w:val="278526" w:themeColor="text2" w:themeShade="BF"/>
      <w:spacing w:val="5"/>
      <w:kern w:val="28"/>
      <w:sz w:val="52"/>
      <w:szCs w:val="52"/>
    </w:rPr>
  </w:style>
  <w:style w:type="paragraph" w:styleId="TOAHeading">
    <w:name w:val="toa heading"/>
    <w:basedOn w:val="Normal"/>
    <w:next w:val="Normal"/>
    <w:uiPriority w:val="99"/>
    <w:semiHidden/>
    <w:unhideWhenUsed/>
    <w:rsid w:val="00B31DB6"/>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B31DB6"/>
    <w:pPr>
      <w:spacing w:after="100"/>
    </w:pPr>
  </w:style>
  <w:style w:type="paragraph" w:styleId="TOC2">
    <w:name w:val="toc 2"/>
    <w:basedOn w:val="Normal"/>
    <w:next w:val="Normal"/>
    <w:autoRedefine/>
    <w:uiPriority w:val="39"/>
    <w:semiHidden/>
    <w:unhideWhenUsed/>
    <w:rsid w:val="00B31DB6"/>
    <w:pPr>
      <w:spacing w:after="100"/>
      <w:ind w:left="240"/>
    </w:pPr>
  </w:style>
  <w:style w:type="paragraph" w:styleId="TOC3">
    <w:name w:val="toc 3"/>
    <w:basedOn w:val="Normal"/>
    <w:next w:val="Normal"/>
    <w:autoRedefine/>
    <w:uiPriority w:val="39"/>
    <w:semiHidden/>
    <w:unhideWhenUsed/>
    <w:rsid w:val="00B31DB6"/>
    <w:pPr>
      <w:spacing w:after="100"/>
      <w:ind w:left="480"/>
    </w:pPr>
  </w:style>
  <w:style w:type="paragraph" w:styleId="TOC4">
    <w:name w:val="toc 4"/>
    <w:basedOn w:val="Normal"/>
    <w:next w:val="Normal"/>
    <w:autoRedefine/>
    <w:uiPriority w:val="39"/>
    <w:semiHidden/>
    <w:unhideWhenUsed/>
    <w:rsid w:val="00B31DB6"/>
    <w:pPr>
      <w:spacing w:after="100"/>
      <w:ind w:left="720"/>
    </w:pPr>
  </w:style>
  <w:style w:type="paragraph" w:styleId="TOC5">
    <w:name w:val="toc 5"/>
    <w:basedOn w:val="Normal"/>
    <w:next w:val="Normal"/>
    <w:autoRedefine/>
    <w:uiPriority w:val="39"/>
    <w:semiHidden/>
    <w:unhideWhenUsed/>
    <w:rsid w:val="00B31DB6"/>
    <w:pPr>
      <w:spacing w:after="100"/>
      <w:ind w:left="960"/>
    </w:pPr>
  </w:style>
  <w:style w:type="paragraph" w:styleId="TOC6">
    <w:name w:val="toc 6"/>
    <w:basedOn w:val="Normal"/>
    <w:next w:val="Normal"/>
    <w:autoRedefine/>
    <w:uiPriority w:val="39"/>
    <w:semiHidden/>
    <w:unhideWhenUsed/>
    <w:rsid w:val="00B31DB6"/>
    <w:pPr>
      <w:spacing w:after="100"/>
      <w:ind w:left="1200"/>
    </w:pPr>
  </w:style>
  <w:style w:type="paragraph" w:styleId="TOC7">
    <w:name w:val="toc 7"/>
    <w:basedOn w:val="Normal"/>
    <w:next w:val="Normal"/>
    <w:autoRedefine/>
    <w:uiPriority w:val="39"/>
    <w:semiHidden/>
    <w:unhideWhenUsed/>
    <w:rsid w:val="00B31DB6"/>
    <w:pPr>
      <w:spacing w:after="100"/>
      <w:ind w:left="1440"/>
    </w:pPr>
  </w:style>
  <w:style w:type="paragraph" w:styleId="TOC8">
    <w:name w:val="toc 8"/>
    <w:basedOn w:val="Normal"/>
    <w:next w:val="Normal"/>
    <w:autoRedefine/>
    <w:uiPriority w:val="39"/>
    <w:semiHidden/>
    <w:unhideWhenUsed/>
    <w:rsid w:val="00B31DB6"/>
    <w:pPr>
      <w:spacing w:after="100"/>
      <w:ind w:left="1680"/>
    </w:pPr>
  </w:style>
  <w:style w:type="paragraph" w:styleId="TOC9">
    <w:name w:val="toc 9"/>
    <w:basedOn w:val="Normal"/>
    <w:next w:val="Normal"/>
    <w:autoRedefine/>
    <w:uiPriority w:val="39"/>
    <w:semiHidden/>
    <w:unhideWhenUsed/>
    <w:rsid w:val="00B31DB6"/>
    <w:pPr>
      <w:spacing w:after="100"/>
      <w:ind w:left="1920"/>
    </w:pPr>
  </w:style>
  <w:style w:type="paragraph" w:customStyle="1" w:styleId="NormalCover">
    <w:name w:val="Normal Cover"/>
    <w:basedOn w:val="Normal"/>
    <w:semiHidden/>
    <w:rsid w:val="00531050"/>
    <w:pPr>
      <w:spacing w:line="360" w:lineRule="atLeast"/>
    </w:pPr>
    <w:rPr>
      <w:sz w:val="32"/>
    </w:rPr>
  </w:style>
  <w:style w:type="numbering" w:customStyle="1" w:styleId="SouthwarkBullets">
    <w:name w:val="Southwark Bullets"/>
    <w:uiPriority w:val="99"/>
    <w:semiHidden/>
    <w:rsid w:val="009814F7"/>
    <w:pPr>
      <w:numPr>
        <w:numId w:val="14"/>
      </w:numPr>
    </w:pPr>
  </w:style>
  <w:style w:type="table" w:customStyle="1" w:styleId="SouthwarkBlue">
    <w:name w:val="Southwark Blue"/>
    <w:basedOn w:val="TableNormal"/>
    <w:uiPriority w:val="99"/>
    <w:rsid w:val="000F062D"/>
    <w:pPr>
      <w:spacing w:before="57" w:after="57"/>
    </w:pPr>
    <w:tblPr>
      <w:tblStyleRowBandSize w:val="1"/>
      <w:tblBorders>
        <w:insideV w:val="single" w:sz="8" w:space="0" w:color="FFFFFF"/>
      </w:tblBorders>
    </w:tblPr>
    <w:tblStylePr w:type="firstRow">
      <w:rPr>
        <w:color w:val="FFFFFF"/>
      </w:rPr>
      <w:tblPr/>
      <w:tcPr>
        <w:shd w:val="clear" w:color="auto" w:fill="0065BD" w:themeFill="accent3"/>
      </w:tcPr>
    </w:tblStylePr>
    <w:tblStylePr w:type="band1Horz">
      <w:tblPr/>
      <w:tcPr>
        <w:tcBorders>
          <w:top w:val="nil"/>
          <w:left w:val="nil"/>
          <w:bottom w:val="nil"/>
          <w:right w:val="nil"/>
          <w:insideH w:val="nil"/>
          <w:insideV w:val="single" w:sz="8" w:space="0" w:color="FFFFFF"/>
          <w:tl2br w:val="nil"/>
          <w:tr2bl w:val="nil"/>
        </w:tcBorders>
        <w:shd w:val="clear" w:color="auto" w:fill="BEE0FF" w:themeFill="accent3" w:themeFillTint="33"/>
      </w:tcPr>
    </w:tblStylePr>
  </w:style>
  <w:style w:type="table" w:customStyle="1" w:styleId="SouthwarkGold">
    <w:name w:val="Southwark Gold"/>
    <w:basedOn w:val="TableNormal"/>
    <w:uiPriority w:val="99"/>
    <w:rsid w:val="000F062D"/>
    <w:pPr>
      <w:spacing w:before="57" w:after="57"/>
    </w:pPr>
    <w:tblPr>
      <w:tblStyleRowBandSize w:val="1"/>
      <w:tblBorders>
        <w:insideV w:val="single" w:sz="8" w:space="0" w:color="FFFFFF"/>
      </w:tblBorders>
    </w:tblPr>
    <w:tblStylePr w:type="firstRow">
      <w:rPr>
        <w:color w:val="FFFFFF"/>
      </w:rPr>
      <w:tblPr/>
      <w:tcPr>
        <w:shd w:val="clear" w:color="auto" w:fill="F0AB00" w:themeFill="text1"/>
      </w:tcPr>
    </w:tblStylePr>
    <w:tblStylePr w:type="band1Horz">
      <w:tblPr/>
      <w:tcPr>
        <w:shd w:val="clear" w:color="auto" w:fill="FFEFC9" w:themeFill="text1" w:themeFillTint="33"/>
      </w:tcPr>
    </w:tblStylePr>
  </w:style>
  <w:style w:type="paragraph" w:customStyle="1" w:styleId="Default">
    <w:name w:val="Default"/>
    <w:rsid w:val="00D06944"/>
    <w:pPr>
      <w:autoSpaceDE w:val="0"/>
      <w:autoSpaceDN w:val="0"/>
      <w:adjustRightInd w:val="0"/>
      <w:spacing w:after="0" w:line="240" w:lineRule="auto"/>
    </w:pPr>
    <w:rPr>
      <w:rFonts w:ascii="Arial" w:hAnsi="Arial" w:cs="Arial"/>
      <w:color w:val="000000"/>
      <w:sz w:val="24"/>
      <w:szCs w:val="24"/>
    </w:rPr>
  </w:style>
  <w:style w:type="table" w:styleId="GridTable4-Accent1">
    <w:name w:val="Grid Table 4 Accent 1"/>
    <w:basedOn w:val="TableNormal"/>
    <w:uiPriority w:val="49"/>
    <w:rsid w:val="0064693E"/>
    <w:pPr>
      <w:spacing w:after="0" w:line="240" w:lineRule="auto"/>
    </w:pPr>
    <w:tblPr>
      <w:tblStyleRowBandSize w:val="1"/>
      <w:tblStyleColBandSize w:val="1"/>
      <w:tblBorders>
        <w:top w:val="single" w:sz="4" w:space="0" w:color="40FFF3" w:themeColor="accent1" w:themeTint="99"/>
        <w:left w:val="single" w:sz="4" w:space="0" w:color="40FFF3" w:themeColor="accent1" w:themeTint="99"/>
        <w:bottom w:val="single" w:sz="4" w:space="0" w:color="40FFF3" w:themeColor="accent1" w:themeTint="99"/>
        <w:right w:val="single" w:sz="4" w:space="0" w:color="40FFF3" w:themeColor="accent1" w:themeTint="99"/>
        <w:insideH w:val="single" w:sz="4" w:space="0" w:color="40FFF3" w:themeColor="accent1" w:themeTint="99"/>
        <w:insideV w:val="single" w:sz="4" w:space="0" w:color="40FFF3" w:themeColor="accent1" w:themeTint="99"/>
      </w:tblBorders>
    </w:tblPr>
    <w:tblStylePr w:type="firstRow">
      <w:rPr>
        <w:b/>
        <w:bCs/>
        <w:color w:val="FF6319" w:themeColor="background1"/>
      </w:rPr>
      <w:tblPr/>
      <w:tcPr>
        <w:tcBorders>
          <w:top w:val="single" w:sz="4" w:space="0" w:color="00C0B5" w:themeColor="accent1"/>
          <w:left w:val="single" w:sz="4" w:space="0" w:color="00C0B5" w:themeColor="accent1"/>
          <w:bottom w:val="single" w:sz="4" w:space="0" w:color="00C0B5" w:themeColor="accent1"/>
          <w:right w:val="single" w:sz="4" w:space="0" w:color="00C0B5" w:themeColor="accent1"/>
          <w:insideH w:val="nil"/>
          <w:insideV w:val="nil"/>
        </w:tcBorders>
        <w:shd w:val="clear" w:color="auto" w:fill="00C0B5" w:themeFill="accent1"/>
      </w:tcPr>
    </w:tblStylePr>
    <w:tblStylePr w:type="lastRow">
      <w:rPr>
        <w:b/>
        <w:bCs/>
      </w:rPr>
      <w:tblPr/>
      <w:tcPr>
        <w:tcBorders>
          <w:top w:val="double" w:sz="4" w:space="0" w:color="00C0B5" w:themeColor="accent1"/>
        </w:tcBorders>
      </w:tcPr>
    </w:tblStylePr>
    <w:tblStylePr w:type="firstCol">
      <w:rPr>
        <w:b/>
        <w:bCs/>
      </w:rPr>
    </w:tblStylePr>
    <w:tblStylePr w:type="lastCol">
      <w:rPr>
        <w:b/>
        <w:bCs/>
      </w:rPr>
    </w:tblStylePr>
    <w:tblStylePr w:type="band1Vert">
      <w:tblPr/>
      <w:tcPr>
        <w:shd w:val="clear" w:color="auto" w:fill="BFFFFB" w:themeFill="accent1" w:themeFillTint="33"/>
      </w:tcPr>
    </w:tblStylePr>
    <w:tblStylePr w:type="band1Horz">
      <w:tblPr/>
      <w:tcPr>
        <w:shd w:val="clear" w:color="auto" w:fill="BFFFFB" w:themeFill="accent1" w:themeFillTint="33"/>
      </w:tcPr>
    </w:tblStylePr>
  </w:style>
  <w:style w:type="paragraph" w:customStyle="1" w:styleId="Labels">
    <w:name w:val="Labels"/>
    <w:basedOn w:val="Normal"/>
    <w:qFormat/>
    <w:rsid w:val="00256DE3"/>
    <w:pPr>
      <w:spacing w:after="0" w:line="259" w:lineRule="auto"/>
    </w:pPr>
    <w:rPr>
      <w:color w:val="auto"/>
      <w:sz w:val="18"/>
      <w:szCs w:val="22"/>
      <w:lang w:val="en-US"/>
    </w:rPr>
  </w:style>
  <w:style w:type="paragraph" w:styleId="Revision">
    <w:name w:val="Revision"/>
    <w:hidden/>
    <w:uiPriority w:val="99"/>
    <w:semiHidden/>
    <w:rsid w:val="00922F10"/>
    <w:pPr>
      <w:spacing w:after="0" w:line="240" w:lineRule="auto"/>
    </w:pPr>
    <w:rPr>
      <w:color w:val="878787"/>
    </w:rPr>
  </w:style>
  <w:style w:type="table" w:customStyle="1" w:styleId="TableGrid1">
    <w:name w:val="Table Grid1"/>
    <w:basedOn w:val="TableNormal"/>
    <w:next w:val="TableGrid"/>
    <w:uiPriority w:val="39"/>
    <w:rsid w:val="002022DE"/>
    <w:pPr>
      <w:spacing w:after="0" w:line="240" w:lineRule="auto"/>
    </w:pPr>
    <w:rPr>
      <w:rFonts w:ascii="Arial" w:hAnsi="Arial"/>
      <w:color w:val="auto"/>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8593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gov.uk/disability-living-allowance-children" TargetMode="External"/><Relationship Id="rId26" Type="http://schemas.openxmlformats.org/officeDocument/2006/relationships/hyperlink" Target="https://localoffer.southwark.gov.uk/education-health-and-care-plan/" TargetMode="External"/><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schools.southwark.gov.uk/early-years-pvi/early-years-quality-improvement-team" TargetMode="External"/><Relationship Id="rId34" Type="http://schemas.openxmlformats.org/officeDocument/2006/relationships/hyperlink" Target="mailto:earlyyearsinclusion@southwark.gov.uk?subject=SENDIF%20application" TargetMode="External"/><Relationship Id="rId42" Type="http://schemas.openxmlformats.org/officeDocument/2006/relationships/header" Target="header4.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assets.publishing.service.gov.uk/government/uploads/system/uploads/attachment_data/file/398815/SEND_Code_of_Practice_January_2015.pdf" TargetMode="External"/><Relationship Id="rId25" Type="http://schemas.openxmlformats.org/officeDocument/2006/relationships/hyperlink" Target="https://localoffer.southwark.gov.uk/education/specialist-services-offered-by-the-council/educational-psychology-service" TargetMode="External"/><Relationship Id="rId33" Type="http://schemas.openxmlformats.org/officeDocument/2006/relationships/hyperlink" Target="https://www.gov.uk/disability-living-allowance-children" TargetMode="External"/><Relationship Id="rId38" Type="http://schemas.openxmlformats.org/officeDocument/2006/relationships/header" Target="header3.xml"/><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schools.southwark.gov.uk/early-years-pvi/send/send-inclusion-fund-for-early-years-children?chapter=6" TargetMode="External"/><Relationship Id="rId29" Type="http://schemas.openxmlformats.org/officeDocument/2006/relationships/hyperlink" Target="bookmark://Evidence" TargetMode="External"/><Relationship Id="rId41"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localoffer.southwark.gov.uk/education/specialist-services-offered-by-the-council/educational-psychology-service" TargetMode="External"/><Relationship Id="rId32" Type="http://schemas.openxmlformats.org/officeDocument/2006/relationships/hyperlink" Target="https://schools.southwark.gov.uk/early-years-foundation-stage/send-inclusion-fund-for-early-years-children?chapter=8" TargetMode="External"/><Relationship Id="rId37" Type="http://schemas.openxmlformats.org/officeDocument/2006/relationships/hyperlink" Target="https://schools.southwark.gov.uk/early-years-foundation-stage/send-inclusion-fund-for-early-years-children?chapter=6" TargetMode="External"/><Relationship Id="rId40" Type="http://schemas.openxmlformats.org/officeDocument/2006/relationships/image" Target="media/image4.jpg"/><Relationship Id="rId45" Type="http://schemas.openxmlformats.org/officeDocument/2006/relationships/header" Target="header5.xml"/><Relationship Id="Rbdbd36337b8a4e9b" Type="http://schemas.microsoft.com/office/2019/09/relationships/intelligence" Target="intelligenc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localoffer.southwark.gov.uk/education/specialist-services-offered-by-the-council/sen-inclusion-and-monitoring-team/" TargetMode="External"/><Relationship Id="rId28" Type="http://schemas.openxmlformats.org/officeDocument/2006/relationships/hyperlink" Target="https://schools.southwark.gov.uk/early-years-foundation-stage/the-early-years-team" TargetMode="External"/><Relationship Id="rId36" Type="http://schemas.openxmlformats.org/officeDocument/2006/relationships/hyperlink" Target="mailto:earlyyearsinclusion@southwark.gov.uk?subject=SENDIF%20application"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earlyyearsinclsuion@southwark.gov.uk?subject=SENDIF%20applications" TargetMode="External"/><Relationship Id="rId31" Type="http://schemas.openxmlformats.org/officeDocument/2006/relationships/hyperlink" Target="https://schools.southwark.gov.uk/early-years-foundation-stage/send-inclusion-fund-for-early-years-children?chapter=8" TargetMode="External"/><Relationship Id="rId44" Type="http://schemas.openxmlformats.org/officeDocument/2006/relationships/hyperlink" Target="https://schools.southwark.gov.uk/early-years-foundation-stage/send-inclusion-fund-for-early-years-children?chapter=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schools.southwark.gov.uk/early-years-foundation-stage/the-early-years-team" TargetMode="External"/><Relationship Id="rId27" Type="http://schemas.openxmlformats.org/officeDocument/2006/relationships/hyperlink" Target="https://localoffer.southwark.gov.uk/education/specialist-services-offered-by-the-council/educational-psychology-service" TargetMode="External"/><Relationship Id="rId30" Type="http://schemas.openxmlformats.org/officeDocument/2006/relationships/hyperlink" Target="https://schools.southwark.gov.uk/early-years-foundation-stage/send-inclusion-fund-for-early-years-children?chapter=8" TargetMode="External"/><Relationship Id="rId35" Type="http://schemas.openxmlformats.org/officeDocument/2006/relationships/hyperlink" Target="https://schools.southwark.gov.uk/early-years-foundation-stage/send-inclusion-fund-for-early-years-children?chapter=6" TargetMode="External"/><Relationship Id="rId43" Type="http://schemas.openxmlformats.org/officeDocument/2006/relationships/footer" Target="footer4.xml"/><Relationship Id="rId48" Type="http://schemas.openxmlformats.org/officeDocument/2006/relationships/glossaryDocument" Target="glossary/document.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37E4CA8D64049FDAC471FB2AB14557E"/>
        <w:category>
          <w:name w:val="General"/>
          <w:gallery w:val="placeholder"/>
        </w:category>
        <w:types>
          <w:type w:val="bbPlcHdr"/>
        </w:types>
        <w:behaviors>
          <w:behavior w:val="content"/>
        </w:behaviors>
        <w:guid w:val="{BE54B925-DFBF-4E23-8748-357E4490D9F7}"/>
      </w:docPartPr>
      <w:docPartBody>
        <w:p w:rsidR="003817F6" w:rsidRDefault="003817F6">
          <w:pPr>
            <w:pStyle w:val="037E4CA8D64049FDAC471FB2AB14557E"/>
          </w:pPr>
          <w:r w:rsidRPr="00D7751B">
            <w:rPr>
              <w:rStyle w:val="PlaceholderText"/>
            </w:rPr>
            <w:t>[Title]</w:t>
          </w:r>
        </w:p>
      </w:docPartBody>
    </w:docPart>
    <w:docPart>
      <w:docPartPr>
        <w:name w:val="62F0199C7D1447F5BCA2AC2C617D039F"/>
        <w:category>
          <w:name w:val="General"/>
          <w:gallery w:val="placeholder"/>
        </w:category>
        <w:types>
          <w:type w:val="bbPlcHdr"/>
        </w:types>
        <w:behaviors>
          <w:behavior w:val="content"/>
        </w:behaviors>
        <w:guid w:val="{F95AE397-79F3-482D-832A-C01D1380D7A9}"/>
      </w:docPartPr>
      <w:docPartBody>
        <w:p w:rsidR="003817F6" w:rsidRDefault="003817F6">
          <w:pPr>
            <w:pStyle w:val="62F0199C7D1447F5BCA2AC2C617D039F"/>
          </w:pPr>
          <w:r w:rsidRPr="00D7751B">
            <w:rPr>
              <w:rStyle w:val="PlaceholderText"/>
            </w:rPr>
            <w:t>[Subject]</w:t>
          </w:r>
        </w:p>
      </w:docPartBody>
    </w:docPart>
    <w:docPart>
      <w:docPartPr>
        <w:name w:val="08EC5D5EA0794724A7F55D9A6EA9E0B5"/>
        <w:category>
          <w:name w:val="General"/>
          <w:gallery w:val="placeholder"/>
        </w:category>
        <w:types>
          <w:type w:val="bbPlcHdr"/>
        </w:types>
        <w:behaviors>
          <w:behavior w:val="content"/>
        </w:behaviors>
        <w:guid w:val="{5439FE7B-89CF-4BC8-A8E7-CB3744C05940}"/>
      </w:docPartPr>
      <w:docPartBody>
        <w:p w:rsidR="00F564F1" w:rsidRDefault="00392E03" w:rsidP="00392E03">
          <w:pPr>
            <w:pStyle w:val="08EC5D5EA0794724A7F55D9A6EA9E0B5"/>
          </w:pPr>
          <w:r w:rsidRPr="00D7751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7F6"/>
    <w:rsid w:val="00251A3E"/>
    <w:rsid w:val="002A764B"/>
    <w:rsid w:val="003817F6"/>
    <w:rsid w:val="00392E03"/>
    <w:rsid w:val="00747E4B"/>
    <w:rsid w:val="00751B49"/>
    <w:rsid w:val="008E1E4C"/>
    <w:rsid w:val="00BF44B6"/>
    <w:rsid w:val="00E752A4"/>
    <w:rsid w:val="00F564F1"/>
    <w:rsid w:val="00FF0FD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2E03"/>
    <w:rPr>
      <w:color w:val="808080"/>
    </w:rPr>
  </w:style>
  <w:style w:type="paragraph" w:customStyle="1" w:styleId="037E4CA8D64049FDAC471FB2AB14557E">
    <w:name w:val="037E4CA8D64049FDAC471FB2AB14557E"/>
  </w:style>
  <w:style w:type="paragraph" w:customStyle="1" w:styleId="62F0199C7D1447F5BCA2AC2C617D039F">
    <w:name w:val="62F0199C7D1447F5BCA2AC2C617D039F"/>
  </w:style>
  <w:style w:type="paragraph" w:customStyle="1" w:styleId="46365E33017C4C74BB05BF9DA38F101C">
    <w:name w:val="46365E33017C4C74BB05BF9DA38F101C"/>
    <w:rsid w:val="00251A3E"/>
    <w:pPr>
      <w:spacing w:after="160" w:line="259" w:lineRule="auto"/>
    </w:pPr>
  </w:style>
  <w:style w:type="paragraph" w:customStyle="1" w:styleId="E36F7E62988C4A50996EC6B238EEEF61">
    <w:name w:val="E36F7E62988C4A50996EC6B238EEEF61"/>
    <w:rsid w:val="00251A3E"/>
    <w:pPr>
      <w:spacing w:after="160" w:line="259" w:lineRule="auto"/>
    </w:pPr>
  </w:style>
  <w:style w:type="paragraph" w:customStyle="1" w:styleId="08EC5D5EA0794724A7F55D9A6EA9E0B5">
    <w:name w:val="08EC5D5EA0794724A7F55D9A6EA9E0B5"/>
    <w:rsid w:val="00392E0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Southwark">
      <a:dk1>
        <a:srgbClr val="F0AB00"/>
      </a:dk1>
      <a:lt1>
        <a:srgbClr val="FF6319"/>
      </a:lt1>
      <a:dk2>
        <a:srgbClr val="34B233"/>
      </a:dk2>
      <a:lt2>
        <a:srgbClr val="B6BF00"/>
      </a:lt2>
      <a:accent1>
        <a:srgbClr val="00C0B5"/>
      </a:accent1>
      <a:accent2>
        <a:srgbClr val="00A9E0"/>
      </a:accent2>
      <a:accent3>
        <a:srgbClr val="0065BD"/>
      </a:accent3>
      <a:accent4>
        <a:srgbClr val="80379B"/>
      </a:accent4>
      <a:accent5>
        <a:srgbClr val="CF0072"/>
      </a:accent5>
      <a:accent6>
        <a:srgbClr val="E00034"/>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85035EAD59934E917C0E7605DB7BA3" ma:contentTypeVersion="7" ma:contentTypeDescription="Create a new document." ma:contentTypeScope="" ma:versionID="bb3bcb37c617bbab8fe09434493781f2">
  <xsd:schema xmlns:xsd="http://www.w3.org/2001/XMLSchema" xmlns:xs="http://www.w3.org/2001/XMLSchema" xmlns:p="http://schemas.microsoft.com/office/2006/metadata/properties" xmlns:ns3="c386f818-ae41-461b-9d7a-4c22f4312c6a" xmlns:ns4="e0fcac14-b99b-4e5d-9645-e7e3fd5b0be9" targetNamespace="http://schemas.microsoft.com/office/2006/metadata/properties" ma:root="true" ma:fieldsID="580101b02a6a3f1732b6122715cc4ddd" ns3:_="" ns4:_="">
    <xsd:import namespace="c386f818-ae41-461b-9d7a-4c22f4312c6a"/>
    <xsd:import namespace="e0fcac14-b99b-4e5d-9645-e7e3fd5b0be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86f818-ae41-461b-9d7a-4c22f4312c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fcac14-b99b-4e5d-9645-e7e3fd5b0be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65C1D-E8A5-4FE4-8D78-9C99E3C3DB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86f818-ae41-461b-9d7a-4c22f4312c6a"/>
    <ds:schemaRef ds:uri="e0fcac14-b99b-4e5d-9645-e7e3fd5b0b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C35835-EF2E-4940-95C7-7A8F6354C2D8}">
  <ds:schemaRefs>
    <ds:schemaRef ds:uri="http://schemas.microsoft.com/sharepoint/v3/contenttype/forms"/>
  </ds:schemaRefs>
</ds:datastoreItem>
</file>

<file path=customXml/itemProps3.xml><?xml version="1.0" encoding="utf-8"?>
<ds:datastoreItem xmlns:ds="http://schemas.openxmlformats.org/officeDocument/2006/customXml" ds:itemID="{EA228CCC-CF74-47C5-B3DA-C2C671775D8F}">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e0fcac14-b99b-4e5d-9645-e7e3fd5b0be9"/>
    <ds:schemaRef ds:uri="c386f818-ae41-461b-9d7a-4c22f4312c6a"/>
    <ds:schemaRef ds:uri="http://www.w3.org/XML/1998/namespace"/>
  </ds:schemaRefs>
</ds:datastoreItem>
</file>

<file path=customXml/itemProps4.xml><?xml version="1.0" encoding="utf-8"?>
<ds:datastoreItem xmlns:ds="http://schemas.openxmlformats.org/officeDocument/2006/customXml" ds:itemID="{3CEBA49A-C539-4B39-977C-E76A86A38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4052</Words>
  <Characters>23098</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Early Years Special Education Needs and Disabilities Inclusion Fund</vt:lpstr>
    </vt:vector>
  </TitlesOfParts>
  <Company>Southwark Council</Company>
  <LinksUpToDate>false</LinksUpToDate>
  <CharactersWithSpaces>27096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Years Special Education Needs and Disabilities Inclusion Fund</dc:title>
  <dc:subject>SENDIF</dc:subject>
  <dc:creator>Rogers, Sue</dc:creator>
  <cp:lastModifiedBy>Pritchard, Georgia</cp:lastModifiedBy>
  <cp:revision>2</cp:revision>
  <cp:lastPrinted>2021-12-08T15:53:00Z</cp:lastPrinted>
  <dcterms:created xsi:type="dcterms:W3CDTF">2024-05-02T07:55:00Z</dcterms:created>
  <dcterms:modified xsi:type="dcterms:W3CDTF">2024-05-02T07:55:00Z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0x0101000185035EAD59934E917C0E7605DB7BA3</vt:lpwstr>
  </property>
</Properties>
</file>